
<file path=[Content_Types].xml><?xml version="1.0" encoding="utf-8"?>
<Types xmlns="http://schemas.openxmlformats.org/package/2006/content-types">
  <Default Extension="png" ContentType="image/png"/>
  <Default Extension="jpeg" ContentType="image/jpe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D6D" w:rsidRPr="00CE54E8" w:rsidRDefault="00663D6D" w:rsidP="00FF1CBE">
      <w:pPr>
        <w:spacing w:after="0" w:line="240" w:lineRule="auto"/>
        <w:ind w:firstLine="720"/>
        <w:jc w:val="both"/>
        <w:rPr>
          <w:rFonts w:ascii="Times New Roman" w:hAnsi="Times New Roman"/>
          <w:noProof/>
          <w:color w:val="339966"/>
          <w:lang w:val="sr-Latn-CS"/>
        </w:rPr>
      </w:pPr>
    </w:p>
    <w:p w:rsidR="00663D6D" w:rsidRPr="00CE54E8" w:rsidRDefault="00811160" w:rsidP="00FF1CBE">
      <w:pPr>
        <w:spacing w:after="0" w:line="240" w:lineRule="auto"/>
        <w:jc w:val="center"/>
        <w:rPr>
          <w:rFonts w:ascii="Times New Roman" w:hAnsi="Times New Roman"/>
          <w:noProof/>
          <w:lang w:val="sr-Latn-CS"/>
        </w:rPr>
      </w:pPr>
      <w:r>
        <w:rPr>
          <w:rFonts w:ascii="Times New Roman" w:hAnsi="Times New Roman"/>
          <w:noProof/>
          <w:color w:val="339966"/>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alt="logo_Alims_cir_v (2" style="width:87.65pt;height:109.55pt;visibility:visible">
            <v:imagedata r:id="rId8" o:title=""/>
          </v:shape>
        </w:pict>
      </w:r>
    </w:p>
    <w:p w:rsidR="00663D6D" w:rsidRPr="00CE54E8" w:rsidRDefault="00663D6D" w:rsidP="00FF1CBE">
      <w:pPr>
        <w:spacing w:after="0" w:line="240" w:lineRule="auto"/>
        <w:jc w:val="center"/>
        <w:rPr>
          <w:rFonts w:ascii="Times New Roman" w:hAnsi="Times New Roman"/>
          <w:noProof/>
          <w:lang w:val="sr-Latn-CS"/>
        </w:rPr>
      </w:pPr>
    </w:p>
    <w:p w:rsidR="00663D6D" w:rsidRPr="00CE54E8" w:rsidRDefault="00663D6D" w:rsidP="00FF1CBE">
      <w:pPr>
        <w:spacing w:after="0" w:line="240" w:lineRule="auto"/>
        <w:jc w:val="center"/>
        <w:rPr>
          <w:rFonts w:ascii="Times New Roman" w:hAnsi="Times New Roman"/>
          <w:noProof/>
          <w:lang w:val="sr-Latn-CS"/>
        </w:rPr>
      </w:pPr>
    </w:p>
    <w:p w:rsidR="00663D6D" w:rsidRPr="00CE54E8" w:rsidRDefault="00663D6D" w:rsidP="00FF1CBE">
      <w:pPr>
        <w:spacing w:after="0" w:line="240" w:lineRule="auto"/>
        <w:jc w:val="center"/>
        <w:rPr>
          <w:rFonts w:ascii="Times New Roman" w:hAnsi="Times New Roman"/>
          <w:noProof/>
          <w:lang w:val="sr-Latn-CS"/>
        </w:rPr>
      </w:pPr>
    </w:p>
    <w:p w:rsidR="00663D6D" w:rsidRPr="00CE54E8" w:rsidRDefault="00663D6D" w:rsidP="00FF1CBE">
      <w:pPr>
        <w:spacing w:after="0" w:line="240" w:lineRule="auto"/>
        <w:jc w:val="center"/>
        <w:rPr>
          <w:rFonts w:ascii="Times New Roman" w:hAnsi="Times New Roman"/>
          <w:noProof/>
        </w:rPr>
      </w:pPr>
      <w:bookmarkStart w:id="0" w:name="_GoBack"/>
      <w:bookmarkEnd w:id="0"/>
    </w:p>
    <w:p w:rsidR="00663D6D" w:rsidRPr="00CE54E8" w:rsidRDefault="00663D6D" w:rsidP="00FF1CBE">
      <w:pPr>
        <w:spacing w:after="0" w:line="240" w:lineRule="auto"/>
        <w:jc w:val="center"/>
        <w:rPr>
          <w:rFonts w:ascii="Times New Roman" w:hAnsi="Times New Roman"/>
          <w:noProof/>
          <w:lang w:val="sr-Latn-CS"/>
        </w:rPr>
      </w:pPr>
    </w:p>
    <w:p w:rsidR="00663D6D" w:rsidRPr="00CE54E8" w:rsidRDefault="00663D6D" w:rsidP="00FF1CBE">
      <w:pPr>
        <w:spacing w:after="0" w:line="240" w:lineRule="auto"/>
        <w:jc w:val="center"/>
        <w:rPr>
          <w:rFonts w:ascii="Times New Roman" w:hAnsi="Times New Roman"/>
          <w:noProof/>
        </w:rPr>
      </w:pPr>
    </w:p>
    <w:p w:rsidR="00663D6D" w:rsidRPr="00CE54E8" w:rsidRDefault="00663D6D" w:rsidP="00FF1CBE">
      <w:pPr>
        <w:spacing w:after="0" w:line="240" w:lineRule="auto"/>
        <w:jc w:val="center"/>
        <w:rPr>
          <w:rFonts w:ascii="Times New Roman" w:hAnsi="Times New Roman"/>
          <w:noProof/>
        </w:rPr>
      </w:pPr>
    </w:p>
    <w:p w:rsidR="00663D6D" w:rsidRPr="00A26FAE" w:rsidRDefault="00663D6D" w:rsidP="00FF1CBE">
      <w:pPr>
        <w:spacing w:after="0" w:line="240" w:lineRule="auto"/>
        <w:jc w:val="center"/>
        <w:rPr>
          <w:rFonts w:ascii="Times New Roman" w:hAnsi="Times New Roman"/>
          <w:noProof/>
          <w:lang w:val="sr-Cyrl-RS"/>
        </w:rPr>
      </w:pPr>
    </w:p>
    <w:p w:rsidR="00663D6D" w:rsidRPr="00CE54E8" w:rsidRDefault="00663D6D" w:rsidP="00FF1CBE">
      <w:pPr>
        <w:spacing w:after="0" w:line="240" w:lineRule="auto"/>
        <w:jc w:val="center"/>
        <w:rPr>
          <w:rFonts w:ascii="Times New Roman" w:hAnsi="Times New Roman"/>
          <w:noProof/>
        </w:rPr>
      </w:pPr>
    </w:p>
    <w:p w:rsidR="00663D6D" w:rsidRPr="00CE54E8" w:rsidRDefault="00663D6D" w:rsidP="00FF1CBE">
      <w:pPr>
        <w:spacing w:after="0" w:line="240" w:lineRule="auto"/>
        <w:jc w:val="center"/>
        <w:rPr>
          <w:rFonts w:ascii="Times New Roman" w:hAnsi="Times New Roman"/>
          <w:noProof/>
          <w:lang w:val="sr-Latn-CS"/>
        </w:rPr>
      </w:pPr>
    </w:p>
    <w:p w:rsidR="00663D6D" w:rsidRPr="00CE54E8" w:rsidRDefault="00663D6D" w:rsidP="00FF1CBE">
      <w:pPr>
        <w:spacing w:after="0" w:line="240" w:lineRule="auto"/>
        <w:jc w:val="center"/>
        <w:rPr>
          <w:rFonts w:ascii="Times New Roman" w:hAnsi="Times New Roman"/>
          <w:noProof/>
        </w:rPr>
      </w:pPr>
    </w:p>
    <w:p w:rsidR="00663D6D" w:rsidRPr="00CE54E8" w:rsidRDefault="00663D6D" w:rsidP="00FF1CBE">
      <w:pPr>
        <w:spacing w:after="0" w:line="240" w:lineRule="auto"/>
        <w:jc w:val="center"/>
        <w:rPr>
          <w:rFonts w:ascii="Times New Roman" w:hAnsi="Times New Roman"/>
          <w:noProof/>
        </w:rPr>
      </w:pPr>
    </w:p>
    <w:p w:rsidR="00663D6D" w:rsidRPr="00CE54E8" w:rsidRDefault="00663D6D" w:rsidP="00FF1CBE">
      <w:pPr>
        <w:spacing w:after="0" w:line="240" w:lineRule="auto"/>
        <w:jc w:val="center"/>
        <w:rPr>
          <w:rFonts w:ascii="Times New Roman" w:hAnsi="Times New Roman"/>
          <w:b/>
          <w:noProof/>
          <w:spacing w:val="20"/>
          <w:sz w:val="32"/>
          <w:szCs w:val="32"/>
        </w:rPr>
      </w:pPr>
      <w:r w:rsidRPr="00CE54E8">
        <w:rPr>
          <w:rFonts w:ascii="Times New Roman" w:hAnsi="Times New Roman"/>
          <w:b/>
          <w:noProof/>
          <w:spacing w:val="20"/>
          <w:sz w:val="32"/>
          <w:szCs w:val="32"/>
        </w:rPr>
        <w:t xml:space="preserve">ГОДИШЊИ </w:t>
      </w:r>
      <w:r w:rsidRPr="00CE54E8">
        <w:rPr>
          <w:rFonts w:ascii="Times New Roman" w:hAnsi="Times New Roman"/>
          <w:b/>
          <w:noProof/>
          <w:spacing w:val="20"/>
          <w:sz w:val="32"/>
          <w:szCs w:val="32"/>
          <w:lang w:val="sr-Cyrl-CS"/>
        </w:rPr>
        <w:t xml:space="preserve">ФИНАНСИЈСКИ ИЗВЕШТАЈ </w:t>
      </w:r>
    </w:p>
    <w:p w:rsidR="00663D6D" w:rsidRPr="0022766E" w:rsidRDefault="00663D6D" w:rsidP="007A1FEF">
      <w:pPr>
        <w:spacing w:after="0" w:line="240" w:lineRule="auto"/>
        <w:jc w:val="center"/>
        <w:rPr>
          <w:rFonts w:ascii="Times New Roman" w:hAnsi="Times New Roman"/>
          <w:noProof/>
          <w:lang w:val="sr-Cyrl-RS"/>
        </w:rPr>
      </w:pPr>
      <w:r w:rsidRPr="00CE54E8">
        <w:rPr>
          <w:rFonts w:ascii="Times New Roman" w:hAnsi="Times New Roman"/>
          <w:noProof/>
          <w:sz w:val="28"/>
          <w:szCs w:val="28"/>
          <w:lang w:val="sr-Cyrl-CS"/>
        </w:rPr>
        <w:t xml:space="preserve">АГЕНЦИЈЕ ЗА ЛЕКОВЕ И МЕДИЦИНСКА СРЕДСТВА СРБИЈЕ </w:t>
      </w:r>
      <w:r w:rsidRPr="00CE54E8">
        <w:rPr>
          <w:rFonts w:ascii="Times New Roman" w:hAnsi="Times New Roman"/>
          <w:noProof/>
          <w:sz w:val="28"/>
          <w:szCs w:val="28"/>
        </w:rPr>
        <w:br/>
      </w:r>
      <w:r w:rsidRPr="00CE54E8">
        <w:rPr>
          <w:rFonts w:ascii="Times New Roman" w:hAnsi="Times New Roman"/>
          <w:noProof/>
          <w:sz w:val="28"/>
          <w:szCs w:val="28"/>
          <w:lang w:val="sr-Cyrl-CS"/>
        </w:rPr>
        <w:t>ЗА 201</w:t>
      </w:r>
      <w:r>
        <w:rPr>
          <w:rFonts w:ascii="Times New Roman" w:hAnsi="Times New Roman"/>
          <w:noProof/>
          <w:sz w:val="28"/>
          <w:szCs w:val="28"/>
          <w:lang w:val="sr-Latn-CS"/>
        </w:rPr>
        <w:t>9</w:t>
      </w:r>
      <w:r w:rsidR="0022766E">
        <w:rPr>
          <w:rFonts w:ascii="Times New Roman" w:hAnsi="Times New Roman"/>
          <w:noProof/>
          <w:sz w:val="28"/>
          <w:szCs w:val="28"/>
          <w:lang w:val="sr-Cyrl-CS"/>
        </w:rPr>
        <w:t>. ГОДИНУ</w:t>
      </w: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ind w:firstLine="720"/>
        <w:jc w:val="both"/>
        <w:rPr>
          <w:rFonts w:ascii="Times New Roman" w:hAnsi="Times New Roman"/>
          <w:noProof/>
        </w:rPr>
      </w:pPr>
    </w:p>
    <w:p w:rsidR="00663D6D" w:rsidRPr="00CE54E8" w:rsidRDefault="00663D6D" w:rsidP="00FF1CBE">
      <w:pPr>
        <w:spacing w:after="0" w:line="240" w:lineRule="auto"/>
        <w:ind w:firstLine="720"/>
        <w:jc w:val="both"/>
        <w:rPr>
          <w:rFonts w:ascii="Times New Roman" w:hAnsi="Times New Roman"/>
          <w:noProof/>
        </w:rPr>
      </w:pPr>
    </w:p>
    <w:p w:rsidR="00663D6D" w:rsidRPr="00CE54E8" w:rsidRDefault="00663D6D" w:rsidP="00FF1CBE">
      <w:pPr>
        <w:spacing w:after="0" w:line="240" w:lineRule="auto"/>
        <w:ind w:firstLine="720"/>
        <w:jc w:val="both"/>
        <w:rPr>
          <w:rFonts w:ascii="Times New Roman" w:hAnsi="Times New Roman"/>
          <w:noProof/>
        </w:rPr>
      </w:pPr>
    </w:p>
    <w:p w:rsidR="00663D6D" w:rsidRPr="00CE54E8" w:rsidRDefault="00663D6D" w:rsidP="00FF1CBE">
      <w:pPr>
        <w:spacing w:after="0" w:line="240" w:lineRule="auto"/>
        <w:ind w:firstLine="720"/>
        <w:jc w:val="both"/>
        <w:rPr>
          <w:rFonts w:ascii="Times New Roman" w:hAnsi="Times New Roman"/>
          <w:noProof/>
        </w:rPr>
      </w:pPr>
    </w:p>
    <w:p w:rsidR="00663D6D" w:rsidRPr="00CE54E8" w:rsidRDefault="00663D6D" w:rsidP="00FF1CBE">
      <w:pPr>
        <w:spacing w:after="0" w:line="240" w:lineRule="auto"/>
        <w:ind w:firstLine="720"/>
        <w:jc w:val="both"/>
        <w:rPr>
          <w:rFonts w:ascii="Times New Roman" w:hAnsi="Times New Roman"/>
          <w:noProof/>
          <w:lang w:val="sr-Latn-CS"/>
        </w:rPr>
      </w:pPr>
    </w:p>
    <w:p w:rsidR="00663D6D" w:rsidRPr="00CE54E8" w:rsidRDefault="00663D6D" w:rsidP="00FF1CBE">
      <w:pPr>
        <w:spacing w:after="0" w:line="240" w:lineRule="auto"/>
        <w:jc w:val="center"/>
        <w:rPr>
          <w:rFonts w:ascii="Times New Roman" w:hAnsi="Times New Roman"/>
          <w:i/>
          <w:noProof/>
          <w:sz w:val="24"/>
          <w:szCs w:val="24"/>
          <w:lang w:val="sr-Cyrl-CS"/>
        </w:rPr>
      </w:pPr>
      <w:r w:rsidRPr="0022766E">
        <w:rPr>
          <w:rFonts w:ascii="Times New Roman" w:hAnsi="Times New Roman"/>
          <w:i/>
          <w:noProof/>
          <w:sz w:val="24"/>
          <w:szCs w:val="24"/>
          <w:lang w:val="sr-Cyrl-CS"/>
        </w:rPr>
        <w:t xml:space="preserve">Београд, </w:t>
      </w:r>
      <w:r w:rsidR="00727991" w:rsidRPr="0022766E">
        <w:rPr>
          <w:rFonts w:ascii="Times New Roman" w:hAnsi="Times New Roman"/>
          <w:i/>
          <w:noProof/>
          <w:sz w:val="24"/>
          <w:szCs w:val="24"/>
          <w:lang w:val="sr-Cyrl-RS"/>
        </w:rPr>
        <w:t>јун</w:t>
      </w:r>
      <w:r w:rsidRPr="0022766E">
        <w:rPr>
          <w:rFonts w:ascii="Times New Roman" w:hAnsi="Times New Roman"/>
          <w:i/>
          <w:noProof/>
          <w:sz w:val="24"/>
          <w:szCs w:val="24"/>
          <w:lang w:val="sr-Cyrl-CS"/>
        </w:rPr>
        <w:t xml:space="preserve"> 20</w:t>
      </w:r>
      <w:r w:rsidR="00B468B7" w:rsidRPr="0022766E">
        <w:rPr>
          <w:rFonts w:ascii="Times New Roman" w:hAnsi="Times New Roman"/>
          <w:i/>
          <w:noProof/>
          <w:sz w:val="24"/>
          <w:szCs w:val="24"/>
          <w:lang w:val="sr-Latn-RS"/>
        </w:rPr>
        <w:t>20</w:t>
      </w:r>
      <w:r w:rsidRPr="0022766E">
        <w:rPr>
          <w:rFonts w:ascii="Times New Roman" w:hAnsi="Times New Roman"/>
          <w:i/>
          <w:noProof/>
          <w:sz w:val="24"/>
          <w:szCs w:val="24"/>
          <w:lang w:val="sr-Cyrl-CS"/>
        </w:rPr>
        <w:t>. године</w:t>
      </w:r>
    </w:p>
    <w:p w:rsidR="00663D6D" w:rsidRPr="00CE54E8" w:rsidRDefault="00663D6D" w:rsidP="00FF1CBE">
      <w:pPr>
        <w:spacing w:after="0" w:line="240" w:lineRule="auto"/>
        <w:jc w:val="both"/>
        <w:rPr>
          <w:rFonts w:ascii="Times New Roman" w:hAnsi="Times New Roman"/>
          <w:noProof/>
          <w:lang w:val="sr-Cyrl-CS"/>
        </w:rPr>
      </w:pPr>
    </w:p>
    <w:p w:rsidR="00663D6D" w:rsidRPr="00CE54E8" w:rsidRDefault="00663D6D" w:rsidP="00FF1CBE">
      <w:pPr>
        <w:spacing w:after="0" w:line="240" w:lineRule="auto"/>
        <w:ind w:firstLine="720"/>
        <w:jc w:val="both"/>
        <w:rPr>
          <w:rFonts w:ascii="Times New Roman" w:hAnsi="Times New Roman"/>
          <w:noProof/>
          <w:lang w:val="sr-Cyrl-CS"/>
        </w:rPr>
      </w:pPr>
    </w:p>
    <w:p w:rsidR="00663D6D" w:rsidRPr="00CE54E8" w:rsidRDefault="00663D6D" w:rsidP="00FF1CBE">
      <w:pPr>
        <w:spacing w:after="0" w:line="240" w:lineRule="auto"/>
        <w:ind w:firstLine="720"/>
        <w:jc w:val="both"/>
        <w:rPr>
          <w:rFonts w:ascii="Times New Roman" w:hAnsi="Times New Roman"/>
          <w:noProof/>
          <w:color w:val="339966"/>
          <w:lang w:val="sr-Latn-CS"/>
        </w:rPr>
      </w:pPr>
      <w:r w:rsidRPr="00CE54E8">
        <w:rPr>
          <w:rFonts w:ascii="Times New Roman" w:hAnsi="Times New Roman"/>
          <w:noProof/>
          <w:color w:val="339966"/>
          <w:lang w:val="sr-Latn-CS"/>
        </w:rPr>
        <w:br w:type="page"/>
      </w:r>
    </w:p>
    <w:p w:rsidR="00663D6D" w:rsidRPr="00CE54E8" w:rsidRDefault="00663D6D" w:rsidP="00FF1CBE">
      <w:pPr>
        <w:spacing w:after="0" w:line="240" w:lineRule="auto"/>
        <w:jc w:val="center"/>
        <w:rPr>
          <w:rFonts w:ascii="Times New Roman" w:hAnsi="Times New Roman"/>
          <w:noProof/>
        </w:rPr>
      </w:pPr>
    </w:p>
    <w:p w:rsidR="00663D6D" w:rsidRPr="00CE54E8" w:rsidRDefault="00663D6D" w:rsidP="00FF1CBE">
      <w:pPr>
        <w:spacing w:after="0" w:line="240" w:lineRule="auto"/>
        <w:jc w:val="center"/>
        <w:rPr>
          <w:rFonts w:ascii="Times New Roman" w:hAnsi="Times New Roman"/>
          <w:noProof/>
        </w:rPr>
      </w:pPr>
    </w:p>
    <w:p w:rsidR="00663D6D" w:rsidRPr="00CE54E8" w:rsidRDefault="00663D6D" w:rsidP="00FF1CBE">
      <w:pPr>
        <w:spacing w:after="0" w:line="240" w:lineRule="auto"/>
        <w:jc w:val="center"/>
        <w:rPr>
          <w:rFonts w:ascii="Times New Roman" w:hAnsi="Times New Roman"/>
          <w:noProof/>
          <w:lang w:val="sr-Cyrl-CS"/>
        </w:rPr>
      </w:pPr>
    </w:p>
    <w:p w:rsidR="00663D6D" w:rsidRPr="00CE54E8" w:rsidRDefault="00663D6D" w:rsidP="00FF1CBE">
      <w:pPr>
        <w:spacing w:after="0" w:line="240" w:lineRule="auto"/>
        <w:jc w:val="center"/>
        <w:rPr>
          <w:rFonts w:ascii="Times New Roman" w:hAnsi="Times New Roman"/>
          <w:noProof/>
          <w:lang w:val="sr-Cyrl-CS"/>
        </w:rPr>
      </w:pPr>
    </w:p>
    <w:p w:rsidR="00663D6D" w:rsidRPr="00CE54E8" w:rsidRDefault="00663D6D" w:rsidP="00FF1CBE">
      <w:pPr>
        <w:spacing w:after="0" w:line="240" w:lineRule="auto"/>
        <w:jc w:val="center"/>
        <w:rPr>
          <w:rFonts w:ascii="Times New Roman" w:hAnsi="Times New Roman"/>
          <w:noProof/>
          <w:lang w:val="sr-Cyrl-CS"/>
        </w:rPr>
      </w:pPr>
    </w:p>
    <w:p w:rsidR="00663D6D" w:rsidRPr="00CE54E8" w:rsidRDefault="00663D6D" w:rsidP="00FF1CBE">
      <w:pPr>
        <w:spacing w:after="0" w:line="240" w:lineRule="auto"/>
        <w:jc w:val="center"/>
        <w:rPr>
          <w:rFonts w:ascii="Times New Roman" w:hAnsi="Times New Roman"/>
          <w:noProof/>
          <w:lang w:val="sr-Cyrl-CS"/>
        </w:rPr>
      </w:pPr>
    </w:p>
    <w:p w:rsidR="00663D6D" w:rsidRPr="009D7CFA" w:rsidRDefault="00663D6D" w:rsidP="00FF1CBE">
      <w:pPr>
        <w:spacing w:after="0" w:line="240" w:lineRule="auto"/>
        <w:jc w:val="center"/>
        <w:rPr>
          <w:rFonts w:ascii="Times New Roman" w:hAnsi="Times New Roman"/>
          <w:noProof/>
          <w:lang w:val="sr-Cyrl-CS"/>
        </w:rPr>
      </w:pPr>
      <w:r w:rsidRPr="009D7CFA">
        <w:rPr>
          <w:rFonts w:ascii="Times New Roman" w:hAnsi="Times New Roman"/>
          <w:noProof/>
          <w:lang w:val="sr-Cyrl-CS"/>
        </w:rPr>
        <w:t>С А Д Р Ж А Ј</w:t>
      </w:r>
    </w:p>
    <w:p w:rsidR="00663D6D" w:rsidRPr="009D7CFA" w:rsidRDefault="00663D6D" w:rsidP="00FF1CBE">
      <w:pPr>
        <w:spacing w:after="0" w:line="240" w:lineRule="auto"/>
        <w:jc w:val="both"/>
        <w:rPr>
          <w:rFonts w:ascii="Times New Roman" w:hAnsi="Times New Roman"/>
          <w:noProof/>
          <w:lang w:val="sr-Cyrl-CS"/>
        </w:rPr>
      </w:pPr>
    </w:p>
    <w:p w:rsidR="00663D6D" w:rsidRPr="009D7CFA" w:rsidRDefault="00663D6D" w:rsidP="00FF1CBE">
      <w:pPr>
        <w:spacing w:after="0" w:line="240" w:lineRule="auto"/>
        <w:rPr>
          <w:rFonts w:ascii="Times New Roman" w:hAnsi="Times New Roman"/>
          <w:noProof/>
          <w:lang w:val="sr-Cyrl-CS"/>
        </w:rPr>
      </w:pPr>
    </w:p>
    <w:p w:rsidR="00663D6D" w:rsidRPr="009D7CFA" w:rsidRDefault="00663D6D" w:rsidP="00C670FE">
      <w:pPr>
        <w:spacing w:after="0" w:line="240" w:lineRule="auto"/>
        <w:rPr>
          <w:rFonts w:ascii="Times New Roman" w:hAnsi="Times New Roman"/>
          <w:noProof/>
          <w:lang w:val="sr-Cyrl-CS"/>
        </w:rPr>
      </w:pPr>
      <w:r w:rsidRPr="009D7CFA">
        <w:rPr>
          <w:rFonts w:ascii="Times New Roman" w:hAnsi="Times New Roman"/>
          <w:noProof/>
        </w:rPr>
        <w:t xml:space="preserve">I   </w:t>
      </w:r>
      <w:r w:rsidRPr="009D7CFA">
        <w:rPr>
          <w:rFonts w:ascii="Times New Roman" w:hAnsi="Times New Roman"/>
          <w:noProof/>
          <w:lang w:val="sr-Cyrl-CS"/>
        </w:rPr>
        <w:t>ОПШТИ ДЕО....................................................................................................</w:t>
      </w:r>
      <w:r w:rsidRPr="009D7CFA">
        <w:rPr>
          <w:rFonts w:ascii="Times New Roman" w:hAnsi="Times New Roman"/>
          <w:noProof/>
        </w:rPr>
        <w:t>.......</w:t>
      </w:r>
      <w:r w:rsidRPr="009D7CFA">
        <w:rPr>
          <w:rFonts w:ascii="Times New Roman" w:hAnsi="Times New Roman"/>
          <w:noProof/>
          <w:lang w:val="sr-Cyrl-CS"/>
        </w:rPr>
        <w:t>........................3</w:t>
      </w:r>
    </w:p>
    <w:p w:rsidR="00663D6D" w:rsidRPr="009D7CFA" w:rsidRDefault="00663D6D" w:rsidP="00C670FE">
      <w:pPr>
        <w:spacing w:after="0" w:line="240" w:lineRule="auto"/>
        <w:rPr>
          <w:rFonts w:ascii="Times New Roman" w:hAnsi="Times New Roman"/>
          <w:noProof/>
          <w:lang w:val="sr-Cyrl-CS"/>
        </w:rPr>
      </w:pPr>
      <w:r w:rsidRPr="009D7CFA">
        <w:rPr>
          <w:rFonts w:ascii="Times New Roman" w:hAnsi="Times New Roman"/>
          <w:noProof/>
        </w:rPr>
        <w:t xml:space="preserve">II  </w:t>
      </w:r>
      <w:r w:rsidRPr="009D7CFA">
        <w:rPr>
          <w:rFonts w:ascii="Times New Roman" w:hAnsi="Times New Roman"/>
          <w:noProof/>
          <w:lang w:val="sr-Cyrl-CS"/>
        </w:rPr>
        <w:t>ПОСЕБАН ДЕО.....................................................................................................</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rPr>
        <w:t>5</w:t>
      </w:r>
    </w:p>
    <w:p w:rsidR="00663D6D" w:rsidRPr="009D7CFA" w:rsidRDefault="00663D6D" w:rsidP="00C670FE">
      <w:pPr>
        <w:tabs>
          <w:tab w:val="left" w:pos="360"/>
        </w:tabs>
        <w:spacing w:after="0" w:line="240" w:lineRule="auto"/>
        <w:rPr>
          <w:rFonts w:ascii="Times New Roman" w:hAnsi="Times New Roman"/>
          <w:noProof/>
          <w:lang w:val="sr-Latn-CS"/>
        </w:rPr>
      </w:pPr>
      <w:r w:rsidRPr="009D7CFA">
        <w:rPr>
          <w:rFonts w:ascii="Times New Roman" w:hAnsi="Times New Roman"/>
          <w:noProof/>
          <w:lang w:val="sr-Latn-CS"/>
        </w:rPr>
        <w:t xml:space="preserve">1. </w:t>
      </w:r>
      <w:r w:rsidRPr="009D7CFA">
        <w:rPr>
          <w:rFonts w:ascii="Times New Roman" w:hAnsi="Times New Roman"/>
          <w:noProof/>
          <w:lang w:val="sr-Cyrl-CS"/>
        </w:rPr>
        <w:t>Структура реализованих прихода..............................................................................</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lang w:val="sr-Latn-CS"/>
        </w:rPr>
        <w:t>5</w:t>
      </w:r>
    </w:p>
    <w:p w:rsidR="00663D6D" w:rsidRPr="009D7CFA" w:rsidRDefault="00663D6D" w:rsidP="00C670FE">
      <w:pPr>
        <w:spacing w:after="0" w:line="240" w:lineRule="auto"/>
        <w:rPr>
          <w:rFonts w:ascii="Times New Roman" w:hAnsi="Times New Roman"/>
          <w:noProof/>
        </w:rPr>
      </w:pPr>
      <w:r w:rsidRPr="009D7CFA">
        <w:rPr>
          <w:rFonts w:ascii="Times New Roman" w:hAnsi="Times New Roman"/>
          <w:noProof/>
          <w:lang w:val="sr-Latn-CS"/>
        </w:rPr>
        <w:t xml:space="preserve">2. </w:t>
      </w:r>
      <w:r w:rsidRPr="009D7CFA">
        <w:rPr>
          <w:rFonts w:ascii="Times New Roman" w:hAnsi="Times New Roman"/>
          <w:noProof/>
          <w:lang w:val="sr-Cyrl-CS"/>
        </w:rPr>
        <w:t>Структура реализованих расхода...................................................................................</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rPr>
        <w:t>7</w:t>
      </w:r>
    </w:p>
    <w:p w:rsidR="00663D6D" w:rsidRPr="009D7CFA" w:rsidRDefault="00663D6D" w:rsidP="00C670FE">
      <w:pPr>
        <w:spacing w:after="0" w:line="240" w:lineRule="auto"/>
        <w:outlineLvl w:val="1"/>
        <w:rPr>
          <w:rFonts w:ascii="Times New Roman" w:hAnsi="Times New Roman"/>
          <w:noProof/>
          <w:lang w:val="sr-Cyrl-CS"/>
        </w:rPr>
      </w:pPr>
    </w:p>
    <w:p w:rsidR="00663D6D" w:rsidRPr="009D7CFA" w:rsidRDefault="00663D6D" w:rsidP="00C670FE">
      <w:pPr>
        <w:spacing w:after="0" w:line="240" w:lineRule="auto"/>
        <w:outlineLvl w:val="1"/>
        <w:rPr>
          <w:rFonts w:ascii="Times New Roman" w:hAnsi="Times New Roman"/>
          <w:noProof/>
        </w:rPr>
      </w:pPr>
      <w:r w:rsidRPr="009D7CFA">
        <w:rPr>
          <w:rFonts w:ascii="Times New Roman" w:hAnsi="Times New Roman"/>
          <w:noProof/>
          <w:lang w:val="sr-Latn-CS"/>
        </w:rPr>
        <w:t xml:space="preserve">A </w:t>
      </w:r>
      <w:r w:rsidRPr="009D7CFA">
        <w:rPr>
          <w:rFonts w:ascii="Times New Roman" w:hAnsi="Times New Roman"/>
          <w:noProof/>
          <w:spacing w:val="-6"/>
          <w:lang w:val="sr-Cyrl-CS"/>
        </w:rPr>
        <w:t>ОСНОВНИ ПОДАЦИ О АГЕНЦИЈИ ЗА ЛЕКОВЕ И МЕДИЦИНСКАСРЕДСТВА СРБИЈЕ</w:t>
      </w:r>
      <w:r w:rsidRPr="009D7CFA">
        <w:rPr>
          <w:rFonts w:ascii="Times New Roman" w:hAnsi="Times New Roman"/>
          <w:noProof/>
          <w:lang w:val="sr-Cyrl-CS"/>
        </w:rPr>
        <w:t>........</w:t>
      </w:r>
      <w:r w:rsidRPr="009D7CFA">
        <w:rPr>
          <w:rFonts w:ascii="Times New Roman" w:hAnsi="Times New Roman"/>
          <w:noProof/>
        </w:rPr>
        <w:t>9</w:t>
      </w:r>
    </w:p>
    <w:p w:rsidR="00663D6D" w:rsidRPr="009D7CFA" w:rsidRDefault="00663D6D" w:rsidP="00C670FE">
      <w:pPr>
        <w:spacing w:after="0" w:line="240" w:lineRule="auto"/>
        <w:outlineLvl w:val="1"/>
        <w:rPr>
          <w:rFonts w:ascii="Times New Roman" w:hAnsi="Times New Roman"/>
          <w:noProof/>
        </w:rPr>
      </w:pPr>
      <w:r w:rsidRPr="009D7CFA">
        <w:rPr>
          <w:rFonts w:ascii="Times New Roman" w:hAnsi="Times New Roman"/>
          <w:noProof/>
          <w:lang w:val="sr-Cyrl-CS"/>
        </w:rPr>
        <w:t>Б</w:t>
      </w:r>
      <w:r w:rsidRPr="009D7CFA">
        <w:rPr>
          <w:rFonts w:ascii="Times New Roman" w:hAnsi="Times New Roman"/>
          <w:noProof/>
          <w:lang w:val="en-US"/>
        </w:rPr>
        <w:t>ОСНОВНЕ РАЧУНОВОДСТВЕНЕ ПОЛИТИКЕ</w:t>
      </w:r>
      <w:r w:rsidRPr="009D7CFA">
        <w:rPr>
          <w:rFonts w:ascii="Times New Roman" w:hAnsi="Times New Roman"/>
          <w:noProof/>
          <w:lang w:val="sr-Cyrl-CS"/>
        </w:rPr>
        <w:t>.......................................................</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rPr>
        <w:t>.12</w:t>
      </w:r>
    </w:p>
    <w:p w:rsidR="00663D6D" w:rsidRPr="009D7CFA" w:rsidRDefault="00663D6D" w:rsidP="00C670FE">
      <w:pPr>
        <w:tabs>
          <w:tab w:val="left" w:pos="0"/>
        </w:tabs>
        <w:spacing w:after="0" w:line="240" w:lineRule="auto"/>
        <w:rPr>
          <w:rFonts w:ascii="Times New Roman" w:hAnsi="Times New Roman"/>
          <w:noProof/>
        </w:rPr>
      </w:pPr>
      <w:r w:rsidRPr="009D7CFA">
        <w:rPr>
          <w:rFonts w:ascii="Times New Roman" w:hAnsi="Times New Roman"/>
          <w:noProof/>
          <w:lang w:val="sr-Cyrl-CS"/>
        </w:rPr>
        <w:t>В РЕАЛИЗАЦИЈА ПРИХОДА И РАСХОДА У 201</w:t>
      </w:r>
      <w:r w:rsidR="0022766E">
        <w:rPr>
          <w:rFonts w:ascii="Times New Roman" w:hAnsi="Times New Roman"/>
          <w:noProof/>
          <w:lang w:val="sr-Cyrl-CS"/>
        </w:rPr>
        <w:t>9</w:t>
      </w:r>
      <w:r w:rsidRPr="009D7CFA">
        <w:rPr>
          <w:rFonts w:ascii="Times New Roman" w:hAnsi="Times New Roman"/>
          <w:noProof/>
          <w:lang w:val="sr-Cyrl-CS"/>
        </w:rPr>
        <w:t>. ГОДИНИ..........................................</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rPr>
        <w:t>..</w:t>
      </w:r>
      <w:r w:rsidRPr="009D7CFA">
        <w:rPr>
          <w:rFonts w:ascii="Times New Roman" w:hAnsi="Times New Roman"/>
          <w:noProof/>
          <w:lang w:val="sr-Cyrl-CS"/>
        </w:rPr>
        <w:t>1</w:t>
      </w:r>
      <w:r w:rsidRPr="009D7CFA">
        <w:rPr>
          <w:rFonts w:ascii="Times New Roman" w:hAnsi="Times New Roman"/>
          <w:noProof/>
        </w:rPr>
        <w:t>8</w:t>
      </w:r>
    </w:p>
    <w:p w:rsidR="00663D6D" w:rsidRPr="009D7CFA" w:rsidRDefault="00663D6D" w:rsidP="00C670FE">
      <w:pPr>
        <w:tabs>
          <w:tab w:val="left" w:pos="4320"/>
        </w:tabs>
        <w:spacing w:after="0" w:line="240" w:lineRule="auto"/>
        <w:rPr>
          <w:rFonts w:ascii="Times New Roman" w:hAnsi="Times New Roman"/>
          <w:noProof/>
        </w:rPr>
      </w:pPr>
      <w:r w:rsidRPr="009D7CFA">
        <w:rPr>
          <w:rFonts w:ascii="Times New Roman" w:hAnsi="Times New Roman"/>
          <w:noProof/>
          <w:lang w:val="sr-Cyrl-CS"/>
        </w:rPr>
        <w:t>В1 АНАЛИЗА ОСТВАРЕНИХ ПРИХОДА ........................................................................</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rPr>
        <w:t>.</w:t>
      </w:r>
      <w:r w:rsidRPr="009D7CFA">
        <w:rPr>
          <w:rFonts w:ascii="Times New Roman" w:hAnsi="Times New Roman"/>
          <w:noProof/>
          <w:lang w:val="sr-Cyrl-CS"/>
        </w:rPr>
        <w:t>..1</w:t>
      </w:r>
      <w:r w:rsidRPr="009D7CFA">
        <w:rPr>
          <w:rFonts w:ascii="Times New Roman" w:hAnsi="Times New Roman"/>
          <w:noProof/>
        </w:rPr>
        <w:t>9</w:t>
      </w:r>
    </w:p>
    <w:p w:rsidR="00663D6D" w:rsidRPr="009D7CFA" w:rsidRDefault="00663D6D" w:rsidP="00C670FE">
      <w:pPr>
        <w:tabs>
          <w:tab w:val="left" w:pos="4320"/>
        </w:tabs>
        <w:spacing w:after="0" w:line="240" w:lineRule="auto"/>
        <w:rPr>
          <w:rFonts w:ascii="Times New Roman" w:hAnsi="Times New Roman"/>
          <w:noProof/>
        </w:rPr>
      </w:pPr>
      <w:r w:rsidRPr="009D7CFA">
        <w:rPr>
          <w:rFonts w:ascii="Times New Roman" w:hAnsi="Times New Roman"/>
          <w:noProof/>
          <w:lang w:val="sr-Cyrl-CS"/>
        </w:rPr>
        <w:t>В2 АНАЛИЗА ОСТВАРЕНИХ РАСХОДА ...........................................................................</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rPr>
        <w:t>26</w:t>
      </w:r>
    </w:p>
    <w:p w:rsidR="00663D6D" w:rsidRPr="009D7CFA" w:rsidRDefault="00663D6D" w:rsidP="00C670FE">
      <w:pPr>
        <w:tabs>
          <w:tab w:val="left" w:pos="4320"/>
        </w:tabs>
        <w:spacing w:after="0" w:line="240" w:lineRule="auto"/>
        <w:rPr>
          <w:rFonts w:ascii="Times New Roman" w:hAnsi="Times New Roman"/>
          <w:noProof/>
          <w:lang w:val="sr-Cyrl-RS"/>
        </w:rPr>
      </w:pPr>
      <w:r w:rsidRPr="009D7CFA">
        <w:rPr>
          <w:rFonts w:ascii="Times New Roman" w:hAnsi="Times New Roman"/>
          <w:noProof/>
          <w:lang w:val="sr-Cyrl-CS"/>
        </w:rPr>
        <w:t>ГАНАЛИЗА ИНВЕСТИЦИОНИХ УЛАГАЊА  .................................................................</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rPr>
        <w:t>3</w:t>
      </w:r>
      <w:r w:rsidR="009D7CFA" w:rsidRPr="009D7CFA">
        <w:rPr>
          <w:rFonts w:ascii="Times New Roman" w:hAnsi="Times New Roman"/>
          <w:noProof/>
          <w:lang w:val="sr-Cyrl-RS"/>
        </w:rPr>
        <w:t>2</w:t>
      </w:r>
    </w:p>
    <w:p w:rsidR="00663D6D" w:rsidRPr="009D7CFA" w:rsidRDefault="00663D6D" w:rsidP="00C670FE">
      <w:pPr>
        <w:tabs>
          <w:tab w:val="left" w:pos="4320"/>
        </w:tabs>
        <w:spacing w:after="0" w:line="240" w:lineRule="auto"/>
        <w:rPr>
          <w:rFonts w:ascii="Times New Roman" w:hAnsi="Times New Roman"/>
          <w:noProof/>
          <w:lang w:val="sr-Cyrl-RS"/>
        </w:rPr>
      </w:pPr>
      <w:r w:rsidRPr="009D7CFA">
        <w:rPr>
          <w:rFonts w:ascii="Times New Roman" w:hAnsi="Times New Roman"/>
          <w:noProof/>
        </w:rPr>
        <w:t xml:space="preserve">Д НАБАВКЕ </w:t>
      </w:r>
      <w:r w:rsidRPr="009D7CFA">
        <w:rPr>
          <w:rFonts w:ascii="Times New Roman" w:hAnsi="Times New Roman"/>
          <w:noProof/>
          <w:lang w:val="sr-Cyrl-CS"/>
        </w:rPr>
        <w:t>....................................................................................................................</w:t>
      </w:r>
      <w:r w:rsidRPr="009D7CFA">
        <w:rPr>
          <w:rFonts w:ascii="Times New Roman" w:hAnsi="Times New Roman"/>
          <w:noProof/>
        </w:rPr>
        <w:t>................</w:t>
      </w:r>
      <w:r w:rsidRPr="009D7CFA">
        <w:rPr>
          <w:rFonts w:ascii="Times New Roman" w:hAnsi="Times New Roman"/>
          <w:noProof/>
          <w:lang w:val="sr-Cyrl-CS"/>
        </w:rPr>
        <w:t>...</w:t>
      </w:r>
      <w:r w:rsidRPr="009D7CFA">
        <w:rPr>
          <w:rFonts w:ascii="Times New Roman" w:hAnsi="Times New Roman"/>
          <w:noProof/>
        </w:rPr>
        <w:t>3</w:t>
      </w:r>
      <w:r w:rsidR="009D7CFA" w:rsidRPr="009D7CFA">
        <w:rPr>
          <w:rFonts w:ascii="Times New Roman" w:hAnsi="Times New Roman"/>
          <w:noProof/>
          <w:lang w:val="sr-Cyrl-RS"/>
        </w:rPr>
        <w:t>3</w:t>
      </w:r>
    </w:p>
    <w:p w:rsidR="00663D6D" w:rsidRPr="009D7CFA" w:rsidRDefault="00663D6D" w:rsidP="00181464">
      <w:pPr>
        <w:autoSpaceDE w:val="0"/>
        <w:autoSpaceDN w:val="0"/>
        <w:adjustRightInd w:val="0"/>
        <w:spacing w:after="0" w:line="240" w:lineRule="auto"/>
        <w:rPr>
          <w:rFonts w:ascii="Times New Roman" w:hAnsi="Times New Roman"/>
          <w:noProof/>
          <w:lang w:val="sr-Cyrl-RS"/>
        </w:rPr>
      </w:pPr>
      <w:r w:rsidRPr="009D7CFA">
        <w:rPr>
          <w:rFonts w:ascii="Times New Roman" w:hAnsi="Times New Roman"/>
          <w:noProof/>
        </w:rPr>
        <w:t xml:space="preserve">E </w:t>
      </w:r>
      <w:r w:rsidRPr="009D7CFA">
        <w:rPr>
          <w:rFonts w:ascii="Times New Roman" w:hAnsi="Times New Roman"/>
          <w:lang w:val="en-US"/>
        </w:rPr>
        <w:t>НАПОМЕНЕ УЗ ФИНАНСИЈСКЕ ИЗВЕШТАЈЕ</w:t>
      </w:r>
      <w:r w:rsidRPr="009D7CFA">
        <w:rPr>
          <w:rFonts w:ascii="Times New Roman" w:hAnsi="Times New Roman"/>
        </w:rPr>
        <w:t>.......................................................................3</w:t>
      </w:r>
      <w:r w:rsidR="009D7CFA" w:rsidRPr="009D7CFA">
        <w:rPr>
          <w:rFonts w:ascii="Times New Roman" w:hAnsi="Times New Roman"/>
          <w:lang w:val="sr-Cyrl-RS"/>
        </w:rPr>
        <w:t>6</w:t>
      </w:r>
    </w:p>
    <w:p w:rsidR="00663D6D" w:rsidRPr="009D7CFA" w:rsidRDefault="00663D6D" w:rsidP="00FF1CBE">
      <w:pPr>
        <w:spacing w:after="0" w:line="240" w:lineRule="auto"/>
        <w:rPr>
          <w:rFonts w:ascii="Times New Roman" w:hAnsi="Times New Roman"/>
          <w:noProof/>
        </w:rPr>
      </w:pPr>
    </w:p>
    <w:p w:rsidR="00663D6D" w:rsidRPr="009D7CFA" w:rsidRDefault="00663D6D" w:rsidP="00FF1CBE">
      <w:pPr>
        <w:spacing w:after="0" w:line="240" w:lineRule="auto"/>
        <w:rPr>
          <w:rFonts w:ascii="Times New Roman" w:hAnsi="Times New Roman"/>
          <w:noProof/>
          <w:lang w:val="sr-Cyrl-CS"/>
        </w:rPr>
      </w:pPr>
    </w:p>
    <w:p w:rsidR="00663D6D" w:rsidRPr="009D7CFA" w:rsidRDefault="00663D6D" w:rsidP="00FF1CBE">
      <w:pPr>
        <w:spacing w:after="0" w:line="240" w:lineRule="auto"/>
        <w:rPr>
          <w:rFonts w:ascii="Times New Roman" w:hAnsi="Times New Roman"/>
          <w:noProof/>
        </w:rPr>
      </w:pPr>
      <w:r w:rsidRPr="009D7CFA">
        <w:rPr>
          <w:rFonts w:ascii="Times New Roman" w:hAnsi="Times New Roman"/>
          <w:noProof/>
        </w:rPr>
        <w:t>ПРИЛОГ: ФИНАНСИЈСКИ ИЗВЕШТАЈИ</w:t>
      </w:r>
    </w:p>
    <w:p w:rsidR="00663D6D" w:rsidRPr="009D7CFA" w:rsidRDefault="00663D6D" w:rsidP="00181464">
      <w:pPr>
        <w:pStyle w:val="ListParagraph"/>
        <w:numPr>
          <w:ilvl w:val="0"/>
          <w:numId w:val="31"/>
        </w:numPr>
        <w:spacing w:after="0" w:line="240" w:lineRule="auto"/>
        <w:rPr>
          <w:rFonts w:ascii="Times New Roman" w:hAnsi="Times New Roman"/>
          <w:noProof/>
          <w:lang w:val="sr-Cyrl-CS"/>
        </w:rPr>
      </w:pPr>
      <w:r w:rsidRPr="009D7CFA">
        <w:rPr>
          <w:rFonts w:ascii="Times New Roman" w:hAnsi="Times New Roman"/>
          <w:noProof/>
          <w:lang w:val="sr-Cyrl-CS"/>
        </w:rPr>
        <w:t>БИЛАНС УСПЕХА</w:t>
      </w:r>
    </w:p>
    <w:p w:rsidR="00663D6D" w:rsidRPr="009D7CFA" w:rsidRDefault="00663D6D" w:rsidP="00181464">
      <w:pPr>
        <w:pStyle w:val="ListParagraph"/>
        <w:numPr>
          <w:ilvl w:val="0"/>
          <w:numId w:val="31"/>
        </w:numPr>
        <w:spacing w:after="0" w:line="240" w:lineRule="auto"/>
        <w:rPr>
          <w:rFonts w:ascii="Times New Roman" w:hAnsi="Times New Roman"/>
          <w:noProof/>
          <w:lang w:val="sr-Cyrl-CS"/>
        </w:rPr>
      </w:pPr>
      <w:r w:rsidRPr="009D7CFA">
        <w:rPr>
          <w:rFonts w:ascii="Times New Roman" w:hAnsi="Times New Roman"/>
          <w:noProof/>
          <w:lang w:val="sr-Cyrl-CS"/>
        </w:rPr>
        <w:t>БИЛАНС СТАЊА</w:t>
      </w:r>
    </w:p>
    <w:p w:rsidR="00663D6D" w:rsidRPr="00CE54E8" w:rsidRDefault="00663D6D" w:rsidP="00FF1CBE">
      <w:pPr>
        <w:spacing w:after="0" w:line="240" w:lineRule="auto"/>
        <w:rPr>
          <w:rFonts w:ascii="Times New Roman" w:hAnsi="Times New Roman"/>
          <w:noProof/>
          <w:lang w:val="sr-Cyrl-CS"/>
        </w:rPr>
      </w:pPr>
    </w:p>
    <w:p w:rsidR="00663D6D" w:rsidRPr="00CE54E8" w:rsidRDefault="00663D6D" w:rsidP="00FF1CBE">
      <w:pPr>
        <w:spacing w:after="0" w:line="240" w:lineRule="auto"/>
        <w:rPr>
          <w:rFonts w:ascii="Times New Roman" w:hAnsi="Times New Roman"/>
          <w:noProof/>
          <w:lang w:val="sr-Cyrl-CS"/>
        </w:rPr>
      </w:pPr>
    </w:p>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br w:type="page"/>
      </w:r>
    </w:p>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РЕПУБЛИКА СРБИЈА</w:t>
      </w:r>
    </w:p>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АГЕНЦИЈА ЗА ЛЕКОВЕ И</w:t>
      </w:r>
    </w:p>
    <w:p w:rsidR="00663D6D" w:rsidRPr="005279FE" w:rsidRDefault="00663D6D" w:rsidP="00FF1CBE">
      <w:pPr>
        <w:spacing w:after="0" w:line="240" w:lineRule="auto"/>
        <w:rPr>
          <w:rFonts w:ascii="Times New Roman" w:hAnsi="Times New Roman"/>
          <w:noProof/>
          <w:lang w:val="sr-Cyrl-CS"/>
        </w:rPr>
      </w:pPr>
      <w:r w:rsidRPr="005279FE">
        <w:rPr>
          <w:rFonts w:ascii="Times New Roman" w:hAnsi="Times New Roman"/>
          <w:noProof/>
          <w:lang w:val="sr-Cyrl-CS"/>
        </w:rPr>
        <w:t>МЕДИЦИНСКА СРЕДСТВА СРБИЈЕ</w:t>
      </w:r>
    </w:p>
    <w:p w:rsidR="00663D6D" w:rsidRPr="001620C2" w:rsidRDefault="00663D6D" w:rsidP="00FF1CBE">
      <w:pPr>
        <w:spacing w:after="0" w:line="240" w:lineRule="auto"/>
        <w:rPr>
          <w:rFonts w:ascii="Times New Roman" w:hAnsi="Times New Roman"/>
          <w:noProof/>
          <w:lang w:val="sr-Latn-RS"/>
        </w:rPr>
      </w:pPr>
      <w:r w:rsidRPr="005279FE">
        <w:rPr>
          <w:rFonts w:ascii="Times New Roman" w:hAnsi="Times New Roman"/>
          <w:noProof/>
          <w:lang w:val="sr-Cyrl-CS"/>
        </w:rPr>
        <w:t xml:space="preserve">Број: </w:t>
      </w:r>
      <w:r w:rsidRPr="005279FE">
        <w:rPr>
          <w:rFonts w:ascii="Times New Roman" w:hAnsi="Times New Roman"/>
          <w:noProof/>
        </w:rPr>
        <w:t>01-</w:t>
      </w:r>
      <w:r w:rsidR="001620C2">
        <w:rPr>
          <w:rFonts w:ascii="Times New Roman" w:hAnsi="Times New Roman"/>
          <w:noProof/>
          <w:lang w:val="sr-Cyrl-RS"/>
        </w:rPr>
        <w:t xml:space="preserve"> </w:t>
      </w:r>
      <w:r w:rsidR="001620C2">
        <w:rPr>
          <w:rFonts w:ascii="Times New Roman" w:hAnsi="Times New Roman"/>
          <w:noProof/>
          <w:lang w:val="sr-Latn-RS"/>
        </w:rPr>
        <w:t>191</w:t>
      </w:r>
    </w:p>
    <w:p w:rsidR="00663D6D" w:rsidRPr="005279FE" w:rsidRDefault="00663D6D" w:rsidP="00FF1CBE">
      <w:pPr>
        <w:spacing w:after="0" w:line="240" w:lineRule="auto"/>
        <w:rPr>
          <w:rFonts w:ascii="Times New Roman" w:hAnsi="Times New Roman"/>
          <w:noProof/>
          <w:lang w:val="sr-Cyrl-CS"/>
        </w:rPr>
      </w:pPr>
      <w:r w:rsidRPr="005279FE">
        <w:rPr>
          <w:rFonts w:ascii="Times New Roman" w:hAnsi="Times New Roman"/>
          <w:noProof/>
          <w:lang w:val="sr-Cyrl-CS"/>
        </w:rPr>
        <w:t>Датум:</w:t>
      </w:r>
      <w:r w:rsidR="00C466F9" w:rsidRPr="005279FE">
        <w:rPr>
          <w:rFonts w:ascii="Times New Roman" w:hAnsi="Times New Roman"/>
          <w:noProof/>
          <w:lang w:val="sr-Latn-RS"/>
        </w:rPr>
        <w:t xml:space="preserve"> </w:t>
      </w:r>
      <w:r w:rsidR="00D23566">
        <w:rPr>
          <w:rFonts w:ascii="Times New Roman" w:hAnsi="Times New Roman"/>
          <w:noProof/>
          <w:lang w:val="sr-Latn-RS"/>
        </w:rPr>
        <w:t>15</w:t>
      </w:r>
      <w:r w:rsidR="00A87C53" w:rsidRPr="005279FE">
        <w:rPr>
          <w:rFonts w:ascii="Times New Roman" w:hAnsi="Times New Roman"/>
          <w:noProof/>
          <w:lang w:val="sr-Cyrl-RS"/>
        </w:rPr>
        <w:t>.</w:t>
      </w:r>
      <w:r w:rsidR="0025461C">
        <w:rPr>
          <w:rFonts w:ascii="Times New Roman" w:hAnsi="Times New Roman"/>
          <w:noProof/>
          <w:lang w:val="sr-Latn-RS"/>
        </w:rPr>
        <w:t>06</w:t>
      </w:r>
      <w:r w:rsidRPr="005279FE">
        <w:rPr>
          <w:rFonts w:ascii="Times New Roman" w:hAnsi="Times New Roman"/>
          <w:noProof/>
          <w:lang w:val="sr-Latn-CS"/>
        </w:rPr>
        <w:t xml:space="preserve">.2020. </w:t>
      </w:r>
      <w:r w:rsidRPr="005279FE">
        <w:rPr>
          <w:rFonts w:ascii="Times New Roman" w:hAnsi="Times New Roman"/>
          <w:noProof/>
          <w:lang w:val="sr-Cyrl-CS"/>
        </w:rPr>
        <w:t>године</w:t>
      </w:r>
    </w:p>
    <w:p w:rsidR="00663D6D" w:rsidRPr="005279FE" w:rsidRDefault="00663D6D" w:rsidP="00FF1CBE">
      <w:pPr>
        <w:spacing w:after="0" w:line="240" w:lineRule="auto"/>
        <w:rPr>
          <w:rFonts w:ascii="Times New Roman" w:hAnsi="Times New Roman"/>
          <w:noProof/>
          <w:lang w:val="sr-Cyrl-CS"/>
        </w:rPr>
      </w:pPr>
      <w:r w:rsidRPr="005279FE">
        <w:rPr>
          <w:rFonts w:ascii="Times New Roman" w:hAnsi="Times New Roman"/>
          <w:noProof/>
          <w:lang w:val="sr-Cyrl-CS"/>
        </w:rPr>
        <w:t>БЕОГРАД, Ул. Војводе Степе број 458</w:t>
      </w:r>
    </w:p>
    <w:p w:rsidR="00663D6D" w:rsidRPr="005279FE" w:rsidRDefault="00663D6D" w:rsidP="00FF1CBE">
      <w:pPr>
        <w:spacing w:after="0" w:line="240" w:lineRule="auto"/>
        <w:jc w:val="both"/>
        <w:rPr>
          <w:rFonts w:ascii="Times New Roman" w:hAnsi="Times New Roman"/>
          <w:noProof/>
          <w:color w:val="339966"/>
          <w:lang w:val="sr-Cyrl-CS"/>
        </w:rPr>
      </w:pPr>
    </w:p>
    <w:p w:rsidR="00663D6D" w:rsidRPr="006344AF" w:rsidRDefault="00663D6D" w:rsidP="00FF1CBE">
      <w:pPr>
        <w:spacing w:after="0" w:line="240" w:lineRule="auto"/>
        <w:jc w:val="both"/>
        <w:rPr>
          <w:rFonts w:ascii="Times New Roman" w:hAnsi="Times New Roman"/>
          <w:noProof/>
          <w:color w:val="339966"/>
          <w:lang w:val="sr-Cyrl-CS"/>
        </w:rPr>
      </w:pPr>
    </w:p>
    <w:p w:rsidR="00485B1C" w:rsidRPr="006344AF" w:rsidRDefault="00485B1C" w:rsidP="00FF1CBE">
      <w:pPr>
        <w:spacing w:after="0" w:line="240" w:lineRule="auto"/>
        <w:jc w:val="both"/>
        <w:rPr>
          <w:rFonts w:ascii="Times New Roman" w:hAnsi="Times New Roman"/>
          <w:noProof/>
          <w:color w:val="339966"/>
          <w:lang w:val="sr-Cyrl-CS"/>
        </w:rPr>
      </w:pPr>
    </w:p>
    <w:p w:rsidR="00485B1C" w:rsidRPr="006344AF" w:rsidRDefault="00485B1C" w:rsidP="00FF1CBE">
      <w:pPr>
        <w:spacing w:after="0" w:line="240" w:lineRule="auto"/>
        <w:jc w:val="both"/>
        <w:rPr>
          <w:rFonts w:ascii="Times New Roman" w:hAnsi="Times New Roman"/>
          <w:noProof/>
          <w:color w:val="339966"/>
          <w:lang w:val="sr-Cyrl-CS"/>
        </w:rPr>
      </w:pPr>
    </w:p>
    <w:p w:rsidR="00663D6D" w:rsidRPr="006344AF" w:rsidRDefault="00663D6D" w:rsidP="00FF1CBE">
      <w:pPr>
        <w:spacing w:after="0" w:line="240" w:lineRule="auto"/>
        <w:jc w:val="both"/>
        <w:rPr>
          <w:rFonts w:ascii="Times New Roman" w:hAnsi="Times New Roman"/>
          <w:noProof/>
          <w:color w:val="339966"/>
          <w:lang w:val="sr-Cyrl-CS"/>
        </w:rPr>
      </w:pPr>
    </w:p>
    <w:p w:rsidR="00663D6D" w:rsidRPr="00CE54E8" w:rsidRDefault="00663D6D" w:rsidP="00FF1CBE">
      <w:pPr>
        <w:spacing w:after="0" w:line="240" w:lineRule="auto"/>
        <w:jc w:val="both"/>
        <w:rPr>
          <w:rFonts w:ascii="Times New Roman" w:hAnsi="Times New Roman"/>
          <w:noProof/>
          <w:lang w:val="sr-Cyrl-CS"/>
        </w:rPr>
      </w:pPr>
      <w:r w:rsidRPr="006344AF">
        <w:rPr>
          <w:rFonts w:ascii="Times New Roman" w:hAnsi="Times New Roman"/>
          <w:noProof/>
          <w:lang w:val="sr-Cyrl-CS"/>
        </w:rPr>
        <w:t>На основу члана 46. став 3. Закона о јавним агенцијама (,,Службени гласник РС”, бр</w:t>
      </w:r>
      <w:r w:rsidR="0025461C">
        <w:rPr>
          <w:rFonts w:ascii="Times New Roman" w:hAnsi="Times New Roman"/>
          <w:noProof/>
          <w:lang w:val="sr-Cyrl-CS"/>
        </w:rPr>
        <w:t>. 18/05, 81/05 – испр. и 47/18)</w:t>
      </w:r>
      <w:r w:rsidRPr="006344AF">
        <w:rPr>
          <w:rFonts w:ascii="Times New Roman" w:hAnsi="Times New Roman"/>
          <w:noProof/>
          <w:lang w:val="sr-Cyrl-CS"/>
        </w:rPr>
        <w:t xml:space="preserve"> и члана 15. став 1. тачка 5) Статута Агенције за лекове и медицинска средства Србије (,,Службени гласник РС”, бр</w:t>
      </w:r>
      <w:r w:rsidR="0025461C">
        <w:rPr>
          <w:rFonts w:ascii="Times New Roman" w:hAnsi="Times New Roman"/>
          <w:noProof/>
        </w:rPr>
        <w:t>.</w:t>
      </w:r>
      <w:r w:rsidRPr="006344AF">
        <w:rPr>
          <w:rFonts w:ascii="Times New Roman" w:hAnsi="Times New Roman"/>
          <w:noProof/>
          <w:lang w:val="sr-Cyrl-CS"/>
        </w:rPr>
        <w:t xml:space="preserve"> 86/11</w:t>
      </w:r>
      <w:r w:rsidR="0025461C">
        <w:rPr>
          <w:rFonts w:ascii="Times New Roman" w:hAnsi="Times New Roman"/>
          <w:noProof/>
          <w:lang w:val="sr-Latn-RS"/>
        </w:rPr>
        <w:t xml:space="preserve"> </w:t>
      </w:r>
      <w:r w:rsidRPr="006344AF">
        <w:rPr>
          <w:rFonts w:ascii="Times New Roman" w:hAnsi="Times New Roman"/>
          <w:noProof/>
        </w:rPr>
        <w:t>и 67/15</w:t>
      </w:r>
      <w:r w:rsidRPr="006344AF">
        <w:rPr>
          <w:rFonts w:ascii="Times New Roman" w:hAnsi="Times New Roman"/>
          <w:noProof/>
          <w:lang w:val="sr-Cyrl-CS"/>
        </w:rPr>
        <w:t>), Управни одбор Агенције за лекове и медицинска средства Србије, на седници одржаној дана</w:t>
      </w:r>
      <w:r w:rsidR="006344AF" w:rsidRPr="006344AF">
        <w:rPr>
          <w:rFonts w:ascii="Times New Roman" w:hAnsi="Times New Roman"/>
          <w:noProof/>
          <w:lang w:val="sr-Latn-RS"/>
        </w:rPr>
        <w:t xml:space="preserve"> </w:t>
      </w:r>
      <w:r w:rsidR="00D23566">
        <w:rPr>
          <w:rFonts w:ascii="Times New Roman" w:hAnsi="Times New Roman"/>
          <w:noProof/>
          <w:lang w:val="sr-Latn-RS"/>
        </w:rPr>
        <w:t>15</w:t>
      </w:r>
      <w:r w:rsidR="00590F03">
        <w:rPr>
          <w:rFonts w:ascii="Times New Roman" w:hAnsi="Times New Roman"/>
          <w:noProof/>
          <w:lang w:val="sr-Cyrl-CS"/>
        </w:rPr>
        <w:t>.</w:t>
      </w:r>
      <w:r w:rsidR="0025461C">
        <w:rPr>
          <w:rFonts w:ascii="Times New Roman" w:hAnsi="Times New Roman"/>
          <w:noProof/>
          <w:lang w:val="sr-Latn-RS"/>
        </w:rPr>
        <w:t>06</w:t>
      </w:r>
      <w:r w:rsidRPr="006344AF">
        <w:rPr>
          <w:rFonts w:ascii="Times New Roman" w:hAnsi="Times New Roman"/>
          <w:noProof/>
          <w:lang w:val="sr-Cyrl-CS"/>
        </w:rPr>
        <w:t>.</w:t>
      </w:r>
      <w:r w:rsidRPr="006344AF">
        <w:rPr>
          <w:rFonts w:ascii="Times New Roman" w:hAnsi="Times New Roman"/>
          <w:noProof/>
          <w:lang w:val="sr-Latn-CS"/>
        </w:rPr>
        <w:t>20</w:t>
      </w:r>
      <w:r w:rsidR="006344AF" w:rsidRPr="006344AF">
        <w:rPr>
          <w:rFonts w:ascii="Times New Roman" w:hAnsi="Times New Roman"/>
          <w:noProof/>
          <w:lang w:val="sr-Latn-CS"/>
        </w:rPr>
        <w:t>20</w:t>
      </w:r>
      <w:r w:rsidRPr="006344AF">
        <w:rPr>
          <w:rFonts w:ascii="Times New Roman" w:hAnsi="Times New Roman"/>
          <w:noProof/>
          <w:lang w:val="en-US"/>
        </w:rPr>
        <w:t>.</w:t>
      </w:r>
      <w:r w:rsidRPr="006344AF">
        <w:rPr>
          <w:rFonts w:ascii="Times New Roman" w:hAnsi="Times New Roman"/>
          <w:noProof/>
          <w:lang w:val="sr-Cyrl-CS"/>
        </w:rPr>
        <w:t xml:space="preserve"> године, доноси</w:t>
      </w:r>
    </w:p>
    <w:p w:rsidR="00663D6D" w:rsidRPr="00CE54E8" w:rsidRDefault="00663D6D" w:rsidP="00FF1CBE">
      <w:pPr>
        <w:spacing w:after="0" w:line="240" w:lineRule="auto"/>
        <w:jc w:val="both"/>
        <w:rPr>
          <w:rFonts w:ascii="Times New Roman" w:hAnsi="Times New Roman"/>
          <w:noProof/>
          <w:color w:val="339966"/>
          <w:lang w:val="sr-Cyrl-CS"/>
        </w:rPr>
      </w:pPr>
    </w:p>
    <w:p w:rsidR="00663D6D" w:rsidRPr="00CE54E8" w:rsidRDefault="00663D6D" w:rsidP="00FF1CBE">
      <w:pPr>
        <w:spacing w:after="0" w:line="240" w:lineRule="auto"/>
        <w:jc w:val="both"/>
        <w:rPr>
          <w:rFonts w:ascii="Times New Roman" w:hAnsi="Times New Roman"/>
          <w:noProof/>
          <w:color w:val="339966"/>
          <w:highlight w:val="yellow"/>
          <w:lang w:val="sr-Cyrl-CS"/>
        </w:rPr>
      </w:pPr>
    </w:p>
    <w:p w:rsidR="00663D6D" w:rsidRPr="00CE54E8" w:rsidRDefault="00663D6D" w:rsidP="00FF1CBE">
      <w:pPr>
        <w:spacing w:after="0" w:line="240" w:lineRule="auto"/>
        <w:jc w:val="both"/>
        <w:rPr>
          <w:rFonts w:ascii="Times New Roman" w:hAnsi="Times New Roman"/>
          <w:noProof/>
          <w:color w:val="339966"/>
          <w:highlight w:val="yellow"/>
          <w:lang w:val="sr-Cyrl-CS"/>
        </w:rPr>
      </w:pPr>
    </w:p>
    <w:p w:rsidR="00663D6D" w:rsidRPr="00CE54E8" w:rsidRDefault="00663D6D" w:rsidP="00FF1CBE">
      <w:pPr>
        <w:spacing w:after="0" w:line="240" w:lineRule="auto"/>
        <w:jc w:val="center"/>
        <w:rPr>
          <w:rFonts w:ascii="Times New Roman" w:hAnsi="Times New Roman"/>
          <w:b/>
          <w:noProof/>
        </w:rPr>
      </w:pPr>
      <w:r w:rsidRPr="00CE54E8">
        <w:rPr>
          <w:rFonts w:ascii="Times New Roman" w:hAnsi="Times New Roman"/>
          <w:b/>
          <w:noProof/>
          <w:lang w:val="sr-Cyrl-CS"/>
        </w:rPr>
        <w:t>ФИНАНСИЈСКИ ИЗВЕШТАЈ АГЕНЦИЈЕ ЗА ЛЕКОВЕ И МЕДИЦИНСКА СРЕДСТВА СРБИЈЕ ЗА 201</w:t>
      </w:r>
      <w:r>
        <w:rPr>
          <w:rFonts w:ascii="Times New Roman" w:hAnsi="Times New Roman"/>
          <w:b/>
          <w:noProof/>
        </w:rPr>
        <w:t>9</w:t>
      </w:r>
      <w:r w:rsidR="00A34B92">
        <w:rPr>
          <w:rFonts w:ascii="Times New Roman" w:hAnsi="Times New Roman"/>
          <w:b/>
          <w:noProof/>
          <w:lang w:val="sr-Cyrl-CS"/>
        </w:rPr>
        <w:t>. ГОДИНУ</w:t>
      </w:r>
    </w:p>
    <w:p w:rsidR="00663D6D" w:rsidRPr="00CE54E8" w:rsidRDefault="00663D6D" w:rsidP="00FF1CBE">
      <w:pPr>
        <w:spacing w:after="0" w:line="240" w:lineRule="auto"/>
        <w:jc w:val="both"/>
        <w:rPr>
          <w:rFonts w:ascii="Times New Roman" w:hAnsi="Times New Roman"/>
          <w:b/>
          <w:noProof/>
          <w:highlight w:val="yellow"/>
          <w:lang w:val="sr-Cyrl-CS"/>
        </w:rPr>
      </w:pPr>
    </w:p>
    <w:p w:rsidR="00663D6D" w:rsidRPr="00CE54E8" w:rsidRDefault="00663D6D" w:rsidP="00FF1CBE">
      <w:pPr>
        <w:spacing w:after="0" w:line="240" w:lineRule="auto"/>
        <w:jc w:val="both"/>
        <w:rPr>
          <w:rFonts w:ascii="Times New Roman" w:hAnsi="Times New Roman"/>
          <w:b/>
          <w:noProof/>
          <w:highlight w:val="yellow"/>
          <w:lang w:val="sr-Cyrl-CS"/>
        </w:rPr>
      </w:pPr>
    </w:p>
    <w:p w:rsidR="00663D6D" w:rsidRPr="00CE54E8" w:rsidRDefault="00663D6D" w:rsidP="00FF1CBE">
      <w:pPr>
        <w:tabs>
          <w:tab w:val="left" w:pos="360"/>
        </w:tabs>
        <w:spacing w:after="0" w:line="240" w:lineRule="auto"/>
        <w:jc w:val="center"/>
        <w:rPr>
          <w:rFonts w:ascii="Times New Roman" w:hAnsi="Times New Roman"/>
          <w:b/>
          <w:noProof/>
          <w:lang w:val="sr-Cyrl-CS"/>
        </w:rPr>
      </w:pPr>
      <w:r w:rsidRPr="00CE54E8">
        <w:rPr>
          <w:rFonts w:ascii="Times New Roman" w:hAnsi="Times New Roman"/>
          <w:b/>
          <w:noProof/>
          <w:lang w:val="sr-Latn-CS"/>
        </w:rPr>
        <w:t xml:space="preserve">I </w:t>
      </w:r>
      <w:r w:rsidRPr="00CE54E8">
        <w:rPr>
          <w:rFonts w:ascii="Times New Roman" w:hAnsi="Times New Roman"/>
          <w:b/>
          <w:noProof/>
          <w:lang w:val="sr-Cyrl-CS"/>
        </w:rPr>
        <w:t>ОПШТИ ДЕО</w:t>
      </w:r>
    </w:p>
    <w:p w:rsidR="00663D6D" w:rsidRPr="00CE54E8" w:rsidRDefault="00663D6D" w:rsidP="00FF1CBE">
      <w:pPr>
        <w:spacing w:after="0" w:line="240" w:lineRule="auto"/>
        <w:jc w:val="both"/>
        <w:rPr>
          <w:rFonts w:ascii="Times New Roman" w:hAnsi="Times New Roman"/>
          <w:noProof/>
          <w:highlight w:val="yellow"/>
          <w:lang w:val="sr-Cyrl-CS"/>
        </w:rPr>
      </w:pPr>
    </w:p>
    <w:p w:rsidR="00663D6D" w:rsidRPr="00CE54E8" w:rsidRDefault="00663D6D" w:rsidP="00FF1CBE">
      <w:pPr>
        <w:spacing w:after="0" w:line="240" w:lineRule="auto"/>
        <w:ind w:firstLine="720"/>
        <w:jc w:val="both"/>
        <w:rPr>
          <w:rFonts w:ascii="Times New Roman" w:hAnsi="Times New Roman"/>
          <w:noProof/>
          <w:highlight w:val="yellow"/>
          <w:lang w:val="sr-Cyrl-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Утврђује се </w:t>
      </w:r>
      <w:r w:rsidRPr="00CE54E8">
        <w:rPr>
          <w:rFonts w:ascii="Times New Roman" w:hAnsi="Times New Roman"/>
          <w:noProof/>
        </w:rPr>
        <w:t xml:space="preserve">годишњи </w:t>
      </w:r>
      <w:r w:rsidR="00A34B92">
        <w:rPr>
          <w:rFonts w:ascii="Times New Roman" w:hAnsi="Times New Roman"/>
          <w:noProof/>
          <w:lang w:val="sr-Cyrl-CS"/>
        </w:rPr>
        <w:t>Финансијски извештај</w:t>
      </w:r>
      <w:r w:rsidRPr="00CE54E8">
        <w:rPr>
          <w:rFonts w:ascii="Times New Roman" w:hAnsi="Times New Roman"/>
          <w:noProof/>
          <w:lang w:val="sr-Cyrl-CS"/>
        </w:rPr>
        <w:t xml:space="preserve"> Агенције за лекове и медицинска средства Србије (у даљем тексту: Агенција)</w:t>
      </w:r>
      <w:r w:rsidR="00442BD8">
        <w:rPr>
          <w:rFonts w:ascii="Times New Roman" w:hAnsi="Times New Roman"/>
          <w:noProof/>
          <w:lang w:val="sr-Cyrl-CS"/>
        </w:rPr>
        <w:t xml:space="preserve"> </w:t>
      </w:r>
      <w:r w:rsidRPr="00CE54E8">
        <w:rPr>
          <w:rFonts w:ascii="Times New Roman" w:hAnsi="Times New Roman"/>
          <w:noProof/>
          <w:lang w:val="sr-Cyrl-CS"/>
        </w:rPr>
        <w:t>за период од 01.01.201</w:t>
      </w:r>
      <w:r>
        <w:rPr>
          <w:rFonts w:ascii="Times New Roman" w:hAnsi="Times New Roman"/>
          <w:noProof/>
        </w:rPr>
        <w:t>9</w:t>
      </w:r>
      <w:r w:rsidRPr="00CE54E8">
        <w:rPr>
          <w:rFonts w:ascii="Times New Roman" w:hAnsi="Times New Roman"/>
          <w:noProof/>
          <w:lang w:val="sr-Cyrl-CS"/>
        </w:rPr>
        <w:t>. до 31.12.201</w:t>
      </w:r>
      <w:r>
        <w:rPr>
          <w:rFonts w:ascii="Times New Roman" w:hAnsi="Times New Roman"/>
          <w:noProof/>
        </w:rPr>
        <w:t>9</w:t>
      </w:r>
      <w:r w:rsidRPr="00CE54E8">
        <w:rPr>
          <w:rFonts w:ascii="Times New Roman" w:hAnsi="Times New Roman"/>
          <w:noProof/>
          <w:lang w:val="sr-Cyrl-CS"/>
        </w:rPr>
        <w:t xml:space="preserve">. године, у коме су укупни приходи исказани по врстама, а расходи према наменама. </w:t>
      </w:r>
    </w:p>
    <w:p w:rsidR="00663D6D" w:rsidRPr="00CE54E8" w:rsidRDefault="00663D6D" w:rsidP="00FF1CBE">
      <w:pPr>
        <w:spacing w:after="0" w:line="240" w:lineRule="auto"/>
        <w:ind w:left="748"/>
        <w:jc w:val="both"/>
        <w:rPr>
          <w:rFonts w:ascii="Times New Roman" w:hAnsi="Times New Roman"/>
          <w:noProof/>
          <w:lang w:val="sr-Cyrl-CS"/>
        </w:rPr>
      </w:pPr>
    </w:p>
    <w:p w:rsidR="00663D6D" w:rsidRPr="00CE54E8" w:rsidRDefault="00663D6D" w:rsidP="00FF1CBE">
      <w:pPr>
        <w:spacing w:after="0" w:line="240" w:lineRule="auto"/>
        <w:ind w:left="748"/>
        <w:jc w:val="both"/>
        <w:rPr>
          <w:rFonts w:ascii="Times New Roman" w:hAnsi="Times New Roman"/>
          <w:noProof/>
          <w:color w:val="339966"/>
          <w:highlight w:val="yellow"/>
          <w:lang w:val="sr-Latn-CS"/>
        </w:rPr>
      </w:pPr>
    </w:p>
    <w:p w:rsidR="00663D6D" w:rsidRPr="00CE54E8" w:rsidRDefault="00663D6D" w:rsidP="00FF1CBE">
      <w:pPr>
        <w:spacing w:after="0" w:line="240" w:lineRule="auto"/>
        <w:ind w:left="748" w:hanging="748"/>
        <w:rPr>
          <w:rFonts w:ascii="Times New Roman" w:hAnsi="Times New Roman"/>
          <w:noProof/>
          <w:lang w:val="sr-Latn-CS"/>
        </w:rPr>
      </w:pPr>
      <w:r w:rsidRPr="00CE54E8">
        <w:rPr>
          <w:rFonts w:ascii="Times New Roman" w:hAnsi="Times New Roman"/>
          <w:noProof/>
          <w:lang w:val="sr-Cyrl-CS"/>
        </w:rPr>
        <w:t>Приходи и расходи у 201</w:t>
      </w:r>
      <w:r>
        <w:rPr>
          <w:rFonts w:ascii="Times New Roman" w:hAnsi="Times New Roman"/>
          <w:noProof/>
        </w:rPr>
        <w:t>9</w:t>
      </w:r>
      <w:r w:rsidRPr="00CE54E8">
        <w:rPr>
          <w:rFonts w:ascii="Times New Roman" w:hAnsi="Times New Roman"/>
          <w:noProof/>
          <w:lang w:val="sr-Cyrl-CS"/>
        </w:rPr>
        <w:t>. години су реализовани у следећим износима:</w:t>
      </w:r>
    </w:p>
    <w:p w:rsidR="00663D6D" w:rsidRPr="00CE54E8" w:rsidRDefault="00663D6D" w:rsidP="00FF1CBE">
      <w:pPr>
        <w:spacing w:after="0" w:line="240" w:lineRule="auto"/>
        <w:ind w:left="748"/>
        <w:rPr>
          <w:rFonts w:ascii="Times New Roman" w:hAnsi="Times New Roman"/>
          <w:noProof/>
          <w:highlight w:val="yellow"/>
          <w:lang w:val="sr-Latn-CS"/>
        </w:rPr>
      </w:pPr>
    </w:p>
    <w:p w:rsidR="00663D6D" w:rsidRPr="00CE54E8" w:rsidRDefault="00663D6D" w:rsidP="00FF1CBE">
      <w:pPr>
        <w:spacing w:after="0" w:line="240" w:lineRule="auto"/>
        <w:ind w:left="748"/>
        <w:rPr>
          <w:rFonts w:ascii="Times New Roman" w:hAnsi="Times New Roman"/>
          <w:noProof/>
          <w:highlight w:val="yellow"/>
          <w:lang w:val="sr-Latn-CS"/>
        </w:rPr>
      </w:pPr>
    </w:p>
    <w:p w:rsidR="00663D6D" w:rsidRPr="00CE54E8" w:rsidRDefault="00663D6D" w:rsidP="00701DAD">
      <w:pPr>
        <w:rPr>
          <w:rFonts w:ascii="Times New Roman" w:hAnsi="Times New Roman"/>
          <w:highlight w:val="yellow"/>
          <w:lang w:val="sr-Latn-CS"/>
        </w:rPr>
      </w:pPr>
    </w:p>
    <w:p w:rsidR="00663D6D" w:rsidRPr="00CE54E8" w:rsidRDefault="00663D6D" w:rsidP="00701DAD">
      <w:pPr>
        <w:rPr>
          <w:rFonts w:ascii="Times New Roman" w:hAnsi="Times New Roman"/>
          <w:highlight w:val="yellow"/>
          <w:lang w:val="sr-Latn-CS"/>
        </w:rPr>
      </w:pPr>
    </w:p>
    <w:p w:rsidR="00663D6D" w:rsidRPr="00CE54E8" w:rsidRDefault="00663D6D" w:rsidP="00701DAD">
      <w:pPr>
        <w:tabs>
          <w:tab w:val="left" w:pos="937"/>
        </w:tabs>
        <w:rPr>
          <w:rFonts w:ascii="Times New Roman" w:hAnsi="Times New Roman"/>
          <w:highlight w:val="yellow"/>
        </w:rPr>
      </w:pPr>
    </w:p>
    <w:p w:rsidR="00663D6D" w:rsidRPr="00CE54E8" w:rsidRDefault="00663D6D" w:rsidP="00701DAD">
      <w:pPr>
        <w:rPr>
          <w:rFonts w:ascii="Times New Roman" w:hAnsi="Times New Roman"/>
          <w:highlight w:val="yellow"/>
          <w:lang w:val="sr-Latn-CS"/>
        </w:rPr>
      </w:pPr>
    </w:p>
    <w:p w:rsidR="00663D6D" w:rsidRPr="005556AD" w:rsidRDefault="00663D6D" w:rsidP="00701DAD">
      <w:pPr>
        <w:rPr>
          <w:rFonts w:ascii="Times New Roman" w:hAnsi="Times New Roman"/>
          <w:highlight w:val="yellow"/>
        </w:rPr>
        <w:sectPr w:rsidR="00663D6D" w:rsidRPr="005556AD" w:rsidSect="00C670FE">
          <w:headerReference w:type="even" r:id="rId9"/>
          <w:footerReference w:type="default" r:id="rId10"/>
          <w:pgSz w:w="11907" w:h="16840" w:code="9"/>
          <w:pgMar w:top="720" w:right="1417" w:bottom="720" w:left="1310" w:header="709" w:footer="709" w:gutter="0"/>
          <w:cols w:space="708"/>
          <w:docGrid w:linePitch="360"/>
        </w:sectPr>
      </w:pPr>
    </w:p>
    <w:p w:rsidR="00663D6D" w:rsidRPr="00CE54E8" w:rsidRDefault="00663D6D" w:rsidP="00FF1CBE">
      <w:pPr>
        <w:spacing w:after="0" w:line="240" w:lineRule="auto"/>
        <w:ind w:firstLine="720"/>
        <w:jc w:val="center"/>
        <w:rPr>
          <w:rFonts w:ascii="Times New Roman" w:hAnsi="Times New Roman"/>
          <w:b/>
          <w:bCs/>
          <w:lang w:eastAsia="en-GB"/>
        </w:rPr>
      </w:pPr>
      <w:r w:rsidRPr="00CE54E8">
        <w:rPr>
          <w:rFonts w:ascii="Times New Roman" w:hAnsi="Times New Roman"/>
          <w:b/>
          <w:bCs/>
          <w:lang w:eastAsia="en-GB"/>
        </w:rPr>
        <w:lastRenderedPageBreak/>
        <w:t>ПРИХОДИ И РАСХОДИ</w:t>
      </w:r>
    </w:p>
    <w:p w:rsidR="00663D6D" w:rsidRPr="00CE54E8" w:rsidRDefault="00663D6D" w:rsidP="00FF1CBE">
      <w:pPr>
        <w:spacing w:after="0" w:line="240" w:lineRule="auto"/>
        <w:ind w:firstLine="720"/>
        <w:jc w:val="center"/>
        <w:rPr>
          <w:rFonts w:ascii="Times New Roman" w:hAnsi="Times New Roman"/>
          <w:b/>
          <w:bCs/>
          <w:highlight w:val="yellow"/>
          <w:lang w:eastAsia="en-GB"/>
        </w:rPr>
      </w:pPr>
    </w:p>
    <w:tbl>
      <w:tblPr>
        <w:tblW w:w="10120" w:type="dxa"/>
        <w:jc w:val="center"/>
        <w:tblLayout w:type="fixed"/>
        <w:tblLook w:val="0000" w:firstRow="0" w:lastRow="0" w:firstColumn="0" w:lastColumn="0" w:noHBand="0" w:noVBand="0"/>
      </w:tblPr>
      <w:tblGrid>
        <w:gridCol w:w="629"/>
        <w:gridCol w:w="740"/>
        <w:gridCol w:w="3326"/>
        <w:gridCol w:w="1260"/>
        <w:gridCol w:w="1366"/>
        <w:gridCol w:w="1391"/>
        <w:gridCol w:w="688"/>
        <w:gridCol w:w="720"/>
      </w:tblGrid>
      <w:tr w:rsidR="00663D6D" w:rsidRPr="00485B1C" w:rsidTr="00B1294B">
        <w:trPr>
          <w:trHeight w:val="499"/>
          <w:jc w:val="center"/>
        </w:trPr>
        <w:tc>
          <w:tcPr>
            <w:tcW w:w="629" w:type="dxa"/>
            <w:tcBorders>
              <w:top w:val="single" w:sz="8" w:space="0" w:color="auto"/>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Р.бр.</w:t>
            </w:r>
          </w:p>
        </w:tc>
        <w:tc>
          <w:tcPr>
            <w:tcW w:w="740" w:type="dxa"/>
            <w:tcBorders>
              <w:top w:val="single" w:sz="8"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конто</w:t>
            </w:r>
          </w:p>
        </w:tc>
        <w:tc>
          <w:tcPr>
            <w:tcW w:w="3326" w:type="dxa"/>
            <w:tcBorders>
              <w:top w:val="single" w:sz="8"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ВРСТА ПРИХОДА - ПОЗИЦИЈА</w:t>
            </w:r>
          </w:p>
        </w:tc>
        <w:tc>
          <w:tcPr>
            <w:tcW w:w="1260" w:type="dxa"/>
            <w:tcBorders>
              <w:top w:val="single" w:sz="8" w:space="0" w:color="auto"/>
              <w:left w:val="nil"/>
              <w:bottom w:val="single" w:sz="4" w:space="0" w:color="auto"/>
              <w:right w:val="single" w:sz="4" w:space="0" w:color="auto"/>
            </w:tcBorders>
            <w:shd w:val="clear" w:color="auto" w:fill="FFFFFF"/>
            <w:vAlign w:val="center"/>
          </w:tcPr>
          <w:p w:rsidR="00663D6D" w:rsidRPr="00485B1C" w:rsidRDefault="00663D6D" w:rsidP="00B71FE2">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остварење</w:t>
            </w:r>
            <w:r w:rsidRPr="00485B1C">
              <w:rPr>
                <w:rFonts w:ascii="Times New Roman" w:hAnsi="Times New Roman"/>
                <w:sz w:val="18"/>
                <w:szCs w:val="18"/>
                <w:lang w:eastAsia="en-GB"/>
              </w:rPr>
              <w:br/>
              <w:t>2018.</w:t>
            </w:r>
          </w:p>
        </w:tc>
        <w:tc>
          <w:tcPr>
            <w:tcW w:w="1366" w:type="dxa"/>
            <w:tcBorders>
              <w:top w:val="single" w:sz="8" w:space="0" w:color="auto"/>
              <w:left w:val="nil"/>
              <w:bottom w:val="single" w:sz="4" w:space="0" w:color="auto"/>
              <w:right w:val="single" w:sz="4" w:space="0" w:color="auto"/>
            </w:tcBorders>
            <w:shd w:val="clear" w:color="auto" w:fill="FFFFFF"/>
            <w:vAlign w:val="center"/>
          </w:tcPr>
          <w:p w:rsidR="00663D6D" w:rsidRPr="00485B1C" w:rsidRDefault="00663D6D" w:rsidP="00B71FE2">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план 2019.</w:t>
            </w:r>
          </w:p>
        </w:tc>
        <w:tc>
          <w:tcPr>
            <w:tcW w:w="1391" w:type="dxa"/>
            <w:tcBorders>
              <w:top w:val="single" w:sz="8" w:space="0" w:color="auto"/>
              <w:left w:val="nil"/>
              <w:bottom w:val="single" w:sz="4" w:space="0" w:color="auto"/>
              <w:right w:val="single" w:sz="4" w:space="0" w:color="auto"/>
            </w:tcBorders>
            <w:shd w:val="clear" w:color="auto" w:fill="FFFFFF"/>
            <w:vAlign w:val="center"/>
          </w:tcPr>
          <w:p w:rsidR="00663D6D" w:rsidRPr="00485B1C" w:rsidRDefault="00663D6D" w:rsidP="00B71FE2">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остварење</w:t>
            </w:r>
            <w:r w:rsidRPr="00485B1C">
              <w:rPr>
                <w:rFonts w:ascii="Times New Roman" w:hAnsi="Times New Roman"/>
                <w:sz w:val="18"/>
                <w:szCs w:val="18"/>
                <w:lang w:eastAsia="en-GB"/>
              </w:rPr>
              <w:br/>
              <w:t>2019.</w:t>
            </w:r>
          </w:p>
        </w:tc>
        <w:tc>
          <w:tcPr>
            <w:tcW w:w="688" w:type="dxa"/>
            <w:tcBorders>
              <w:top w:val="single" w:sz="8" w:space="0" w:color="auto"/>
              <w:left w:val="nil"/>
              <w:bottom w:val="single" w:sz="4" w:space="0" w:color="auto"/>
              <w:right w:val="single" w:sz="4" w:space="0" w:color="auto"/>
            </w:tcBorders>
            <w:shd w:val="clear" w:color="auto" w:fill="FFFFFF"/>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оств</w:t>
            </w:r>
          </w:p>
          <w:p w:rsidR="00663D6D" w:rsidRPr="00485B1C" w:rsidRDefault="00663D6D" w:rsidP="00B71FE2">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2019/2018</w:t>
            </w:r>
          </w:p>
        </w:tc>
        <w:tc>
          <w:tcPr>
            <w:tcW w:w="720" w:type="dxa"/>
            <w:tcBorders>
              <w:top w:val="single" w:sz="8" w:space="0" w:color="auto"/>
              <w:left w:val="nil"/>
              <w:bottom w:val="single" w:sz="4" w:space="0" w:color="auto"/>
              <w:right w:val="single" w:sz="8" w:space="0" w:color="auto"/>
            </w:tcBorders>
            <w:shd w:val="clear" w:color="auto" w:fill="FFFFFF"/>
            <w:vAlign w:val="center"/>
          </w:tcPr>
          <w:p w:rsidR="00663D6D" w:rsidRPr="00485B1C" w:rsidRDefault="00663D6D" w:rsidP="00B71FE2">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оств</w:t>
            </w:r>
            <w:r w:rsidRPr="00485B1C">
              <w:rPr>
                <w:rFonts w:ascii="Times New Roman" w:hAnsi="Times New Roman"/>
                <w:sz w:val="18"/>
                <w:szCs w:val="18"/>
                <w:lang w:eastAsia="en-GB"/>
              </w:rPr>
              <w:br/>
              <w:t>2019/план 2019</w:t>
            </w:r>
          </w:p>
        </w:tc>
      </w:tr>
      <w:tr w:rsidR="00663D6D" w:rsidRPr="00485B1C" w:rsidTr="00485B1C">
        <w:trPr>
          <w:trHeight w:val="187"/>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2</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3</w:t>
            </w:r>
          </w:p>
        </w:tc>
        <w:tc>
          <w:tcPr>
            <w:tcW w:w="1260" w:type="dxa"/>
            <w:tcBorders>
              <w:top w:val="nil"/>
              <w:left w:val="nil"/>
              <w:bottom w:val="single" w:sz="4" w:space="0" w:color="auto"/>
              <w:right w:val="single" w:sz="4" w:space="0" w:color="auto"/>
            </w:tcBorders>
            <w:shd w:val="clear" w:color="auto" w:fill="FFFFFF"/>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4</w:t>
            </w:r>
          </w:p>
        </w:tc>
        <w:tc>
          <w:tcPr>
            <w:tcW w:w="1366" w:type="dxa"/>
            <w:tcBorders>
              <w:top w:val="nil"/>
              <w:left w:val="nil"/>
              <w:bottom w:val="single" w:sz="4" w:space="0" w:color="auto"/>
              <w:right w:val="single" w:sz="4" w:space="0" w:color="auto"/>
            </w:tcBorders>
            <w:shd w:val="clear" w:color="auto" w:fill="FFFFFF"/>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w:t>
            </w:r>
          </w:p>
        </w:tc>
        <w:tc>
          <w:tcPr>
            <w:tcW w:w="1391" w:type="dxa"/>
            <w:tcBorders>
              <w:top w:val="nil"/>
              <w:left w:val="nil"/>
              <w:bottom w:val="single" w:sz="4" w:space="0" w:color="auto"/>
              <w:right w:val="single" w:sz="4" w:space="0" w:color="auto"/>
            </w:tcBorders>
            <w:shd w:val="clear" w:color="auto" w:fill="FFFFFF"/>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w:t>
            </w:r>
          </w:p>
        </w:tc>
        <w:tc>
          <w:tcPr>
            <w:tcW w:w="688" w:type="dxa"/>
            <w:tcBorders>
              <w:top w:val="nil"/>
              <w:left w:val="nil"/>
              <w:bottom w:val="single" w:sz="4" w:space="0" w:color="auto"/>
              <w:right w:val="single" w:sz="4" w:space="0" w:color="auto"/>
            </w:tcBorders>
            <w:shd w:val="clear" w:color="auto" w:fill="FFFFFF"/>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7=6/4</w:t>
            </w:r>
          </w:p>
        </w:tc>
        <w:tc>
          <w:tcPr>
            <w:tcW w:w="720" w:type="dxa"/>
            <w:tcBorders>
              <w:top w:val="nil"/>
              <w:left w:val="nil"/>
              <w:bottom w:val="single" w:sz="4" w:space="0" w:color="auto"/>
              <w:right w:val="single" w:sz="8" w:space="0" w:color="auto"/>
            </w:tcBorders>
            <w:shd w:val="clear" w:color="auto" w:fill="FFFFFF"/>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8=6/5</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60</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D179BB">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Приходи</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од</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продаје</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робе</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на</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домаћем</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тржишту</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1.829.588</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500.000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1.889.247</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103</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378</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2</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61</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Приходи</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од</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продаје услуга</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1.375.378.972</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1.235.000.000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1.611.103.093</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117</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130</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3</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62</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D179BB">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Приходи</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од</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потрошње</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робе</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за</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сопствене</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потребе– издања Агенц.</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508.892</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300.000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332.105</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65</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111</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4</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63</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Повећање</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вредности</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недовршених</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услуга</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3.962.176</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63</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Смањење</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вредности</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недовршених</w:t>
            </w:r>
            <w:r w:rsidR="00C466F9">
              <w:rPr>
                <w:rFonts w:ascii="Times New Roman" w:hAnsi="Times New Roman"/>
                <w:sz w:val="20"/>
                <w:szCs w:val="20"/>
                <w:lang w:val="sr-Cyrl-RS" w:eastAsia="en-GB"/>
              </w:rPr>
              <w:t xml:space="preserve"> </w:t>
            </w:r>
            <w:r w:rsidRPr="00485B1C">
              <w:rPr>
                <w:rFonts w:ascii="Times New Roman" w:hAnsi="Times New Roman"/>
                <w:sz w:val="20"/>
                <w:szCs w:val="20"/>
                <w:lang w:eastAsia="en-GB"/>
              </w:rPr>
              <w:t>услуга</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-950.534</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64</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Приходи од премија, субвенција, дотација, донација и сл.</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7</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65</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Други пословни приходи</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1.200.256</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380.000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721.176</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60</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190</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8</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66</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Финансијски приходи</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56.180</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40.000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12.002</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21</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30</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9</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67</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Остали приходи</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15.176.187</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30.000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14.776.683</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97</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49.256</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10</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68</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D179BB">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Приходи</w:t>
            </w:r>
            <w:r w:rsidR="00DD34C4">
              <w:rPr>
                <w:rFonts w:ascii="Times New Roman" w:hAnsi="Times New Roman"/>
                <w:sz w:val="20"/>
                <w:szCs w:val="20"/>
                <w:lang w:val="sr-Cyrl-RS" w:eastAsia="en-GB"/>
              </w:rPr>
              <w:t xml:space="preserve"> </w:t>
            </w:r>
            <w:r w:rsidRPr="00485B1C">
              <w:rPr>
                <w:rFonts w:ascii="Times New Roman" w:hAnsi="Times New Roman"/>
                <w:sz w:val="20"/>
                <w:szCs w:val="20"/>
                <w:lang w:eastAsia="en-GB"/>
              </w:rPr>
              <w:t>од</w:t>
            </w:r>
            <w:r w:rsidR="00DD34C4">
              <w:rPr>
                <w:rFonts w:ascii="Times New Roman" w:hAnsi="Times New Roman"/>
                <w:sz w:val="20"/>
                <w:szCs w:val="20"/>
                <w:lang w:val="sr-Cyrl-RS" w:eastAsia="en-GB"/>
              </w:rPr>
              <w:t xml:space="preserve"> </w:t>
            </w:r>
            <w:r w:rsidRPr="00485B1C">
              <w:rPr>
                <w:rFonts w:ascii="Times New Roman" w:hAnsi="Times New Roman"/>
                <w:sz w:val="20"/>
                <w:szCs w:val="20"/>
                <w:lang w:eastAsia="en-GB"/>
              </w:rPr>
              <w:t>ускл.вред.некретнина,</w:t>
            </w:r>
            <w:r w:rsidR="00DD34C4">
              <w:rPr>
                <w:rFonts w:ascii="Times New Roman" w:hAnsi="Times New Roman"/>
                <w:sz w:val="20"/>
                <w:szCs w:val="20"/>
                <w:lang w:val="sr-Cyrl-RS" w:eastAsia="en-GB"/>
              </w:rPr>
              <w:t xml:space="preserve"> </w:t>
            </w:r>
            <w:r w:rsidRPr="00485B1C">
              <w:rPr>
                <w:rFonts w:ascii="Times New Roman" w:hAnsi="Times New Roman"/>
                <w:sz w:val="20"/>
                <w:szCs w:val="20"/>
                <w:lang w:eastAsia="en-GB"/>
              </w:rPr>
              <w:t>постр. и</w:t>
            </w:r>
            <w:r w:rsidR="00DD34C4">
              <w:rPr>
                <w:rFonts w:ascii="Times New Roman" w:hAnsi="Times New Roman"/>
                <w:sz w:val="20"/>
                <w:szCs w:val="20"/>
                <w:lang w:val="sr-Cyrl-RS" w:eastAsia="en-GB"/>
              </w:rPr>
              <w:t xml:space="preserve"> </w:t>
            </w:r>
            <w:r w:rsidRPr="00485B1C">
              <w:rPr>
                <w:rFonts w:ascii="Times New Roman" w:hAnsi="Times New Roman"/>
                <w:sz w:val="20"/>
                <w:szCs w:val="20"/>
                <w:lang w:eastAsia="en-GB"/>
              </w:rPr>
              <w:t>опреме</w:t>
            </w:r>
          </w:p>
        </w:tc>
        <w:tc>
          <w:tcPr>
            <w:tcW w:w="1260"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2.389.486</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997.000</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42</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0</w:t>
            </w:r>
          </w:p>
        </w:tc>
      </w:tr>
      <w:tr w:rsidR="00663D6D"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bCs/>
                <w:sz w:val="18"/>
                <w:szCs w:val="18"/>
                <w:lang w:eastAsia="en-GB"/>
              </w:rPr>
            </w:pPr>
            <w:r w:rsidRPr="00485B1C">
              <w:rPr>
                <w:rFonts w:ascii="Times New Roman" w:hAnsi="Times New Roman"/>
                <w:bCs/>
                <w:sz w:val="18"/>
                <w:szCs w:val="18"/>
                <w:lang w:eastAsia="en-GB"/>
              </w:rPr>
              <w:t>11</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bCs/>
                <w:sz w:val="18"/>
                <w:szCs w:val="18"/>
                <w:lang w:eastAsia="en-GB"/>
              </w:rPr>
            </w:pPr>
            <w:r w:rsidRPr="00485B1C">
              <w:rPr>
                <w:rFonts w:ascii="Times New Roman" w:hAnsi="Times New Roman"/>
                <w:bCs/>
                <w:sz w:val="18"/>
                <w:szCs w:val="18"/>
                <w:lang w:eastAsia="en-GB"/>
              </w:rPr>
              <w:t>69</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DD34C4">
            <w:pPr>
              <w:spacing w:after="0" w:line="240" w:lineRule="auto"/>
              <w:rPr>
                <w:rFonts w:ascii="Times New Roman" w:hAnsi="Times New Roman"/>
                <w:b/>
                <w:bCs/>
                <w:sz w:val="20"/>
                <w:szCs w:val="20"/>
                <w:lang w:eastAsia="en-GB"/>
              </w:rPr>
            </w:pPr>
            <w:r w:rsidRPr="00485B1C">
              <w:rPr>
                <w:rFonts w:ascii="Times New Roman" w:hAnsi="Times New Roman"/>
                <w:sz w:val="20"/>
                <w:szCs w:val="20"/>
                <w:lang w:eastAsia="en-GB"/>
              </w:rPr>
              <w:t>Прих. по</w:t>
            </w:r>
            <w:r w:rsidR="00DD34C4">
              <w:rPr>
                <w:rFonts w:ascii="Times New Roman" w:hAnsi="Times New Roman"/>
                <w:sz w:val="20"/>
                <w:szCs w:val="20"/>
                <w:lang w:val="sr-Cyrl-RS" w:eastAsia="en-GB"/>
              </w:rPr>
              <w:t xml:space="preserve"> </w:t>
            </w:r>
            <w:r w:rsidRPr="00485B1C">
              <w:rPr>
                <w:rFonts w:ascii="Times New Roman" w:hAnsi="Times New Roman"/>
                <w:sz w:val="20"/>
                <w:szCs w:val="20"/>
                <w:lang w:eastAsia="en-GB"/>
              </w:rPr>
              <w:t>основуиспр. греш. из</w:t>
            </w:r>
            <w:r w:rsidR="00DD34C4">
              <w:rPr>
                <w:rFonts w:ascii="Times New Roman" w:hAnsi="Times New Roman"/>
                <w:sz w:val="20"/>
                <w:szCs w:val="20"/>
                <w:lang w:val="sr-Cyrl-RS" w:eastAsia="en-GB"/>
              </w:rPr>
              <w:t xml:space="preserve"> </w:t>
            </w:r>
            <w:r w:rsidR="00DD34C4">
              <w:rPr>
                <w:rFonts w:ascii="Times New Roman" w:hAnsi="Times New Roman"/>
                <w:sz w:val="20"/>
                <w:szCs w:val="20"/>
                <w:lang w:eastAsia="en-GB"/>
              </w:rPr>
              <w:t>ран. година (</w:t>
            </w:r>
            <w:r w:rsidRPr="00485B1C">
              <w:rPr>
                <w:rFonts w:ascii="Times New Roman" w:hAnsi="Times New Roman"/>
                <w:sz w:val="20"/>
                <w:szCs w:val="20"/>
                <w:lang w:eastAsia="en-GB"/>
              </w:rPr>
              <w:t>које</w:t>
            </w:r>
            <w:r w:rsidR="00DD34C4">
              <w:rPr>
                <w:rFonts w:ascii="Times New Roman" w:hAnsi="Times New Roman"/>
                <w:sz w:val="20"/>
                <w:szCs w:val="20"/>
                <w:lang w:val="sr-Cyrl-RS" w:eastAsia="en-GB"/>
              </w:rPr>
              <w:t xml:space="preserve"> </w:t>
            </w:r>
            <w:r w:rsidRPr="00485B1C">
              <w:rPr>
                <w:rFonts w:ascii="Times New Roman" w:hAnsi="Times New Roman"/>
                <w:sz w:val="20"/>
                <w:szCs w:val="20"/>
                <w:lang w:eastAsia="en-GB"/>
              </w:rPr>
              <w:t>нису</w:t>
            </w:r>
            <w:r w:rsidR="00DD34C4">
              <w:rPr>
                <w:rFonts w:ascii="Times New Roman" w:hAnsi="Times New Roman"/>
                <w:sz w:val="20"/>
                <w:szCs w:val="20"/>
                <w:lang w:val="sr-Cyrl-RS" w:eastAsia="en-GB"/>
              </w:rPr>
              <w:t xml:space="preserve"> </w:t>
            </w:r>
            <w:r w:rsidRPr="00485B1C">
              <w:rPr>
                <w:rFonts w:ascii="Times New Roman" w:hAnsi="Times New Roman"/>
                <w:sz w:val="20"/>
                <w:szCs w:val="20"/>
                <w:lang w:eastAsia="en-GB"/>
              </w:rPr>
              <w:t>матер</w:t>
            </w:r>
            <w:r w:rsidR="00DD34C4">
              <w:rPr>
                <w:rFonts w:ascii="Times New Roman" w:hAnsi="Times New Roman"/>
                <w:sz w:val="20"/>
                <w:szCs w:val="20"/>
                <w:lang w:val="sr-Cyrl-RS" w:eastAsia="en-GB"/>
              </w:rPr>
              <w:t xml:space="preserve">ијално </w:t>
            </w:r>
            <w:r w:rsidRPr="00485B1C">
              <w:rPr>
                <w:rFonts w:ascii="Times New Roman" w:hAnsi="Times New Roman"/>
                <w:sz w:val="20"/>
                <w:szCs w:val="20"/>
                <w:lang w:eastAsia="en-GB"/>
              </w:rPr>
              <w:t>значајне)</w:t>
            </w:r>
          </w:p>
        </w:tc>
        <w:tc>
          <w:tcPr>
            <w:tcW w:w="1260" w:type="dxa"/>
            <w:tcBorders>
              <w:top w:val="nil"/>
              <w:left w:val="single" w:sz="4" w:space="0" w:color="auto"/>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1.837.143</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1.000.000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1.372.310</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75</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rsidP="00783A13">
            <w:pPr>
              <w:jc w:val="right"/>
              <w:rPr>
                <w:rFonts w:ascii="Times New Roman" w:hAnsi="Times New Roman"/>
                <w:sz w:val="18"/>
                <w:szCs w:val="18"/>
              </w:rPr>
            </w:pPr>
            <w:r w:rsidRPr="00485B1C">
              <w:rPr>
                <w:rFonts w:ascii="Times New Roman" w:hAnsi="Times New Roman"/>
                <w:sz w:val="18"/>
                <w:szCs w:val="18"/>
              </w:rPr>
              <w:t>137</w:t>
            </w:r>
          </w:p>
        </w:tc>
      </w:tr>
      <w:tr w:rsidR="00A10F65" w:rsidRPr="00485B1C" w:rsidTr="004C3A79">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A10F65" w:rsidRPr="00485B1C" w:rsidRDefault="00A10F65" w:rsidP="0074515B">
            <w:pPr>
              <w:spacing w:after="0" w:line="240" w:lineRule="auto"/>
              <w:jc w:val="center"/>
              <w:rPr>
                <w:rFonts w:ascii="Times New Roman" w:hAnsi="Times New Roman"/>
                <w:b/>
                <w:bCs/>
                <w:color w:val="0000FF"/>
                <w:sz w:val="18"/>
                <w:szCs w:val="18"/>
                <w:lang w:eastAsia="en-GB"/>
              </w:rPr>
            </w:pPr>
            <w:r w:rsidRPr="00485B1C">
              <w:rPr>
                <w:rFonts w:ascii="Times New Roman" w:hAnsi="Times New Roman"/>
                <w:b/>
                <w:bCs/>
                <w:color w:val="0000FF"/>
                <w:sz w:val="18"/>
                <w:szCs w:val="18"/>
                <w:lang w:eastAsia="en-GB"/>
              </w:rPr>
              <w:t>I</w:t>
            </w:r>
          </w:p>
        </w:tc>
        <w:tc>
          <w:tcPr>
            <w:tcW w:w="740" w:type="dxa"/>
            <w:tcBorders>
              <w:top w:val="nil"/>
              <w:left w:val="nil"/>
              <w:bottom w:val="single" w:sz="4" w:space="0" w:color="auto"/>
              <w:right w:val="single" w:sz="4" w:space="0" w:color="auto"/>
            </w:tcBorders>
            <w:shd w:val="clear" w:color="auto" w:fill="FFFFFF"/>
            <w:noWrap/>
            <w:vAlign w:val="center"/>
          </w:tcPr>
          <w:p w:rsidR="00A10F65" w:rsidRPr="00485B1C" w:rsidRDefault="00A10F65" w:rsidP="0074515B">
            <w:pPr>
              <w:spacing w:after="0" w:line="240" w:lineRule="auto"/>
              <w:jc w:val="center"/>
              <w:rPr>
                <w:rFonts w:ascii="Times New Roman" w:hAnsi="Times New Roman"/>
                <w:b/>
                <w:bCs/>
                <w:color w:val="0000FF"/>
                <w:sz w:val="18"/>
                <w:szCs w:val="18"/>
                <w:lang w:eastAsia="en-GB"/>
              </w:rPr>
            </w:pPr>
            <w:r w:rsidRPr="00485B1C">
              <w:rPr>
                <w:rFonts w:ascii="Times New Roman" w:hAnsi="Times New Roman"/>
                <w:b/>
                <w:bCs/>
                <w:color w:val="0000FF"/>
                <w:sz w:val="18"/>
                <w:szCs w:val="18"/>
                <w:lang w:eastAsia="en-GB"/>
              </w:rPr>
              <w:t>6</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A10F65" w:rsidRPr="00485B1C" w:rsidRDefault="00A10F65" w:rsidP="0074515B">
            <w:pPr>
              <w:spacing w:after="0" w:line="240" w:lineRule="auto"/>
              <w:rPr>
                <w:rFonts w:ascii="Times New Roman" w:hAnsi="Times New Roman"/>
                <w:b/>
                <w:bCs/>
                <w:color w:val="0000FF"/>
                <w:sz w:val="20"/>
                <w:szCs w:val="20"/>
                <w:lang w:eastAsia="en-GB"/>
              </w:rPr>
            </w:pPr>
            <w:r w:rsidRPr="00485B1C">
              <w:rPr>
                <w:rFonts w:ascii="Times New Roman" w:hAnsi="Times New Roman"/>
                <w:b/>
                <w:bCs/>
                <w:color w:val="0000FF"/>
                <w:sz w:val="20"/>
                <w:szCs w:val="20"/>
                <w:lang w:eastAsia="en-GB"/>
              </w:rPr>
              <w:t xml:space="preserve"> ПРИХОДИ - УКУПНО</w:t>
            </w:r>
          </w:p>
        </w:tc>
        <w:tc>
          <w:tcPr>
            <w:tcW w:w="1260" w:type="dxa"/>
            <w:tcBorders>
              <w:top w:val="nil"/>
              <w:left w:val="single" w:sz="4" w:space="0" w:color="auto"/>
              <w:bottom w:val="single" w:sz="4" w:space="0" w:color="auto"/>
              <w:right w:val="single" w:sz="4" w:space="0" w:color="auto"/>
            </w:tcBorders>
            <w:shd w:val="clear" w:color="auto" w:fill="FFFFFF"/>
            <w:noWrap/>
            <w:vAlign w:val="bottom"/>
          </w:tcPr>
          <w:p w:rsidR="00A10F65" w:rsidRPr="00485B1C" w:rsidRDefault="00A10F65" w:rsidP="00783A13">
            <w:pPr>
              <w:jc w:val="right"/>
              <w:rPr>
                <w:rFonts w:ascii="Times New Roman" w:hAnsi="Times New Roman"/>
                <w:sz w:val="18"/>
                <w:szCs w:val="18"/>
              </w:rPr>
            </w:pPr>
            <w:r w:rsidRPr="00485B1C">
              <w:rPr>
                <w:rFonts w:ascii="Times New Roman" w:hAnsi="Times New Roman"/>
                <w:b/>
                <w:bCs/>
                <w:color w:val="0000FF"/>
                <w:sz w:val="18"/>
                <w:szCs w:val="18"/>
                <w:lang w:eastAsia="en-GB"/>
              </w:rPr>
              <w:t>1.397.426.170</w:t>
            </w:r>
          </w:p>
        </w:tc>
        <w:tc>
          <w:tcPr>
            <w:tcW w:w="1366" w:type="dxa"/>
            <w:tcBorders>
              <w:top w:val="nil"/>
              <w:left w:val="nil"/>
              <w:bottom w:val="single" w:sz="4" w:space="0" w:color="auto"/>
              <w:right w:val="single" w:sz="4" w:space="0" w:color="auto"/>
            </w:tcBorders>
            <w:shd w:val="clear" w:color="auto" w:fill="FFFFFF"/>
            <w:noWrap/>
            <w:vAlign w:val="bottom"/>
          </w:tcPr>
          <w:p w:rsidR="00A10F65" w:rsidRPr="00A10F65" w:rsidRDefault="00A10F65" w:rsidP="00783A13">
            <w:pPr>
              <w:jc w:val="right"/>
              <w:rPr>
                <w:rFonts w:ascii="Times New Roman" w:hAnsi="Times New Roman"/>
                <w:b/>
                <w:color w:val="0000FF"/>
                <w:sz w:val="18"/>
                <w:szCs w:val="18"/>
                <w:lang w:val="sr-Cyrl-RS"/>
              </w:rPr>
            </w:pPr>
            <w:r w:rsidRPr="00A10F65">
              <w:rPr>
                <w:rFonts w:ascii="Times New Roman" w:hAnsi="Times New Roman"/>
                <w:b/>
                <w:color w:val="0000FF"/>
                <w:sz w:val="18"/>
                <w:szCs w:val="18"/>
                <w:lang w:val="sr-Cyrl-RS"/>
              </w:rPr>
              <w:t>1.237.250</w:t>
            </w:r>
            <w:r w:rsidR="00BF2511">
              <w:rPr>
                <w:rFonts w:ascii="Times New Roman" w:hAnsi="Times New Roman"/>
                <w:b/>
                <w:color w:val="0000FF"/>
                <w:sz w:val="18"/>
                <w:szCs w:val="18"/>
                <w:lang w:val="sr-Cyrl-RS"/>
              </w:rPr>
              <w:t>.000</w:t>
            </w:r>
          </w:p>
        </w:tc>
        <w:tc>
          <w:tcPr>
            <w:tcW w:w="1391" w:type="dxa"/>
            <w:tcBorders>
              <w:top w:val="nil"/>
              <w:left w:val="nil"/>
              <w:bottom w:val="single" w:sz="4" w:space="0" w:color="auto"/>
              <w:right w:val="single" w:sz="4" w:space="0" w:color="auto"/>
            </w:tcBorders>
            <w:shd w:val="clear" w:color="auto" w:fill="FFFFFF"/>
            <w:noWrap/>
            <w:vAlign w:val="bottom"/>
          </w:tcPr>
          <w:p w:rsidR="00A10F65" w:rsidRPr="00A10F65" w:rsidRDefault="00A10F65" w:rsidP="00783A13">
            <w:pPr>
              <w:jc w:val="right"/>
              <w:rPr>
                <w:rFonts w:ascii="Times New Roman" w:hAnsi="Times New Roman"/>
                <w:b/>
                <w:color w:val="0000FF"/>
                <w:sz w:val="18"/>
                <w:szCs w:val="18"/>
                <w:lang w:val="sr-Cyrl-RS"/>
              </w:rPr>
            </w:pPr>
            <w:r w:rsidRPr="00A10F65">
              <w:rPr>
                <w:rFonts w:ascii="Times New Roman" w:hAnsi="Times New Roman"/>
                <w:b/>
                <w:color w:val="0000FF"/>
                <w:sz w:val="18"/>
                <w:szCs w:val="18"/>
                <w:lang w:val="sr-Cyrl-RS"/>
              </w:rPr>
              <w:t>1.635.165.792</w:t>
            </w:r>
          </w:p>
        </w:tc>
        <w:tc>
          <w:tcPr>
            <w:tcW w:w="688" w:type="dxa"/>
            <w:tcBorders>
              <w:top w:val="nil"/>
              <w:left w:val="nil"/>
              <w:bottom w:val="single" w:sz="4" w:space="0" w:color="auto"/>
              <w:right w:val="single" w:sz="4" w:space="0" w:color="auto"/>
            </w:tcBorders>
            <w:shd w:val="clear" w:color="auto" w:fill="FFFFFF"/>
            <w:noWrap/>
            <w:vAlign w:val="bottom"/>
          </w:tcPr>
          <w:p w:rsidR="00A10F65" w:rsidRPr="00A10F65" w:rsidRDefault="00A10F65" w:rsidP="00783A13">
            <w:pPr>
              <w:jc w:val="right"/>
              <w:rPr>
                <w:rFonts w:ascii="Times New Roman" w:hAnsi="Times New Roman"/>
                <w:b/>
                <w:color w:val="0000FF"/>
                <w:sz w:val="18"/>
                <w:szCs w:val="18"/>
                <w:lang w:val="sr-Cyrl-RS"/>
              </w:rPr>
            </w:pPr>
            <w:r w:rsidRPr="00A10F65">
              <w:rPr>
                <w:rFonts w:ascii="Times New Roman" w:hAnsi="Times New Roman"/>
                <w:b/>
                <w:color w:val="0000FF"/>
                <w:sz w:val="18"/>
                <w:szCs w:val="18"/>
                <w:lang w:val="sr-Cyrl-RS"/>
              </w:rPr>
              <w:t>117</w:t>
            </w:r>
          </w:p>
        </w:tc>
        <w:tc>
          <w:tcPr>
            <w:tcW w:w="720" w:type="dxa"/>
            <w:tcBorders>
              <w:top w:val="nil"/>
              <w:left w:val="nil"/>
              <w:bottom w:val="single" w:sz="4" w:space="0" w:color="auto"/>
              <w:right w:val="single" w:sz="8" w:space="0" w:color="auto"/>
            </w:tcBorders>
            <w:shd w:val="clear" w:color="auto" w:fill="FFFFFF"/>
            <w:noWrap/>
            <w:vAlign w:val="bottom"/>
          </w:tcPr>
          <w:p w:rsidR="00A10F65" w:rsidRPr="00A10F65" w:rsidRDefault="00A10F65" w:rsidP="00783A13">
            <w:pPr>
              <w:jc w:val="right"/>
              <w:rPr>
                <w:rFonts w:ascii="Times New Roman" w:hAnsi="Times New Roman"/>
                <w:b/>
                <w:color w:val="0000FF"/>
                <w:sz w:val="18"/>
                <w:szCs w:val="18"/>
                <w:lang w:val="sr-Cyrl-RS"/>
              </w:rPr>
            </w:pPr>
            <w:r w:rsidRPr="00A10F65">
              <w:rPr>
                <w:rFonts w:ascii="Times New Roman" w:hAnsi="Times New Roman"/>
                <w:b/>
                <w:color w:val="0000FF"/>
                <w:sz w:val="18"/>
                <w:szCs w:val="18"/>
                <w:lang w:val="sr-Cyrl-RS"/>
              </w:rPr>
              <w:t>132</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50</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Набавна вредност продате робе (књиге - издања Агенције)</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1.980.006</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5.080.000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1.956.497</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99</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39</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2</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51</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 xml:space="preserve">Трошкови материјала  </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46.943.803</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100.786.773</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33.001.525</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70</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33</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3</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52</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Трошкови зарада, накнада зарада и остали лични расходи</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418.862.504</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465.747.531</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445.889.199</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106</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96</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4</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53</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Трошкови производних услуга</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81.841.659</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128.671.931</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78.863.175</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96</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61</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54</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Трошкови амортизације и резервисања</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86.134.696</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63.000.000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79.519.195</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92</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126</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6</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55</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 xml:space="preserve">Нематеријални трошкови </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40.492.208</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56.524.912</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40.103.789</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99</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71</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7</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56</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Финансијски расходи</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128.958</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500.000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70.330</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55</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14</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8</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57</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 xml:space="preserve">Остали расходи </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1.632.103</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1.000.000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207.727</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13</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21</w:t>
            </w:r>
          </w:p>
        </w:tc>
      </w:tr>
      <w:tr w:rsidR="00663D6D" w:rsidRPr="00485B1C" w:rsidTr="005A4FC3">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9</w:t>
            </w:r>
          </w:p>
        </w:tc>
        <w:tc>
          <w:tcPr>
            <w:tcW w:w="740" w:type="dxa"/>
            <w:tcBorders>
              <w:top w:val="nil"/>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58</w:t>
            </w:r>
          </w:p>
        </w:tc>
        <w:tc>
          <w:tcPr>
            <w:tcW w:w="3326" w:type="dxa"/>
            <w:tcBorders>
              <w:top w:val="single" w:sz="4" w:space="0" w:color="auto"/>
              <w:left w:val="nil"/>
              <w:bottom w:val="single" w:sz="4"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Расходи по основу обезвређења имовине</w:t>
            </w:r>
          </w:p>
        </w:tc>
        <w:tc>
          <w:tcPr>
            <w:tcW w:w="1260" w:type="dxa"/>
            <w:tcBorders>
              <w:top w:val="nil"/>
              <w:left w:val="nil"/>
              <w:bottom w:val="single" w:sz="4" w:space="0" w:color="auto"/>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8.935.797</w:t>
            </w:r>
          </w:p>
        </w:tc>
        <w:tc>
          <w:tcPr>
            <w:tcW w:w="1366"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4.000.000</w:t>
            </w:r>
          </w:p>
        </w:tc>
        <w:tc>
          <w:tcPr>
            <w:tcW w:w="1391"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0</w:t>
            </w:r>
          </w:p>
        </w:tc>
        <w:tc>
          <w:tcPr>
            <w:tcW w:w="688" w:type="dxa"/>
            <w:tcBorders>
              <w:top w:val="nil"/>
              <w:left w:val="nil"/>
              <w:bottom w:val="single" w:sz="4" w:space="0" w:color="auto"/>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0</w:t>
            </w:r>
          </w:p>
        </w:tc>
        <w:tc>
          <w:tcPr>
            <w:tcW w:w="720" w:type="dxa"/>
            <w:tcBorders>
              <w:top w:val="nil"/>
              <w:left w:val="nil"/>
              <w:bottom w:val="single" w:sz="4" w:space="0" w:color="auto"/>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0</w:t>
            </w:r>
          </w:p>
        </w:tc>
      </w:tr>
      <w:tr w:rsidR="00663D6D" w:rsidRPr="00485B1C" w:rsidTr="005A4FC3">
        <w:trPr>
          <w:trHeight w:val="499"/>
          <w:jc w:val="center"/>
        </w:trPr>
        <w:tc>
          <w:tcPr>
            <w:tcW w:w="629" w:type="dxa"/>
            <w:tcBorders>
              <w:top w:val="nil"/>
              <w:left w:val="single" w:sz="8" w:space="0" w:color="auto"/>
              <w:bottom w:val="nil"/>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10</w:t>
            </w:r>
          </w:p>
        </w:tc>
        <w:tc>
          <w:tcPr>
            <w:tcW w:w="740" w:type="dxa"/>
            <w:tcBorders>
              <w:top w:val="nil"/>
              <w:left w:val="nil"/>
              <w:bottom w:val="nil"/>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sz w:val="18"/>
                <w:szCs w:val="18"/>
                <w:lang w:eastAsia="en-GB"/>
              </w:rPr>
            </w:pPr>
            <w:r w:rsidRPr="00485B1C">
              <w:rPr>
                <w:rFonts w:ascii="Times New Roman" w:hAnsi="Times New Roman"/>
                <w:sz w:val="18"/>
                <w:szCs w:val="18"/>
                <w:lang w:eastAsia="en-GB"/>
              </w:rPr>
              <w:t>59</w:t>
            </w:r>
          </w:p>
        </w:tc>
        <w:tc>
          <w:tcPr>
            <w:tcW w:w="3326" w:type="dxa"/>
            <w:tcBorders>
              <w:top w:val="single" w:sz="4" w:space="0" w:color="auto"/>
              <w:left w:val="nil"/>
              <w:bottom w:val="nil"/>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sz w:val="20"/>
                <w:szCs w:val="20"/>
                <w:lang w:eastAsia="en-GB"/>
              </w:rPr>
            </w:pPr>
            <w:r w:rsidRPr="00485B1C">
              <w:rPr>
                <w:rFonts w:ascii="Times New Roman" w:hAnsi="Times New Roman"/>
                <w:sz w:val="20"/>
                <w:szCs w:val="20"/>
                <w:lang w:eastAsia="en-GB"/>
              </w:rPr>
              <w:t>Губитак-исправка из ранијег периода</w:t>
            </w:r>
          </w:p>
        </w:tc>
        <w:tc>
          <w:tcPr>
            <w:tcW w:w="1260" w:type="dxa"/>
            <w:tcBorders>
              <w:top w:val="nil"/>
              <w:left w:val="nil"/>
              <w:bottom w:val="nil"/>
              <w:right w:val="single" w:sz="4" w:space="0" w:color="auto"/>
            </w:tcBorders>
            <w:shd w:val="clear" w:color="auto" w:fill="FFFFFF"/>
            <w:noWrap/>
            <w:vAlign w:val="center"/>
          </w:tcPr>
          <w:p w:rsidR="00663D6D" w:rsidRPr="00485B1C" w:rsidRDefault="00663D6D">
            <w:pPr>
              <w:jc w:val="right"/>
              <w:rPr>
                <w:rFonts w:ascii="Times New Roman" w:hAnsi="Times New Roman"/>
                <w:color w:val="000000"/>
                <w:sz w:val="18"/>
                <w:szCs w:val="18"/>
              </w:rPr>
            </w:pPr>
            <w:r w:rsidRPr="00485B1C">
              <w:rPr>
                <w:rFonts w:ascii="Times New Roman" w:hAnsi="Times New Roman"/>
                <w:color w:val="000000"/>
                <w:sz w:val="18"/>
                <w:szCs w:val="18"/>
              </w:rPr>
              <w:t>101.941</w:t>
            </w:r>
          </w:p>
        </w:tc>
        <w:tc>
          <w:tcPr>
            <w:tcW w:w="1366" w:type="dxa"/>
            <w:tcBorders>
              <w:top w:val="nil"/>
              <w:left w:val="nil"/>
              <w:bottom w:val="nil"/>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4.000.000</w:t>
            </w:r>
          </w:p>
        </w:tc>
        <w:tc>
          <w:tcPr>
            <w:tcW w:w="1391" w:type="dxa"/>
            <w:tcBorders>
              <w:top w:val="nil"/>
              <w:left w:val="nil"/>
              <w:bottom w:val="nil"/>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199.100</w:t>
            </w:r>
          </w:p>
        </w:tc>
        <w:tc>
          <w:tcPr>
            <w:tcW w:w="688" w:type="dxa"/>
            <w:tcBorders>
              <w:top w:val="nil"/>
              <w:left w:val="nil"/>
              <w:bottom w:val="nil"/>
              <w:right w:val="single" w:sz="4"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195</w:t>
            </w:r>
          </w:p>
        </w:tc>
        <w:tc>
          <w:tcPr>
            <w:tcW w:w="720" w:type="dxa"/>
            <w:tcBorders>
              <w:top w:val="nil"/>
              <w:left w:val="nil"/>
              <w:bottom w:val="nil"/>
              <w:right w:val="single" w:sz="8" w:space="0" w:color="auto"/>
            </w:tcBorders>
            <w:shd w:val="clear" w:color="auto" w:fill="FFFFFF"/>
            <w:noWrap/>
            <w:vAlign w:val="bottom"/>
          </w:tcPr>
          <w:p w:rsidR="00663D6D" w:rsidRPr="00485B1C" w:rsidRDefault="00663D6D">
            <w:pPr>
              <w:jc w:val="right"/>
              <w:rPr>
                <w:rFonts w:ascii="Times New Roman" w:hAnsi="Times New Roman"/>
                <w:sz w:val="18"/>
                <w:szCs w:val="18"/>
              </w:rPr>
            </w:pPr>
            <w:r w:rsidRPr="00485B1C">
              <w:rPr>
                <w:rFonts w:ascii="Times New Roman" w:hAnsi="Times New Roman"/>
                <w:sz w:val="18"/>
                <w:szCs w:val="18"/>
              </w:rPr>
              <w:t>5</w:t>
            </w:r>
          </w:p>
        </w:tc>
      </w:tr>
      <w:tr w:rsidR="00663D6D" w:rsidRPr="00485B1C" w:rsidTr="005A4FC3">
        <w:trPr>
          <w:trHeight w:val="499"/>
          <w:jc w:val="center"/>
        </w:trPr>
        <w:tc>
          <w:tcPr>
            <w:tcW w:w="629" w:type="dxa"/>
            <w:tcBorders>
              <w:top w:val="single" w:sz="8" w:space="0" w:color="auto"/>
              <w:left w:val="single" w:sz="8" w:space="0" w:color="auto"/>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b/>
                <w:bCs/>
                <w:color w:val="0000FF"/>
                <w:sz w:val="18"/>
                <w:szCs w:val="18"/>
                <w:lang w:eastAsia="en-GB"/>
              </w:rPr>
            </w:pPr>
            <w:r w:rsidRPr="00485B1C">
              <w:rPr>
                <w:rFonts w:ascii="Times New Roman" w:hAnsi="Times New Roman"/>
                <w:b/>
                <w:bCs/>
                <w:color w:val="0000FF"/>
                <w:sz w:val="18"/>
                <w:szCs w:val="18"/>
                <w:lang w:eastAsia="en-GB"/>
              </w:rPr>
              <w:t>II</w:t>
            </w:r>
          </w:p>
        </w:tc>
        <w:tc>
          <w:tcPr>
            <w:tcW w:w="740" w:type="dxa"/>
            <w:tcBorders>
              <w:top w:val="single" w:sz="8" w:space="0" w:color="auto"/>
              <w:left w:val="nil"/>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b/>
                <w:bCs/>
                <w:color w:val="0000FF"/>
                <w:sz w:val="18"/>
                <w:szCs w:val="18"/>
                <w:lang w:eastAsia="en-GB"/>
              </w:rPr>
            </w:pPr>
            <w:r w:rsidRPr="00485B1C">
              <w:rPr>
                <w:rFonts w:ascii="Times New Roman" w:hAnsi="Times New Roman"/>
                <w:b/>
                <w:bCs/>
                <w:color w:val="0000FF"/>
                <w:sz w:val="18"/>
                <w:szCs w:val="18"/>
                <w:lang w:eastAsia="en-GB"/>
              </w:rPr>
              <w:t>5</w:t>
            </w:r>
          </w:p>
        </w:tc>
        <w:tc>
          <w:tcPr>
            <w:tcW w:w="3326" w:type="dxa"/>
            <w:tcBorders>
              <w:top w:val="single" w:sz="8" w:space="0" w:color="auto"/>
              <w:left w:val="nil"/>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b/>
                <w:bCs/>
                <w:color w:val="0000FF"/>
                <w:sz w:val="20"/>
                <w:szCs w:val="20"/>
                <w:lang w:eastAsia="en-GB"/>
              </w:rPr>
            </w:pPr>
            <w:r w:rsidRPr="00485B1C">
              <w:rPr>
                <w:rFonts w:ascii="Times New Roman" w:hAnsi="Times New Roman"/>
                <w:b/>
                <w:bCs/>
                <w:color w:val="0000FF"/>
                <w:sz w:val="20"/>
                <w:szCs w:val="20"/>
                <w:lang w:eastAsia="en-GB"/>
              </w:rPr>
              <w:t>РАСХОДИ - УКУПНО</w:t>
            </w:r>
          </w:p>
        </w:tc>
        <w:tc>
          <w:tcPr>
            <w:tcW w:w="1260" w:type="dxa"/>
            <w:tcBorders>
              <w:top w:val="single" w:sz="8" w:space="0" w:color="auto"/>
              <w:left w:val="nil"/>
              <w:bottom w:val="single" w:sz="8" w:space="0" w:color="auto"/>
              <w:right w:val="single" w:sz="4" w:space="0" w:color="auto"/>
            </w:tcBorders>
            <w:noWrap/>
            <w:vAlign w:val="center"/>
          </w:tcPr>
          <w:p w:rsidR="00663D6D" w:rsidRPr="009F3E9D" w:rsidRDefault="00663D6D">
            <w:pPr>
              <w:jc w:val="right"/>
              <w:rPr>
                <w:rFonts w:ascii="Times New Roman" w:hAnsi="Times New Roman"/>
                <w:b/>
                <w:bCs/>
                <w:color w:val="0000FF"/>
                <w:sz w:val="18"/>
                <w:szCs w:val="18"/>
              </w:rPr>
            </w:pPr>
            <w:r w:rsidRPr="009F3E9D">
              <w:rPr>
                <w:rFonts w:ascii="Times New Roman" w:hAnsi="Times New Roman"/>
                <w:b/>
                <w:bCs/>
                <w:color w:val="0000FF"/>
                <w:sz w:val="18"/>
                <w:szCs w:val="18"/>
              </w:rPr>
              <w:t>687.053.675</w:t>
            </w:r>
          </w:p>
        </w:tc>
        <w:tc>
          <w:tcPr>
            <w:tcW w:w="1366" w:type="dxa"/>
            <w:tcBorders>
              <w:top w:val="single" w:sz="8" w:space="0" w:color="auto"/>
              <w:left w:val="nil"/>
              <w:bottom w:val="single" w:sz="8" w:space="0" w:color="auto"/>
              <w:right w:val="single" w:sz="4" w:space="0" w:color="auto"/>
            </w:tcBorders>
            <w:shd w:val="clear" w:color="auto" w:fill="FFFFFF"/>
            <w:noWrap/>
            <w:vAlign w:val="bottom"/>
          </w:tcPr>
          <w:p w:rsidR="00663D6D" w:rsidRPr="009F3E9D" w:rsidRDefault="00663D6D">
            <w:pPr>
              <w:jc w:val="right"/>
              <w:rPr>
                <w:rFonts w:ascii="Times New Roman" w:hAnsi="Times New Roman"/>
                <w:b/>
                <w:bCs/>
                <w:color w:val="0000FF"/>
                <w:sz w:val="18"/>
                <w:szCs w:val="18"/>
              </w:rPr>
            </w:pPr>
            <w:r w:rsidRPr="009F3E9D">
              <w:rPr>
                <w:rFonts w:ascii="Times New Roman" w:hAnsi="Times New Roman"/>
                <w:b/>
                <w:bCs/>
                <w:color w:val="0000FF"/>
                <w:sz w:val="18"/>
                <w:szCs w:val="18"/>
              </w:rPr>
              <w:t>829.311.147</w:t>
            </w:r>
          </w:p>
        </w:tc>
        <w:tc>
          <w:tcPr>
            <w:tcW w:w="1391" w:type="dxa"/>
            <w:tcBorders>
              <w:top w:val="single" w:sz="8" w:space="0" w:color="auto"/>
              <w:left w:val="nil"/>
              <w:bottom w:val="single" w:sz="8" w:space="0" w:color="auto"/>
              <w:right w:val="single" w:sz="4" w:space="0" w:color="auto"/>
            </w:tcBorders>
            <w:shd w:val="clear" w:color="auto" w:fill="FFFFFF"/>
            <w:noWrap/>
            <w:vAlign w:val="bottom"/>
          </w:tcPr>
          <w:p w:rsidR="00663D6D" w:rsidRPr="009F3E9D" w:rsidRDefault="00663D6D">
            <w:pPr>
              <w:jc w:val="right"/>
              <w:rPr>
                <w:rFonts w:ascii="Times New Roman" w:hAnsi="Times New Roman"/>
                <w:b/>
                <w:bCs/>
                <w:color w:val="0000FF"/>
                <w:sz w:val="18"/>
                <w:szCs w:val="18"/>
              </w:rPr>
            </w:pPr>
            <w:r w:rsidRPr="009F3E9D">
              <w:rPr>
                <w:rFonts w:ascii="Times New Roman" w:hAnsi="Times New Roman"/>
                <w:b/>
                <w:bCs/>
                <w:color w:val="0000FF"/>
                <w:sz w:val="18"/>
                <w:szCs w:val="18"/>
              </w:rPr>
              <w:t>679.810.537</w:t>
            </w:r>
          </w:p>
        </w:tc>
        <w:tc>
          <w:tcPr>
            <w:tcW w:w="688" w:type="dxa"/>
            <w:tcBorders>
              <w:top w:val="single" w:sz="8" w:space="0" w:color="auto"/>
              <w:left w:val="nil"/>
              <w:bottom w:val="single" w:sz="8" w:space="0" w:color="auto"/>
              <w:right w:val="single" w:sz="4" w:space="0" w:color="auto"/>
            </w:tcBorders>
            <w:shd w:val="clear" w:color="auto" w:fill="FFFFFF"/>
            <w:noWrap/>
            <w:vAlign w:val="bottom"/>
          </w:tcPr>
          <w:p w:rsidR="00663D6D" w:rsidRPr="009F3E9D" w:rsidRDefault="00663D6D">
            <w:pPr>
              <w:jc w:val="right"/>
              <w:rPr>
                <w:rFonts w:ascii="Times New Roman" w:hAnsi="Times New Roman"/>
                <w:b/>
                <w:color w:val="0000FF"/>
                <w:sz w:val="18"/>
                <w:szCs w:val="18"/>
              </w:rPr>
            </w:pPr>
            <w:r w:rsidRPr="009F3E9D">
              <w:rPr>
                <w:rFonts w:ascii="Times New Roman" w:hAnsi="Times New Roman"/>
                <w:b/>
                <w:color w:val="0000FF"/>
                <w:sz w:val="18"/>
                <w:szCs w:val="18"/>
              </w:rPr>
              <w:t>99</w:t>
            </w:r>
          </w:p>
        </w:tc>
        <w:tc>
          <w:tcPr>
            <w:tcW w:w="720" w:type="dxa"/>
            <w:tcBorders>
              <w:top w:val="single" w:sz="8" w:space="0" w:color="auto"/>
              <w:left w:val="nil"/>
              <w:bottom w:val="single" w:sz="8" w:space="0" w:color="auto"/>
              <w:right w:val="single" w:sz="8" w:space="0" w:color="auto"/>
            </w:tcBorders>
            <w:shd w:val="clear" w:color="auto" w:fill="FFFFFF"/>
            <w:noWrap/>
            <w:vAlign w:val="bottom"/>
          </w:tcPr>
          <w:p w:rsidR="00663D6D" w:rsidRPr="009F3E9D" w:rsidRDefault="00663D6D">
            <w:pPr>
              <w:jc w:val="right"/>
              <w:rPr>
                <w:rFonts w:ascii="Times New Roman" w:hAnsi="Times New Roman"/>
                <w:b/>
                <w:color w:val="0000FF"/>
                <w:sz w:val="18"/>
                <w:szCs w:val="18"/>
              </w:rPr>
            </w:pPr>
            <w:r w:rsidRPr="009F3E9D">
              <w:rPr>
                <w:rFonts w:ascii="Times New Roman" w:hAnsi="Times New Roman"/>
                <w:b/>
                <w:color w:val="0000FF"/>
                <w:sz w:val="18"/>
                <w:szCs w:val="18"/>
              </w:rPr>
              <w:t>82</w:t>
            </w:r>
          </w:p>
        </w:tc>
      </w:tr>
      <w:tr w:rsidR="00663D6D" w:rsidRPr="00485B1C" w:rsidTr="005A4FC3">
        <w:trPr>
          <w:trHeight w:val="499"/>
          <w:jc w:val="center"/>
        </w:trPr>
        <w:tc>
          <w:tcPr>
            <w:tcW w:w="629" w:type="dxa"/>
            <w:tcBorders>
              <w:top w:val="nil"/>
              <w:left w:val="single" w:sz="8" w:space="0" w:color="auto"/>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b/>
                <w:bCs/>
                <w:color w:val="0000FF"/>
                <w:sz w:val="18"/>
                <w:szCs w:val="18"/>
                <w:lang w:eastAsia="en-GB"/>
              </w:rPr>
            </w:pPr>
            <w:r w:rsidRPr="00485B1C">
              <w:rPr>
                <w:rFonts w:ascii="Times New Roman" w:hAnsi="Times New Roman"/>
                <w:b/>
                <w:bCs/>
                <w:color w:val="0000FF"/>
                <w:sz w:val="18"/>
                <w:szCs w:val="18"/>
                <w:lang w:eastAsia="en-GB"/>
              </w:rPr>
              <w:t>III</w:t>
            </w:r>
          </w:p>
        </w:tc>
        <w:tc>
          <w:tcPr>
            <w:tcW w:w="740" w:type="dxa"/>
            <w:tcBorders>
              <w:top w:val="nil"/>
              <w:left w:val="nil"/>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b/>
                <w:bCs/>
                <w:color w:val="0000FF"/>
                <w:sz w:val="18"/>
                <w:szCs w:val="18"/>
                <w:lang w:eastAsia="en-GB"/>
              </w:rPr>
            </w:pPr>
            <w:r w:rsidRPr="00485B1C">
              <w:rPr>
                <w:rFonts w:ascii="Times New Roman" w:hAnsi="Times New Roman"/>
                <w:b/>
                <w:bCs/>
                <w:color w:val="0000FF"/>
                <w:sz w:val="18"/>
                <w:szCs w:val="18"/>
                <w:lang w:eastAsia="en-GB"/>
              </w:rPr>
              <w:t>720</w:t>
            </w:r>
          </w:p>
        </w:tc>
        <w:tc>
          <w:tcPr>
            <w:tcW w:w="3326" w:type="dxa"/>
            <w:tcBorders>
              <w:top w:val="single" w:sz="8" w:space="0" w:color="auto"/>
              <w:left w:val="nil"/>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b/>
                <w:bCs/>
                <w:color w:val="0000FF"/>
                <w:sz w:val="20"/>
                <w:szCs w:val="20"/>
                <w:lang w:eastAsia="en-GB"/>
              </w:rPr>
            </w:pPr>
            <w:r w:rsidRPr="00485B1C">
              <w:rPr>
                <w:rFonts w:ascii="Times New Roman" w:hAnsi="Times New Roman"/>
                <w:b/>
                <w:bCs/>
                <w:color w:val="0000FF"/>
                <w:sz w:val="20"/>
                <w:szCs w:val="20"/>
                <w:lang w:eastAsia="en-GB"/>
              </w:rPr>
              <w:t>НЕТО ДОБИТ (пре опорезивања)</w:t>
            </w:r>
          </w:p>
        </w:tc>
        <w:tc>
          <w:tcPr>
            <w:tcW w:w="1260" w:type="dxa"/>
            <w:tcBorders>
              <w:top w:val="nil"/>
              <w:left w:val="nil"/>
              <w:bottom w:val="single" w:sz="8" w:space="0" w:color="auto"/>
              <w:right w:val="single" w:sz="4" w:space="0" w:color="auto"/>
            </w:tcBorders>
            <w:noWrap/>
            <w:vAlign w:val="center"/>
          </w:tcPr>
          <w:p w:rsidR="00663D6D" w:rsidRPr="00286466" w:rsidRDefault="00663D6D">
            <w:pPr>
              <w:jc w:val="right"/>
              <w:rPr>
                <w:rFonts w:ascii="Times New Roman" w:hAnsi="Times New Roman"/>
                <w:b/>
                <w:bCs/>
                <w:color w:val="0000FF"/>
                <w:sz w:val="18"/>
                <w:szCs w:val="18"/>
              </w:rPr>
            </w:pPr>
            <w:r w:rsidRPr="00286466">
              <w:rPr>
                <w:rFonts w:ascii="Times New Roman" w:hAnsi="Times New Roman"/>
                <w:b/>
                <w:bCs/>
                <w:color w:val="0000FF"/>
                <w:sz w:val="18"/>
                <w:szCs w:val="18"/>
              </w:rPr>
              <w:t>710.372.495</w:t>
            </w:r>
          </w:p>
        </w:tc>
        <w:tc>
          <w:tcPr>
            <w:tcW w:w="1366" w:type="dxa"/>
            <w:tcBorders>
              <w:top w:val="nil"/>
              <w:left w:val="nil"/>
              <w:bottom w:val="single" w:sz="8" w:space="0" w:color="auto"/>
              <w:right w:val="single" w:sz="4" w:space="0" w:color="auto"/>
            </w:tcBorders>
            <w:shd w:val="clear" w:color="auto" w:fill="FFFFFF"/>
            <w:noWrap/>
            <w:vAlign w:val="bottom"/>
          </w:tcPr>
          <w:p w:rsidR="00663D6D" w:rsidRPr="00286466" w:rsidRDefault="00663D6D">
            <w:pPr>
              <w:jc w:val="right"/>
              <w:rPr>
                <w:rFonts w:ascii="Times New Roman" w:hAnsi="Times New Roman"/>
                <w:b/>
                <w:bCs/>
                <w:color w:val="0000FF"/>
                <w:sz w:val="18"/>
                <w:szCs w:val="18"/>
              </w:rPr>
            </w:pPr>
            <w:r w:rsidRPr="00286466">
              <w:rPr>
                <w:rFonts w:ascii="Times New Roman" w:hAnsi="Times New Roman"/>
                <w:b/>
                <w:bCs/>
                <w:color w:val="0000FF"/>
                <w:sz w:val="18"/>
                <w:szCs w:val="18"/>
              </w:rPr>
              <w:t>407.938.853</w:t>
            </w:r>
          </w:p>
        </w:tc>
        <w:tc>
          <w:tcPr>
            <w:tcW w:w="1391" w:type="dxa"/>
            <w:tcBorders>
              <w:top w:val="nil"/>
              <w:left w:val="nil"/>
              <w:bottom w:val="single" w:sz="8" w:space="0" w:color="auto"/>
              <w:right w:val="single" w:sz="4" w:space="0" w:color="auto"/>
            </w:tcBorders>
            <w:shd w:val="clear" w:color="auto" w:fill="FFFFFF"/>
            <w:noWrap/>
            <w:vAlign w:val="bottom"/>
          </w:tcPr>
          <w:p w:rsidR="00663D6D" w:rsidRPr="00286466" w:rsidRDefault="00663D6D">
            <w:pPr>
              <w:jc w:val="right"/>
              <w:rPr>
                <w:rFonts w:ascii="Times New Roman" w:hAnsi="Times New Roman"/>
                <w:b/>
                <w:bCs/>
                <w:color w:val="0000FF"/>
                <w:sz w:val="18"/>
                <w:szCs w:val="18"/>
              </w:rPr>
            </w:pPr>
            <w:r w:rsidRPr="00286466">
              <w:rPr>
                <w:rFonts w:ascii="Times New Roman" w:hAnsi="Times New Roman"/>
                <w:b/>
                <w:bCs/>
                <w:color w:val="0000FF"/>
                <w:sz w:val="18"/>
                <w:szCs w:val="18"/>
              </w:rPr>
              <w:t>955.355.255</w:t>
            </w:r>
          </w:p>
        </w:tc>
        <w:tc>
          <w:tcPr>
            <w:tcW w:w="688" w:type="dxa"/>
            <w:tcBorders>
              <w:top w:val="nil"/>
              <w:left w:val="nil"/>
              <w:bottom w:val="single" w:sz="8" w:space="0" w:color="auto"/>
              <w:right w:val="single" w:sz="4" w:space="0" w:color="auto"/>
            </w:tcBorders>
            <w:shd w:val="clear" w:color="auto" w:fill="FFFFFF"/>
            <w:noWrap/>
            <w:vAlign w:val="bottom"/>
          </w:tcPr>
          <w:p w:rsidR="00663D6D" w:rsidRPr="00286466" w:rsidRDefault="00663D6D">
            <w:pPr>
              <w:jc w:val="right"/>
              <w:rPr>
                <w:rFonts w:ascii="Times New Roman" w:hAnsi="Times New Roman"/>
                <w:b/>
                <w:color w:val="0000FF"/>
                <w:sz w:val="18"/>
                <w:szCs w:val="18"/>
              </w:rPr>
            </w:pPr>
            <w:r w:rsidRPr="00286466">
              <w:rPr>
                <w:rFonts w:ascii="Times New Roman" w:hAnsi="Times New Roman"/>
                <w:b/>
                <w:color w:val="0000FF"/>
                <w:sz w:val="18"/>
                <w:szCs w:val="18"/>
              </w:rPr>
              <w:t>134</w:t>
            </w:r>
          </w:p>
        </w:tc>
        <w:tc>
          <w:tcPr>
            <w:tcW w:w="720" w:type="dxa"/>
            <w:tcBorders>
              <w:top w:val="nil"/>
              <w:left w:val="nil"/>
              <w:bottom w:val="single" w:sz="8" w:space="0" w:color="auto"/>
              <w:right w:val="single" w:sz="8" w:space="0" w:color="auto"/>
            </w:tcBorders>
            <w:shd w:val="clear" w:color="auto" w:fill="FFFFFF"/>
            <w:noWrap/>
            <w:vAlign w:val="bottom"/>
          </w:tcPr>
          <w:p w:rsidR="00663D6D" w:rsidRPr="00286466" w:rsidRDefault="00663D6D">
            <w:pPr>
              <w:jc w:val="right"/>
              <w:rPr>
                <w:rFonts w:ascii="Times New Roman" w:hAnsi="Times New Roman"/>
                <w:b/>
                <w:color w:val="0000FF"/>
                <w:sz w:val="18"/>
                <w:szCs w:val="18"/>
              </w:rPr>
            </w:pPr>
            <w:r w:rsidRPr="00286466">
              <w:rPr>
                <w:rFonts w:ascii="Times New Roman" w:hAnsi="Times New Roman"/>
                <w:b/>
                <w:color w:val="0000FF"/>
                <w:sz w:val="18"/>
                <w:szCs w:val="18"/>
              </w:rPr>
              <w:t>234</w:t>
            </w:r>
          </w:p>
        </w:tc>
      </w:tr>
      <w:tr w:rsidR="00663D6D" w:rsidRPr="00485B1C" w:rsidTr="005A4FC3">
        <w:trPr>
          <w:trHeight w:val="499"/>
          <w:jc w:val="center"/>
        </w:trPr>
        <w:tc>
          <w:tcPr>
            <w:tcW w:w="629" w:type="dxa"/>
            <w:tcBorders>
              <w:top w:val="nil"/>
              <w:left w:val="single" w:sz="8" w:space="0" w:color="auto"/>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b/>
                <w:bCs/>
                <w:color w:val="0000FF"/>
                <w:sz w:val="18"/>
                <w:szCs w:val="18"/>
                <w:lang w:eastAsia="en-GB"/>
              </w:rPr>
            </w:pPr>
            <w:r w:rsidRPr="00485B1C">
              <w:rPr>
                <w:rFonts w:ascii="Times New Roman" w:hAnsi="Times New Roman"/>
                <w:b/>
                <w:bCs/>
                <w:color w:val="0000FF"/>
                <w:sz w:val="18"/>
                <w:szCs w:val="18"/>
                <w:lang w:eastAsia="en-GB"/>
              </w:rPr>
              <w:t>IV</w:t>
            </w:r>
          </w:p>
        </w:tc>
        <w:tc>
          <w:tcPr>
            <w:tcW w:w="740" w:type="dxa"/>
            <w:tcBorders>
              <w:top w:val="nil"/>
              <w:left w:val="nil"/>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jc w:val="center"/>
              <w:rPr>
                <w:rFonts w:ascii="Times New Roman" w:hAnsi="Times New Roman"/>
                <w:b/>
                <w:bCs/>
                <w:color w:val="0000FF"/>
                <w:sz w:val="18"/>
                <w:szCs w:val="18"/>
                <w:lang w:eastAsia="en-GB"/>
              </w:rPr>
            </w:pPr>
            <w:r w:rsidRPr="00485B1C">
              <w:rPr>
                <w:rFonts w:ascii="Times New Roman" w:hAnsi="Times New Roman"/>
                <w:b/>
                <w:bCs/>
                <w:color w:val="0000FF"/>
                <w:sz w:val="18"/>
                <w:szCs w:val="18"/>
                <w:lang w:eastAsia="en-GB"/>
              </w:rPr>
              <w:t>341</w:t>
            </w:r>
          </w:p>
        </w:tc>
        <w:tc>
          <w:tcPr>
            <w:tcW w:w="3326" w:type="dxa"/>
            <w:tcBorders>
              <w:top w:val="single" w:sz="8" w:space="0" w:color="auto"/>
              <w:left w:val="nil"/>
              <w:bottom w:val="single" w:sz="8" w:space="0" w:color="auto"/>
              <w:right w:val="single" w:sz="4" w:space="0" w:color="auto"/>
            </w:tcBorders>
            <w:shd w:val="clear" w:color="auto" w:fill="FFFFFF"/>
            <w:noWrap/>
            <w:vAlign w:val="center"/>
          </w:tcPr>
          <w:p w:rsidR="00663D6D" w:rsidRPr="00485B1C" w:rsidRDefault="00663D6D" w:rsidP="008E6B68">
            <w:pPr>
              <w:spacing w:after="0" w:line="240" w:lineRule="auto"/>
              <w:rPr>
                <w:rFonts w:ascii="Times New Roman" w:hAnsi="Times New Roman"/>
                <w:b/>
                <w:bCs/>
                <w:color w:val="0000FF"/>
                <w:sz w:val="20"/>
                <w:szCs w:val="20"/>
                <w:lang w:eastAsia="en-GB"/>
              </w:rPr>
            </w:pPr>
            <w:r w:rsidRPr="00485B1C">
              <w:rPr>
                <w:rFonts w:ascii="Times New Roman" w:hAnsi="Times New Roman"/>
                <w:b/>
                <w:bCs/>
                <w:color w:val="0000FF"/>
                <w:sz w:val="20"/>
                <w:szCs w:val="20"/>
                <w:lang w:eastAsia="en-GB"/>
              </w:rPr>
              <w:t>НЕТО ДОБИТ  ПОСЛЕ ОПОРЕЗИВАЊА</w:t>
            </w:r>
          </w:p>
        </w:tc>
        <w:tc>
          <w:tcPr>
            <w:tcW w:w="1260" w:type="dxa"/>
            <w:tcBorders>
              <w:top w:val="nil"/>
              <w:left w:val="nil"/>
              <w:bottom w:val="single" w:sz="8" w:space="0" w:color="auto"/>
              <w:right w:val="single" w:sz="4" w:space="0" w:color="auto"/>
            </w:tcBorders>
            <w:shd w:val="clear" w:color="auto" w:fill="FFFFFF"/>
            <w:noWrap/>
            <w:vAlign w:val="bottom"/>
          </w:tcPr>
          <w:p w:rsidR="00663D6D" w:rsidRPr="00286466" w:rsidRDefault="00663D6D">
            <w:pPr>
              <w:jc w:val="right"/>
              <w:rPr>
                <w:rFonts w:ascii="Times New Roman" w:hAnsi="Times New Roman"/>
                <w:b/>
                <w:bCs/>
                <w:color w:val="0000FF"/>
                <w:sz w:val="18"/>
                <w:szCs w:val="18"/>
              </w:rPr>
            </w:pPr>
            <w:r w:rsidRPr="00286466">
              <w:rPr>
                <w:rFonts w:ascii="Times New Roman" w:hAnsi="Times New Roman"/>
                <w:b/>
                <w:bCs/>
                <w:color w:val="0000FF"/>
                <w:sz w:val="18"/>
                <w:szCs w:val="18"/>
              </w:rPr>
              <w:t>602.423.622</w:t>
            </w:r>
          </w:p>
        </w:tc>
        <w:tc>
          <w:tcPr>
            <w:tcW w:w="1366" w:type="dxa"/>
            <w:tcBorders>
              <w:top w:val="nil"/>
              <w:left w:val="nil"/>
              <w:bottom w:val="single" w:sz="8" w:space="0" w:color="auto"/>
              <w:right w:val="single" w:sz="4" w:space="0" w:color="auto"/>
            </w:tcBorders>
            <w:shd w:val="clear" w:color="auto" w:fill="FFFFFF"/>
            <w:noWrap/>
            <w:vAlign w:val="bottom"/>
          </w:tcPr>
          <w:p w:rsidR="00663D6D" w:rsidRPr="00286466" w:rsidRDefault="00663D6D">
            <w:pPr>
              <w:jc w:val="right"/>
              <w:rPr>
                <w:rFonts w:ascii="Times New Roman" w:hAnsi="Times New Roman"/>
                <w:b/>
                <w:bCs/>
                <w:color w:val="0000FF"/>
                <w:sz w:val="18"/>
                <w:szCs w:val="18"/>
              </w:rPr>
            </w:pPr>
            <w:r w:rsidRPr="00286466">
              <w:rPr>
                <w:rFonts w:ascii="Times New Roman" w:hAnsi="Times New Roman"/>
                <w:b/>
                <w:bCs/>
                <w:color w:val="0000FF"/>
                <w:sz w:val="18"/>
                <w:szCs w:val="18"/>
              </w:rPr>
              <w:t>346.748.025</w:t>
            </w:r>
          </w:p>
        </w:tc>
        <w:tc>
          <w:tcPr>
            <w:tcW w:w="1391" w:type="dxa"/>
            <w:tcBorders>
              <w:top w:val="nil"/>
              <w:left w:val="nil"/>
              <w:bottom w:val="single" w:sz="8" w:space="0" w:color="auto"/>
              <w:right w:val="single" w:sz="4" w:space="0" w:color="auto"/>
            </w:tcBorders>
            <w:shd w:val="clear" w:color="auto" w:fill="FFFFFF"/>
            <w:noWrap/>
            <w:vAlign w:val="bottom"/>
          </w:tcPr>
          <w:p w:rsidR="00663D6D" w:rsidRPr="00841525" w:rsidRDefault="00841525">
            <w:pPr>
              <w:jc w:val="right"/>
              <w:rPr>
                <w:rFonts w:ascii="Times New Roman" w:hAnsi="Times New Roman"/>
                <w:b/>
                <w:bCs/>
                <w:color w:val="0000FF"/>
                <w:sz w:val="18"/>
                <w:szCs w:val="18"/>
                <w:lang w:val="sr-Latn-RS"/>
              </w:rPr>
            </w:pPr>
            <w:r>
              <w:rPr>
                <w:rFonts w:ascii="Times New Roman" w:hAnsi="Times New Roman"/>
                <w:b/>
                <w:bCs/>
                <w:color w:val="0000FF"/>
                <w:sz w:val="18"/>
                <w:szCs w:val="18"/>
                <w:lang w:val="sr-Latn-RS"/>
              </w:rPr>
              <w:t>812.381.941</w:t>
            </w:r>
          </w:p>
        </w:tc>
        <w:tc>
          <w:tcPr>
            <w:tcW w:w="688" w:type="dxa"/>
            <w:tcBorders>
              <w:top w:val="nil"/>
              <w:left w:val="nil"/>
              <w:bottom w:val="single" w:sz="8" w:space="0" w:color="auto"/>
              <w:right w:val="single" w:sz="4" w:space="0" w:color="auto"/>
            </w:tcBorders>
            <w:shd w:val="clear" w:color="auto" w:fill="FFFFFF"/>
            <w:noWrap/>
            <w:vAlign w:val="bottom"/>
          </w:tcPr>
          <w:p w:rsidR="00663D6D" w:rsidRPr="00442BD8" w:rsidRDefault="00663D6D">
            <w:pPr>
              <w:jc w:val="right"/>
              <w:rPr>
                <w:rFonts w:ascii="Times New Roman" w:hAnsi="Times New Roman"/>
                <w:b/>
                <w:bCs/>
                <w:color w:val="0000FF"/>
                <w:sz w:val="18"/>
                <w:szCs w:val="18"/>
              </w:rPr>
            </w:pPr>
            <w:r w:rsidRPr="00442BD8">
              <w:rPr>
                <w:rFonts w:ascii="Times New Roman" w:hAnsi="Times New Roman"/>
                <w:b/>
                <w:bCs/>
                <w:color w:val="0000FF"/>
                <w:sz w:val="18"/>
                <w:szCs w:val="18"/>
              </w:rPr>
              <w:t>135</w:t>
            </w:r>
          </w:p>
        </w:tc>
        <w:tc>
          <w:tcPr>
            <w:tcW w:w="720" w:type="dxa"/>
            <w:tcBorders>
              <w:top w:val="nil"/>
              <w:left w:val="nil"/>
              <w:bottom w:val="single" w:sz="8" w:space="0" w:color="auto"/>
              <w:right w:val="single" w:sz="8" w:space="0" w:color="auto"/>
            </w:tcBorders>
            <w:shd w:val="clear" w:color="auto" w:fill="FFFFFF"/>
            <w:noWrap/>
            <w:vAlign w:val="bottom"/>
          </w:tcPr>
          <w:p w:rsidR="00663D6D" w:rsidRPr="00286466" w:rsidRDefault="00663D6D">
            <w:pPr>
              <w:jc w:val="right"/>
              <w:rPr>
                <w:rFonts w:ascii="Times New Roman" w:hAnsi="Times New Roman"/>
                <w:b/>
                <w:bCs/>
                <w:color w:val="0000FF"/>
                <w:sz w:val="18"/>
                <w:szCs w:val="18"/>
              </w:rPr>
            </w:pPr>
            <w:r w:rsidRPr="00286466">
              <w:rPr>
                <w:rFonts w:ascii="Times New Roman" w:hAnsi="Times New Roman"/>
                <w:b/>
                <w:bCs/>
                <w:color w:val="0000FF"/>
                <w:sz w:val="18"/>
                <w:szCs w:val="18"/>
              </w:rPr>
              <w:t>234</w:t>
            </w:r>
          </w:p>
        </w:tc>
      </w:tr>
    </w:tbl>
    <w:p w:rsidR="00663D6D" w:rsidRPr="00CE54E8" w:rsidRDefault="00663D6D" w:rsidP="00FF1CBE">
      <w:pPr>
        <w:spacing w:after="0" w:line="240" w:lineRule="auto"/>
        <w:ind w:firstLine="720"/>
        <w:jc w:val="center"/>
        <w:rPr>
          <w:rFonts w:ascii="Times New Roman" w:hAnsi="Times New Roman"/>
          <w:b/>
          <w:bCs/>
          <w:highlight w:val="yellow"/>
          <w:lang w:eastAsia="en-GB"/>
        </w:rPr>
      </w:pPr>
    </w:p>
    <w:p w:rsidR="00663D6D" w:rsidRDefault="00663D6D" w:rsidP="00FF1CBE">
      <w:pPr>
        <w:tabs>
          <w:tab w:val="left" w:pos="360"/>
        </w:tabs>
        <w:spacing w:after="0" w:line="240" w:lineRule="auto"/>
        <w:jc w:val="center"/>
        <w:rPr>
          <w:rFonts w:ascii="Times New Roman" w:hAnsi="Times New Roman"/>
          <w:b/>
          <w:noProof/>
          <w:sz w:val="24"/>
          <w:szCs w:val="24"/>
          <w:lang w:val="sr-Latn-CS"/>
        </w:rPr>
      </w:pPr>
    </w:p>
    <w:p w:rsidR="00663D6D" w:rsidRPr="00D415DA" w:rsidRDefault="00663D6D" w:rsidP="00FF1CBE">
      <w:pPr>
        <w:tabs>
          <w:tab w:val="left" w:pos="360"/>
        </w:tabs>
        <w:spacing w:after="0" w:line="240" w:lineRule="auto"/>
        <w:jc w:val="center"/>
        <w:rPr>
          <w:rFonts w:ascii="Times New Roman" w:hAnsi="Times New Roman"/>
          <w:b/>
          <w:noProof/>
          <w:sz w:val="24"/>
          <w:szCs w:val="24"/>
        </w:rPr>
      </w:pPr>
      <w:r w:rsidRPr="00CE54E8">
        <w:rPr>
          <w:rFonts w:ascii="Times New Roman" w:hAnsi="Times New Roman"/>
          <w:b/>
          <w:noProof/>
          <w:sz w:val="24"/>
          <w:szCs w:val="24"/>
          <w:lang w:val="sr-Latn-CS"/>
        </w:rPr>
        <w:t>II</w:t>
      </w:r>
      <w:r w:rsidRPr="00CE54E8">
        <w:rPr>
          <w:rFonts w:ascii="Times New Roman" w:hAnsi="Times New Roman"/>
          <w:b/>
          <w:noProof/>
          <w:sz w:val="24"/>
          <w:szCs w:val="24"/>
          <w:lang w:val="sr-Cyrl-CS"/>
        </w:rPr>
        <w:t>ОСЕБАН ДЕО</w:t>
      </w:r>
    </w:p>
    <w:p w:rsidR="00663D6D" w:rsidRPr="00CE54E8" w:rsidRDefault="00663D6D" w:rsidP="00FF1CBE">
      <w:pPr>
        <w:spacing w:after="0" w:line="240" w:lineRule="auto"/>
        <w:ind w:firstLine="720"/>
        <w:jc w:val="both"/>
        <w:rPr>
          <w:rFonts w:ascii="Times New Roman" w:hAnsi="Times New Roman"/>
          <w:noProof/>
          <w:lang w:val="sr-Cyrl-CS"/>
        </w:rPr>
      </w:pPr>
    </w:p>
    <w:p w:rsidR="00663D6D" w:rsidRPr="00CE54E8" w:rsidRDefault="00663D6D" w:rsidP="006707B3">
      <w:pPr>
        <w:numPr>
          <w:ilvl w:val="0"/>
          <w:numId w:val="33"/>
        </w:numPr>
        <w:spacing w:after="0" w:line="240" w:lineRule="auto"/>
        <w:jc w:val="both"/>
        <w:rPr>
          <w:rFonts w:ascii="Times New Roman" w:hAnsi="Times New Roman"/>
          <w:noProof/>
          <w:lang w:val="sr-Latn-CS"/>
        </w:rPr>
      </w:pPr>
      <w:r w:rsidRPr="00CE54E8">
        <w:rPr>
          <w:rFonts w:ascii="Times New Roman" w:hAnsi="Times New Roman"/>
          <w:b/>
          <w:noProof/>
          <w:lang w:val="sr-Cyrl-CS"/>
        </w:rPr>
        <w:t>Структура реализованих прихода</w:t>
      </w:r>
      <w:r w:rsidRPr="00CE54E8">
        <w:rPr>
          <w:rFonts w:ascii="Times New Roman" w:hAnsi="Times New Roman"/>
          <w:noProof/>
          <w:lang w:val="sr-Cyrl-CS"/>
        </w:rPr>
        <w:t xml:space="preserve"> Агенције у 201</w:t>
      </w:r>
      <w:r>
        <w:rPr>
          <w:rFonts w:ascii="Times New Roman" w:hAnsi="Times New Roman"/>
          <w:noProof/>
        </w:rPr>
        <w:t>9</w:t>
      </w:r>
      <w:r w:rsidRPr="00CE54E8">
        <w:rPr>
          <w:rFonts w:ascii="Times New Roman" w:hAnsi="Times New Roman"/>
          <w:noProof/>
          <w:lang w:val="sr-Cyrl-CS"/>
        </w:rPr>
        <w:t xml:space="preserve">. години, по врстама, је следећа: </w:t>
      </w:r>
    </w:p>
    <w:p w:rsidR="00663D6D" w:rsidRPr="00CE54E8" w:rsidRDefault="00663D6D" w:rsidP="00FF1CBE">
      <w:pPr>
        <w:spacing w:after="0" w:line="240" w:lineRule="auto"/>
        <w:ind w:firstLine="720"/>
        <w:jc w:val="both"/>
        <w:rPr>
          <w:rFonts w:ascii="Times New Roman" w:hAnsi="Times New Roman"/>
          <w:noProof/>
          <w:sz w:val="12"/>
          <w:szCs w:val="12"/>
          <w:highlight w:val="yellow"/>
          <w:lang w:val="sr-Latn-CS"/>
        </w:rPr>
      </w:pPr>
    </w:p>
    <w:tbl>
      <w:tblPr>
        <w:tblW w:w="10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9"/>
        <w:gridCol w:w="716"/>
        <w:gridCol w:w="3915"/>
        <w:gridCol w:w="1276"/>
        <w:gridCol w:w="1276"/>
        <w:gridCol w:w="1301"/>
        <w:gridCol w:w="744"/>
        <w:gridCol w:w="992"/>
      </w:tblGrid>
      <w:tr w:rsidR="00663D6D" w:rsidRPr="00DC0EF9" w:rsidTr="009F3E9D">
        <w:trPr>
          <w:trHeight w:val="810"/>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Р.бр.</w:t>
            </w: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конто</w:t>
            </w:r>
          </w:p>
        </w:tc>
        <w:tc>
          <w:tcPr>
            <w:tcW w:w="3915"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ВРСТА ПРИХОДА - ПОЗИЦИЈА</w:t>
            </w:r>
          </w:p>
        </w:tc>
        <w:tc>
          <w:tcPr>
            <w:tcW w:w="127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остварење</w:t>
            </w:r>
            <w:r w:rsidRPr="00DC0EF9">
              <w:rPr>
                <w:rFonts w:ascii="Times New Roman" w:hAnsi="Times New Roman"/>
                <w:sz w:val="18"/>
                <w:szCs w:val="18"/>
              </w:rPr>
              <w:br/>
              <w:t>2018.</w:t>
            </w:r>
          </w:p>
        </w:tc>
        <w:tc>
          <w:tcPr>
            <w:tcW w:w="127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план 2019.</w:t>
            </w:r>
          </w:p>
        </w:tc>
        <w:tc>
          <w:tcPr>
            <w:tcW w:w="1301" w:type="dxa"/>
            <w:shd w:val="clear" w:color="000000" w:fill="FFFFFF"/>
            <w:vAlign w:val="bottom"/>
          </w:tcPr>
          <w:p w:rsidR="00286466" w:rsidRDefault="00286466" w:rsidP="00286466">
            <w:pPr>
              <w:spacing w:after="0" w:line="240" w:lineRule="auto"/>
              <w:jc w:val="center"/>
              <w:rPr>
                <w:rFonts w:ascii="Times New Roman" w:hAnsi="Times New Roman"/>
                <w:sz w:val="18"/>
                <w:szCs w:val="18"/>
              </w:rPr>
            </w:pPr>
            <w:r w:rsidRPr="00DC0EF9">
              <w:rPr>
                <w:rFonts w:ascii="Times New Roman" w:hAnsi="Times New Roman"/>
                <w:sz w:val="18"/>
                <w:szCs w:val="18"/>
              </w:rPr>
              <w:t>О</w:t>
            </w:r>
            <w:r w:rsidR="00663D6D" w:rsidRPr="00DC0EF9">
              <w:rPr>
                <w:rFonts w:ascii="Times New Roman" w:hAnsi="Times New Roman"/>
                <w:sz w:val="18"/>
                <w:szCs w:val="18"/>
              </w:rPr>
              <w:t>стварење</w:t>
            </w:r>
          </w:p>
          <w:p w:rsidR="00663D6D" w:rsidRPr="00DC0EF9" w:rsidRDefault="00663D6D" w:rsidP="00286466">
            <w:pPr>
              <w:spacing w:after="0" w:line="240" w:lineRule="auto"/>
              <w:ind w:right="-179"/>
              <w:jc w:val="center"/>
              <w:rPr>
                <w:rFonts w:ascii="Times New Roman" w:hAnsi="Times New Roman"/>
                <w:sz w:val="18"/>
                <w:szCs w:val="18"/>
              </w:rPr>
            </w:pPr>
            <w:r w:rsidRPr="00DC0EF9">
              <w:rPr>
                <w:rFonts w:ascii="Times New Roman" w:hAnsi="Times New Roman"/>
                <w:sz w:val="18"/>
                <w:szCs w:val="18"/>
              </w:rPr>
              <w:t>2019.</w:t>
            </w:r>
          </w:p>
        </w:tc>
        <w:tc>
          <w:tcPr>
            <w:tcW w:w="744" w:type="dxa"/>
            <w:shd w:val="clear" w:color="000000" w:fill="FFFFFF"/>
            <w:vAlign w:val="bottom"/>
          </w:tcPr>
          <w:p w:rsidR="00286466"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оств%</w:t>
            </w:r>
            <w:r w:rsidRPr="00DC0EF9">
              <w:rPr>
                <w:rFonts w:ascii="Times New Roman" w:hAnsi="Times New Roman"/>
                <w:sz w:val="18"/>
                <w:szCs w:val="18"/>
              </w:rPr>
              <w:br/>
              <w:t>2019/</w:t>
            </w:r>
          </w:p>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2018</w:t>
            </w:r>
          </w:p>
        </w:tc>
        <w:tc>
          <w:tcPr>
            <w:tcW w:w="992" w:type="dxa"/>
            <w:shd w:val="clear" w:color="000000" w:fill="FFFFFF"/>
            <w:vAlign w:val="bottom"/>
          </w:tcPr>
          <w:p w:rsidR="00286466"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оств%</w:t>
            </w:r>
            <w:r w:rsidRPr="00DC0EF9">
              <w:rPr>
                <w:rFonts w:ascii="Times New Roman" w:hAnsi="Times New Roman"/>
                <w:sz w:val="18"/>
                <w:szCs w:val="18"/>
              </w:rPr>
              <w:br/>
              <w:t>2019/</w:t>
            </w:r>
          </w:p>
          <w:p w:rsidR="00663D6D" w:rsidRPr="00A37FBA" w:rsidRDefault="00A37FBA" w:rsidP="00DC0EF9">
            <w:pPr>
              <w:spacing w:after="0" w:line="240" w:lineRule="auto"/>
              <w:jc w:val="center"/>
              <w:rPr>
                <w:rFonts w:ascii="Times New Roman" w:hAnsi="Times New Roman"/>
                <w:sz w:val="18"/>
                <w:szCs w:val="18"/>
                <w:lang w:val="sr-Cyrl-RS"/>
              </w:rPr>
            </w:pPr>
            <w:r>
              <w:rPr>
                <w:rFonts w:ascii="Times New Roman" w:hAnsi="Times New Roman"/>
                <w:sz w:val="18"/>
                <w:szCs w:val="18"/>
              </w:rPr>
              <w:t>план 201</w:t>
            </w:r>
            <w:r>
              <w:rPr>
                <w:rFonts w:ascii="Times New Roman" w:hAnsi="Times New Roman"/>
                <w:sz w:val="18"/>
                <w:szCs w:val="18"/>
                <w:lang w:val="sr-Cyrl-RS"/>
              </w:rPr>
              <w:t>9</w:t>
            </w:r>
          </w:p>
        </w:tc>
      </w:tr>
      <w:tr w:rsidR="00663D6D" w:rsidRPr="00DC0EF9" w:rsidTr="009F3E9D">
        <w:trPr>
          <w:trHeight w:val="240"/>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1</w:t>
            </w: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2</w:t>
            </w:r>
          </w:p>
        </w:tc>
        <w:tc>
          <w:tcPr>
            <w:tcW w:w="3915"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3</w:t>
            </w:r>
          </w:p>
        </w:tc>
        <w:tc>
          <w:tcPr>
            <w:tcW w:w="127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4</w:t>
            </w:r>
          </w:p>
        </w:tc>
        <w:tc>
          <w:tcPr>
            <w:tcW w:w="127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5</w:t>
            </w:r>
          </w:p>
        </w:tc>
        <w:tc>
          <w:tcPr>
            <w:tcW w:w="1301"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w:t>
            </w:r>
          </w:p>
        </w:tc>
        <w:tc>
          <w:tcPr>
            <w:tcW w:w="744"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7=6/4</w:t>
            </w:r>
          </w:p>
        </w:tc>
        <w:tc>
          <w:tcPr>
            <w:tcW w:w="992"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8=6/5</w:t>
            </w:r>
          </w:p>
        </w:tc>
      </w:tr>
      <w:tr w:rsidR="00663D6D" w:rsidRPr="00286466" w:rsidTr="009F3E9D">
        <w:trPr>
          <w:trHeight w:val="420"/>
          <w:jc w:val="center"/>
        </w:trPr>
        <w:tc>
          <w:tcPr>
            <w:tcW w:w="629" w:type="dxa"/>
            <w:shd w:val="clear" w:color="000000" w:fill="FFFFFF"/>
            <w:noWrap/>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1</w:t>
            </w:r>
          </w:p>
        </w:tc>
        <w:tc>
          <w:tcPr>
            <w:tcW w:w="716" w:type="dxa"/>
            <w:shd w:val="clear" w:color="000000" w:fill="FFFFFF"/>
            <w:noWrap/>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60</w:t>
            </w:r>
          </w:p>
        </w:tc>
        <w:tc>
          <w:tcPr>
            <w:tcW w:w="3915" w:type="dxa"/>
            <w:shd w:val="clear" w:color="000000" w:fill="FFFFFF"/>
            <w:noWrap/>
            <w:vAlign w:val="center"/>
          </w:tcPr>
          <w:p w:rsidR="00663D6D" w:rsidRPr="00286466" w:rsidRDefault="00A37FBA" w:rsidP="00DC0EF9">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Приходи од продаје робе на домаћем тржишту</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1.829.588</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500.000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1.889.247</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103</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378</w:t>
            </w:r>
          </w:p>
        </w:tc>
      </w:tr>
      <w:tr w:rsidR="00663D6D" w:rsidRPr="00286466" w:rsidTr="009F3E9D">
        <w:trPr>
          <w:trHeight w:val="499"/>
          <w:jc w:val="center"/>
        </w:trPr>
        <w:tc>
          <w:tcPr>
            <w:tcW w:w="629" w:type="dxa"/>
            <w:shd w:val="clear" w:color="000000" w:fill="FFFFFF"/>
            <w:noWrap/>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2</w:t>
            </w:r>
          </w:p>
        </w:tc>
        <w:tc>
          <w:tcPr>
            <w:tcW w:w="716" w:type="dxa"/>
            <w:shd w:val="clear" w:color="000000" w:fill="FFFFFF"/>
            <w:noWrap/>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61</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Приходи од продаје услуга на домаћем тржишту</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1.375.378.972</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1.235.000.000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1.611.103.093</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117</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130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61401</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издавања дозвола за стављање лекова у промет</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63.898.000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81.000.000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93.949.000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147</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116</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61402</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измена и допуна  дозвола за стављање лекова у промет</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221.575.000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220.000.000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333.844.000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151</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152</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61403</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обнова  дозвола за стављање лекова у промет</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95.739.000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90.000.000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162.303.000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170</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180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61404</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контроле квалитета лекова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383.597.576</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357.000.000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406.324.323</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106</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114</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61405</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уписа, обнове уписа у регистар медицинских</w:t>
            </w:r>
            <w:r w:rsidR="00663D6D" w:rsidRPr="00286466">
              <w:rPr>
                <w:rFonts w:ascii="Times New Roman" w:hAnsi="Times New Roman"/>
                <w:sz w:val="20"/>
                <w:szCs w:val="20"/>
              </w:rPr>
              <w:t xml:space="preserve"> средстава, и измена и допуна уписа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211.265.340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190.000.000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227.491.160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108</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120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61406</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клиничких испитивања лека и медицинског средства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89.802.800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76.000.000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86.832.400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97</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114</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61408</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одобрења увоза нерегистрованих лекова и медицин</w:t>
            </w:r>
            <w:r w:rsidR="00663D6D" w:rsidRPr="00286466">
              <w:rPr>
                <w:rFonts w:ascii="Times New Roman" w:hAnsi="Times New Roman"/>
                <w:sz w:val="20"/>
                <w:szCs w:val="20"/>
              </w:rPr>
              <w:t>ских средстава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37.348.000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36.000.000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35.988.000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96</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100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61409</w:t>
            </w:r>
          </w:p>
        </w:tc>
        <w:tc>
          <w:tcPr>
            <w:tcW w:w="3915" w:type="dxa"/>
            <w:shd w:val="clear" w:color="000000" w:fill="FFFFFF"/>
            <w:vAlign w:val="center"/>
          </w:tcPr>
          <w:p w:rsidR="00663D6D" w:rsidRPr="00286466" w:rsidRDefault="00A37FBA" w:rsidP="00A37FBA">
            <w:pPr>
              <w:spacing w:after="0" w:line="240" w:lineRule="auto"/>
              <w:rPr>
                <w:rFonts w:ascii="Times New Roman" w:hAnsi="Times New Roman"/>
                <w:sz w:val="20"/>
                <w:szCs w:val="20"/>
              </w:rPr>
            </w:pPr>
            <w:r w:rsidRPr="00286466">
              <w:rPr>
                <w:rFonts w:ascii="Times New Roman" w:hAnsi="Times New Roman"/>
                <w:sz w:val="20"/>
                <w:szCs w:val="20"/>
              </w:rPr>
              <w:t xml:space="preserve">Приходи од издавања разних стручних мишљења из надлежности </w:t>
            </w:r>
            <w:r>
              <w:rPr>
                <w:rFonts w:ascii="Times New Roman" w:hAnsi="Times New Roman"/>
                <w:sz w:val="20"/>
                <w:szCs w:val="20"/>
                <w:lang w:val="sr-Cyrl-RS"/>
              </w:rPr>
              <w:t>А</w:t>
            </w:r>
            <w:r w:rsidRPr="00286466">
              <w:rPr>
                <w:rFonts w:ascii="Times New Roman" w:hAnsi="Times New Roman"/>
                <w:sz w:val="20"/>
                <w:szCs w:val="20"/>
              </w:rPr>
              <w:t>генције</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39.004.500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25.000.000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34.895.000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89</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140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61410</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наплаћених одустајања од захтева</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11.386.256</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800.000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6.380.800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56</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798</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61425</w:t>
            </w:r>
          </w:p>
        </w:tc>
        <w:tc>
          <w:tcPr>
            <w:tcW w:w="3915" w:type="dxa"/>
            <w:shd w:val="clear" w:color="000000" w:fill="FFFFFF"/>
            <w:vAlign w:val="center"/>
          </w:tcPr>
          <w:p w:rsidR="00663D6D" w:rsidRPr="006F60A4" w:rsidRDefault="006F60A4" w:rsidP="006F60A4">
            <w:pPr>
              <w:spacing w:after="0" w:line="240" w:lineRule="auto"/>
              <w:rPr>
                <w:rFonts w:ascii="Times New Roman" w:hAnsi="Times New Roman"/>
                <w:sz w:val="20"/>
                <w:szCs w:val="20"/>
                <w:lang w:val="sr-Cyrl-RS"/>
              </w:rPr>
            </w:pPr>
            <w:r>
              <w:rPr>
                <w:rFonts w:ascii="Times New Roman" w:hAnsi="Times New Roman"/>
                <w:sz w:val="20"/>
                <w:szCs w:val="20"/>
              </w:rPr>
              <w:t>Приходи од фармаковигиланце</w:t>
            </w:r>
          </w:p>
        </w:tc>
        <w:tc>
          <w:tcPr>
            <w:tcW w:w="1276" w:type="dxa"/>
            <w:shd w:val="clear" w:color="000000" w:fill="FFFFFF"/>
          </w:tcPr>
          <w:p w:rsidR="00663D6D" w:rsidRPr="00286466" w:rsidRDefault="00663D6D" w:rsidP="00DC0EF9">
            <w:pPr>
              <w:spacing w:after="0" w:line="240" w:lineRule="auto"/>
              <w:jc w:val="right"/>
              <w:rPr>
                <w:rFonts w:ascii="Times New Roman" w:hAnsi="Times New Roman"/>
                <w:sz w:val="18"/>
                <w:szCs w:val="18"/>
              </w:rPr>
            </w:pPr>
          </w:p>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122.520.000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92.690.000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109.130.000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89</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118</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61426</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вигиланце медицинских средстава</w:t>
            </w:r>
          </w:p>
        </w:tc>
        <w:tc>
          <w:tcPr>
            <w:tcW w:w="1276" w:type="dxa"/>
            <w:shd w:val="clear" w:color="000000" w:fill="FFFFFF"/>
          </w:tcPr>
          <w:p w:rsidR="00663D6D" w:rsidRPr="00286466" w:rsidRDefault="00663D6D" w:rsidP="00DC0EF9">
            <w:pPr>
              <w:spacing w:after="0" w:line="240" w:lineRule="auto"/>
              <w:jc w:val="right"/>
              <w:rPr>
                <w:rFonts w:ascii="Times New Roman" w:hAnsi="Times New Roman"/>
                <w:sz w:val="18"/>
                <w:szCs w:val="18"/>
              </w:rPr>
            </w:pPr>
          </w:p>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61.536.500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53.000.000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65.122.500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106</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123</w:t>
            </w:r>
          </w:p>
        </w:tc>
      </w:tr>
      <w:tr w:rsidR="00663D6D" w:rsidRPr="00286466" w:rsidTr="009F3E9D">
        <w:trPr>
          <w:trHeight w:val="750"/>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61427</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издавања решења за пренос и престанак важења дозволе за лек, пренос решења о упису и брисању мед. Средства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20.532.000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8.000.000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11.022.000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54</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138</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61428</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одобрења промотивног материјала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16.065.000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5.000.000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22.775.000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142</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456</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61429</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издавања и праћења контролних маркица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635.000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500.000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658.000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104</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132</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61430</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издавања преписа аката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39.000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21.000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54</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210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61431</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обустава поступака</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435.000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14.366.910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3.303</w:t>
            </w:r>
          </w:p>
        </w:tc>
        <w:tc>
          <w:tcPr>
            <w:tcW w:w="992" w:type="dxa"/>
            <w:shd w:val="clear" w:color="000000" w:fill="FFFFFF"/>
          </w:tcPr>
          <w:p w:rsidR="00663D6D" w:rsidRPr="00286466" w:rsidRDefault="00663D6D" w:rsidP="00DC0EF9">
            <w:pPr>
              <w:jc w:val="center"/>
              <w:rPr>
                <w:rFonts w:ascii="Times New Roman" w:hAnsi="Times New Roman"/>
                <w:sz w:val="18"/>
                <w:szCs w:val="18"/>
              </w:rPr>
            </w:pPr>
            <w:r w:rsidRPr="00286466">
              <w:rPr>
                <w:rFonts w:ascii="Times New Roman" w:hAnsi="Times New Roman"/>
                <w:sz w:val="18"/>
                <w:szCs w:val="18"/>
              </w:rPr>
              <w:t>/</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615</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Други приходи</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w:t>
            </w:r>
          </w:p>
        </w:tc>
        <w:tc>
          <w:tcPr>
            <w:tcW w:w="992" w:type="dxa"/>
            <w:shd w:val="clear" w:color="000000" w:fill="FFFFFF"/>
          </w:tcPr>
          <w:p w:rsidR="00663D6D" w:rsidRPr="00286466" w:rsidRDefault="00663D6D" w:rsidP="00DC0EF9">
            <w:pPr>
              <w:jc w:val="center"/>
              <w:rPr>
                <w:rFonts w:ascii="Times New Roman" w:hAnsi="Times New Roman"/>
                <w:sz w:val="18"/>
                <w:szCs w:val="18"/>
              </w:rPr>
            </w:pPr>
            <w:r w:rsidRPr="00286466">
              <w:rPr>
                <w:rFonts w:ascii="Times New Roman" w:hAnsi="Times New Roman"/>
                <w:sz w:val="18"/>
                <w:szCs w:val="18"/>
              </w:rPr>
              <w:t>/</w:t>
            </w:r>
          </w:p>
        </w:tc>
      </w:tr>
      <w:tr w:rsidR="00663D6D" w:rsidRPr="00286466" w:rsidTr="009F3E9D">
        <w:trPr>
          <w:trHeight w:val="499"/>
          <w:jc w:val="center"/>
        </w:trPr>
        <w:tc>
          <w:tcPr>
            <w:tcW w:w="629" w:type="dxa"/>
            <w:shd w:val="clear" w:color="000000" w:fill="FFFFFF"/>
            <w:noWrap/>
            <w:vAlign w:val="bottom"/>
          </w:tcPr>
          <w:p w:rsidR="00663D6D" w:rsidRPr="00A93A8A" w:rsidRDefault="00A93A8A" w:rsidP="00DC0EF9">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t>3</w:t>
            </w:r>
          </w:p>
        </w:tc>
        <w:tc>
          <w:tcPr>
            <w:tcW w:w="716"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62</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Приходи од активирања учинака - употребе робе з</w:t>
            </w:r>
            <w:r w:rsidR="00663D6D" w:rsidRPr="00286466">
              <w:rPr>
                <w:rFonts w:ascii="Times New Roman" w:hAnsi="Times New Roman"/>
                <w:b/>
                <w:color w:val="0000FF"/>
                <w:sz w:val="20"/>
                <w:szCs w:val="20"/>
              </w:rPr>
              <w:t>а сопствене потребе</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508.892</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300.000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332.105</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65</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111</w:t>
            </w:r>
          </w:p>
        </w:tc>
      </w:tr>
      <w:tr w:rsidR="009F3E9D" w:rsidRPr="00286466" w:rsidTr="009F3E9D">
        <w:trPr>
          <w:trHeight w:val="499"/>
          <w:jc w:val="center"/>
        </w:trPr>
        <w:tc>
          <w:tcPr>
            <w:tcW w:w="629" w:type="dxa"/>
            <w:shd w:val="clear" w:color="000000" w:fill="FFFFFF"/>
            <w:noWrap/>
            <w:vAlign w:val="bottom"/>
          </w:tcPr>
          <w:p w:rsidR="009F3E9D" w:rsidRPr="00A93A8A" w:rsidRDefault="00A93A8A" w:rsidP="0074515B">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t>4</w:t>
            </w:r>
          </w:p>
        </w:tc>
        <w:tc>
          <w:tcPr>
            <w:tcW w:w="716" w:type="dxa"/>
            <w:shd w:val="clear" w:color="000000" w:fill="FFFFFF"/>
            <w:vAlign w:val="bottom"/>
          </w:tcPr>
          <w:p w:rsidR="009F3E9D" w:rsidRPr="00286466" w:rsidRDefault="009F3E9D" w:rsidP="0074515B">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63</w:t>
            </w:r>
          </w:p>
        </w:tc>
        <w:tc>
          <w:tcPr>
            <w:tcW w:w="3915" w:type="dxa"/>
            <w:shd w:val="clear" w:color="000000" w:fill="FFFFFF"/>
            <w:vAlign w:val="center"/>
          </w:tcPr>
          <w:p w:rsidR="009F3E9D" w:rsidRPr="00286466" w:rsidRDefault="00A37FBA" w:rsidP="0074515B">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Повећање вредности недовршених услуга</w:t>
            </w:r>
          </w:p>
        </w:tc>
        <w:tc>
          <w:tcPr>
            <w:tcW w:w="1276" w:type="dxa"/>
            <w:shd w:val="clear" w:color="000000" w:fill="FFFFFF"/>
            <w:vAlign w:val="bottom"/>
          </w:tcPr>
          <w:p w:rsidR="009F3E9D" w:rsidRPr="009F3E9D" w:rsidRDefault="009F3E9D" w:rsidP="00DC0EF9">
            <w:pPr>
              <w:spacing w:after="0" w:line="240" w:lineRule="auto"/>
              <w:jc w:val="right"/>
              <w:rPr>
                <w:rFonts w:ascii="Times New Roman" w:hAnsi="Times New Roman"/>
                <w:b/>
                <w:color w:val="0000FF"/>
                <w:sz w:val="18"/>
                <w:szCs w:val="18"/>
                <w:lang w:val="sr-Cyrl-RS"/>
              </w:rPr>
            </w:pPr>
            <w:r>
              <w:rPr>
                <w:rFonts w:ascii="Times New Roman" w:hAnsi="Times New Roman"/>
                <w:b/>
                <w:color w:val="0000FF"/>
                <w:sz w:val="18"/>
                <w:szCs w:val="18"/>
                <w:lang w:val="sr-Cyrl-RS"/>
              </w:rPr>
              <w:t>0</w:t>
            </w:r>
          </w:p>
        </w:tc>
        <w:tc>
          <w:tcPr>
            <w:tcW w:w="1276" w:type="dxa"/>
            <w:shd w:val="clear" w:color="000000" w:fill="FFFFFF"/>
            <w:vAlign w:val="bottom"/>
          </w:tcPr>
          <w:p w:rsidR="009F3E9D" w:rsidRPr="009F3E9D" w:rsidRDefault="009F3E9D" w:rsidP="00DC0EF9">
            <w:pPr>
              <w:spacing w:after="0" w:line="240" w:lineRule="auto"/>
              <w:jc w:val="right"/>
              <w:rPr>
                <w:rFonts w:ascii="Times New Roman" w:hAnsi="Times New Roman"/>
                <w:b/>
                <w:color w:val="0000FF"/>
                <w:sz w:val="18"/>
                <w:szCs w:val="18"/>
                <w:lang w:val="sr-Cyrl-RS"/>
              </w:rPr>
            </w:pPr>
            <w:r>
              <w:rPr>
                <w:rFonts w:ascii="Times New Roman" w:hAnsi="Times New Roman"/>
                <w:b/>
                <w:color w:val="0000FF"/>
                <w:sz w:val="18"/>
                <w:szCs w:val="18"/>
                <w:lang w:val="sr-Cyrl-RS"/>
              </w:rPr>
              <w:t>0</w:t>
            </w:r>
          </w:p>
        </w:tc>
        <w:tc>
          <w:tcPr>
            <w:tcW w:w="1301" w:type="dxa"/>
            <w:shd w:val="clear" w:color="000000" w:fill="FFFFFF"/>
            <w:noWrap/>
            <w:vAlign w:val="bottom"/>
          </w:tcPr>
          <w:p w:rsidR="009F3E9D" w:rsidRPr="009F3E9D" w:rsidRDefault="009F3E9D" w:rsidP="00DC0EF9">
            <w:pPr>
              <w:spacing w:after="0" w:line="240" w:lineRule="auto"/>
              <w:jc w:val="right"/>
              <w:rPr>
                <w:rFonts w:ascii="Times New Roman" w:hAnsi="Times New Roman"/>
                <w:b/>
                <w:color w:val="0000FF"/>
                <w:sz w:val="18"/>
                <w:szCs w:val="18"/>
                <w:lang w:val="sr-Cyrl-RS"/>
              </w:rPr>
            </w:pPr>
            <w:r>
              <w:rPr>
                <w:rFonts w:ascii="Times New Roman" w:hAnsi="Times New Roman"/>
                <w:b/>
                <w:color w:val="0000FF"/>
                <w:sz w:val="18"/>
                <w:szCs w:val="18"/>
                <w:lang w:val="sr-Cyrl-RS"/>
              </w:rPr>
              <w:t>3.962.176</w:t>
            </w:r>
          </w:p>
        </w:tc>
        <w:tc>
          <w:tcPr>
            <w:tcW w:w="744" w:type="dxa"/>
            <w:shd w:val="clear" w:color="000000" w:fill="FFFFFF"/>
            <w:vAlign w:val="bottom"/>
          </w:tcPr>
          <w:p w:rsidR="009F3E9D" w:rsidRPr="009F3E9D" w:rsidRDefault="009F3E9D" w:rsidP="00DC0EF9">
            <w:pPr>
              <w:spacing w:after="0" w:line="240" w:lineRule="auto"/>
              <w:jc w:val="center"/>
              <w:rPr>
                <w:rFonts w:ascii="Times New Roman" w:hAnsi="Times New Roman"/>
                <w:color w:val="0000FF"/>
                <w:sz w:val="18"/>
                <w:szCs w:val="18"/>
                <w:lang w:val="sr-Cyrl-RS"/>
              </w:rPr>
            </w:pPr>
            <w:r w:rsidRPr="009F3E9D">
              <w:rPr>
                <w:rFonts w:ascii="Times New Roman" w:hAnsi="Times New Roman"/>
                <w:color w:val="0000FF"/>
                <w:sz w:val="18"/>
                <w:szCs w:val="18"/>
                <w:lang w:val="sr-Cyrl-RS"/>
              </w:rPr>
              <w:t>/</w:t>
            </w:r>
          </w:p>
        </w:tc>
        <w:tc>
          <w:tcPr>
            <w:tcW w:w="992" w:type="dxa"/>
            <w:shd w:val="clear" w:color="000000" w:fill="FFFFFF"/>
            <w:vAlign w:val="bottom"/>
          </w:tcPr>
          <w:p w:rsidR="009F3E9D" w:rsidRPr="009F3E9D" w:rsidRDefault="009F3E9D" w:rsidP="00DC0EF9">
            <w:pPr>
              <w:spacing w:after="0" w:line="240" w:lineRule="auto"/>
              <w:jc w:val="center"/>
              <w:rPr>
                <w:rFonts w:ascii="Times New Roman" w:hAnsi="Times New Roman"/>
                <w:color w:val="0000FF"/>
                <w:sz w:val="18"/>
                <w:szCs w:val="18"/>
                <w:lang w:val="sr-Cyrl-RS"/>
              </w:rPr>
            </w:pPr>
            <w:r w:rsidRPr="009F3E9D">
              <w:rPr>
                <w:rFonts w:ascii="Times New Roman" w:hAnsi="Times New Roman"/>
                <w:color w:val="0000FF"/>
                <w:sz w:val="18"/>
                <w:szCs w:val="18"/>
                <w:lang w:val="sr-Cyrl-RS"/>
              </w:rPr>
              <w:t>/</w:t>
            </w:r>
          </w:p>
        </w:tc>
      </w:tr>
      <w:tr w:rsidR="00663D6D" w:rsidRPr="00286466" w:rsidTr="009F3E9D">
        <w:trPr>
          <w:trHeight w:val="499"/>
          <w:jc w:val="center"/>
        </w:trPr>
        <w:tc>
          <w:tcPr>
            <w:tcW w:w="629" w:type="dxa"/>
            <w:shd w:val="clear" w:color="000000" w:fill="FFFFFF"/>
            <w:noWrap/>
            <w:vAlign w:val="bottom"/>
          </w:tcPr>
          <w:p w:rsidR="00663D6D" w:rsidRPr="00A93A8A" w:rsidRDefault="00A93A8A" w:rsidP="00DC0EF9">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t>4.а.</w:t>
            </w:r>
          </w:p>
        </w:tc>
        <w:tc>
          <w:tcPr>
            <w:tcW w:w="716"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63</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Смањење вредности недовршених услуга</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-950.534</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0</w:t>
            </w:r>
          </w:p>
        </w:tc>
        <w:tc>
          <w:tcPr>
            <w:tcW w:w="1301" w:type="dxa"/>
            <w:shd w:val="clear" w:color="000000" w:fill="FFFFFF"/>
            <w:noWrap/>
            <w:vAlign w:val="bottom"/>
          </w:tcPr>
          <w:p w:rsidR="00663D6D" w:rsidRPr="00286466" w:rsidRDefault="00A26FAE" w:rsidP="00DC0EF9">
            <w:pPr>
              <w:spacing w:after="0" w:line="240" w:lineRule="auto"/>
              <w:jc w:val="right"/>
              <w:rPr>
                <w:rFonts w:ascii="Times New Roman" w:hAnsi="Times New Roman"/>
                <w:b/>
                <w:color w:val="0000FF"/>
                <w:sz w:val="18"/>
                <w:szCs w:val="18"/>
              </w:rPr>
            </w:pPr>
            <w:r>
              <w:rPr>
                <w:rFonts w:ascii="Times New Roman" w:hAnsi="Times New Roman"/>
                <w:b/>
                <w:color w:val="0000FF"/>
                <w:sz w:val="18"/>
                <w:szCs w:val="18"/>
                <w:lang w:val="sr-Cyrl-RS"/>
              </w:rPr>
              <w:t>0</w:t>
            </w:r>
            <w:r w:rsidR="00663D6D" w:rsidRPr="00286466">
              <w:rPr>
                <w:rFonts w:ascii="Times New Roman" w:hAnsi="Times New Roman"/>
                <w:b/>
                <w:color w:val="0000FF"/>
                <w:sz w:val="18"/>
                <w:szCs w:val="18"/>
              </w:rPr>
              <w:t> </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0</w:t>
            </w:r>
          </w:p>
        </w:tc>
        <w:tc>
          <w:tcPr>
            <w:tcW w:w="992" w:type="dxa"/>
            <w:shd w:val="clear" w:color="000000" w:fill="FFFFFF"/>
          </w:tcPr>
          <w:p w:rsidR="00663D6D" w:rsidRPr="009F3E9D" w:rsidRDefault="00663D6D" w:rsidP="00DC0EF9">
            <w:pPr>
              <w:jc w:val="center"/>
              <w:rPr>
                <w:rFonts w:ascii="Times New Roman" w:hAnsi="Times New Roman"/>
                <w:color w:val="0000FF"/>
                <w:sz w:val="18"/>
                <w:szCs w:val="18"/>
                <w:lang w:val="sr-Cyrl-RS"/>
              </w:rPr>
            </w:pPr>
            <w:r w:rsidRPr="00286466">
              <w:rPr>
                <w:rFonts w:ascii="Times New Roman" w:hAnsi="Times New Roman"/>
                <w:color w:val="0000FF"/>
                <w:sz w:val="18"/>
                <w:szCs w:val="18"/>
              </w:rPr>
              <w:t>/</w:t>
            </w:r>
          </w:p>
        </w:tc>
      </w:tr>
      <w:tr w:rsidR="00663D6D" w:rsidRPr="00286466" w:rsidTr="009F3E9D">
        <w:trPr>
          <w:trHeight w:val="499"/>
          <w:jc w:val="center"/>
        </w:trPr>
        <w:tc>
          <w:tcPr>
            <w:tcW w:w="629" w:type="dxa"/>
            <w:shd w:val="clear" w:color="000000" w:fill="FFFFFF"/>
            <w:noWrap/>
            <w:vAlign w:val="bottom"/>
          </w:tcPr>
          <w:p w:rsidR="00663D6D" w:rsidRPr="00A93A8A" w:rsidRDefault="00A93A8A" w:rsidP="00DC0EF9">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t>5</w:t>
            </w:r>
          </w:p>
        </w:tc>
        <w:tc>
          <w:tcPr>
            <w:tcW w:w="716" w:type="dxa"/>
            <w:shd w:val="clear" w:color="000000" w:fill="FFFFFF"/>
            <w:noWrap/>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64</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 xml:space="preserve"> Приходи од премија, субвенција, дотација, донација и сл.</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color w:val="0000FF"/>
                <w:sz w:val="18"/>
                <w:szCs w:val="18"/>
              </w:rPr>
              <w:t>/</w:t>
            </w:r>
          </w:p>
        </w:tc>
        <w:tc>
          <w:tcPr>
            <w:tcW w:w="992" w:type="dxa"/>
            <w:shd w:val="clear" w:color="000000" w:fill="FFFFFF"/>
          </w:tcPr>
          <w:p w:rsidR="00663D6D" w:rsidRPr="00286466" w:rsidRDefault="00663D6D" w:rsidP="00DC0EF9">
            <w:pPr>
              <w:jc w:val="center"/>
              <w:rPr>
                <w:rFonts w:ascii="Times New Roman" w:hAnsi="Times New Roman"/>
                <w:color w:val="0000FF"/>
                <w:sz w:val="18"/>
                <w:szCs w:val="18"/>
              </w:rPr>
            </w:pPr>
            <w:r w:rsidRPr="00286466">
              <w:rPr>
                <w:rFonts w:ascii="Times New Roman" w:hAnsi="Times New Roman"/>
                <w:color w:val="0000FF"/>
                <w:sz w:val="18"/>
                <w:szCs w:val="18"/>
              </w:rPr>
              <w:t>/</w:t>
            </w:r>
          </w:p>
        </w:tc>
      </w:tr>
      <w:tr w:rsidR="00663D6D" w:rsidRPr="00286466" w:rsidTr="009F3E9D">
        <w:trPr>
          <w:trHeight w:val="499"/>
          <w:jc w:val="center"/>
        </w:trPr>
        <w:tc>
          <w:tcPr>
            <w:tcW w:w="629" w:type="dxa"/>
            <w:shd w:val="clear" w:color="000000" w:fill="FFFFFF"/>
            <w:noWrap/>
            <w:vAlign w:val="bottom"/>
          </w:tcPr>
          <w:p w:rsidR="00663D6D" w:rsidRPr="00A93A8A" w:rsidRDefault="00A93A8A" w:rsidP="00DC0EF9">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lastRenderedPageBreak/>
              <w:t>6</w:t>
            </w:r>
          </w:p>
        </w:tc>
        <w:tc>
          <w:tcPr>
            <w:tcW w:w="716" w:type="dxa"/>
            <w:shd w:val="clear" w:color="000000" w:fill="FFFFFF"/>
            <w:noWrap/>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65</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Други пословни приходи</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1.200.256</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380.000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721.176</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60</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190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65900</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рефундације путних трошкова</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628.678</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300.000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457.764</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73</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153</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65901</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рефундације за прекорачење мобилних телефона</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57.860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50.000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0</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65902</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 xml:space="preserve">Приходи од рефундације </w:t>
            </w:r>
            <w:r w:rsidR="00663D6D" w:rsidRPr="00286466">
              <w:rPr>
                <w:rFonts w:ascii="Times New Roman" w:hAnsi="Times New Roman"/>
                <w:sz w:val="20"/>
                <w:szCs w:val="20"/>
              </w:rPr>
              <w:t>плаћене школарине</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270.500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82.614</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31</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275</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65909</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Остали пословни приходи</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243.219</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180.798</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74</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w:t>
            </w:r>
          </w:p>
        </w:tc>
      </w:tr>
      <w:tr w:rsidR="00663D6D" w:rsidRPr="00286466" w:rsidTr="009F3E9D">
        <w:trPr>
          <w:trHeight w:val="499"/>
          <w:jc w:val="center"/>
        </w:trPr>
        <w:tc>
          <w:tcPr>
            <w:tcW w:w="629" w:type="dxa"/>
            <w:shd w:val="clear" w:color="000000" w:fill="FFFFFF"/>
            <w:noWrap/>
            <w:vAlign w:val="bottom"/>
          </w:tcPr>
          <w:p w:rsidR="00663D6D" w:rsidRPr="00A93A8A" w:rsidRDefault="00A93A8A" w:rsidP="00DC0EF9">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t>7</w:t>
            </w:r>
          </w:p>
        </w:tc>
        <w:tc>
          <w:tcPr>
            <w:tcW w:w="716" w:type="dxa"/>
            <w:shd w:val="clear" w:color="000000" w:fill="FFFFFF"/>
            <w:noWrap/>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66</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Финансијски приходи (позитивне курсне разлике)</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56.180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40.000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12.002</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21</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30</w:t>
            </w:r>
          </w:p>
        </w:tc>
      </w:tr>
      <w:tr w:rsidR="00663D6D" w:rsidRPr="00286466" w:rsidTr="009F3E9D">
        <w:trPr>
          <w:trHeight w:val="499"/>
          <w:jc w:val="center"/>
        </w:trPr>
        <w:tc>
          <w:tcPr>
            <w:tcW w:w="629" w:type="dxa"/>
            <w:shd w:val="clear" w:color="000000" w:fill="FFFFFF"/>
            <w:noWrap/>
            <w:vAlign w:val="bottom"/>
          </w:tcPr>
          <w:p w:rsidR="00663D6D" w:rsidRPr="00A93A8A" w:rsidRDefault="00A93A8A" w:rsidP="00DC0EF9">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t>8</w:t>
            </w:r>
          </w:p>
        </w:tc>
        <w:tc>
          <w:tcPr>
            <w:tcW w:w="716" w:type="dxa"/>
            <w:shd w:val="clear" w:color="000000" w:fill="FFFFFF"/>
            <w:noWrap/>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67</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b/>
                <w:color w:val="0000FF"/>
                <w:sz w:val="20"/>
                <w:szCs w:val="20"/>
              </w:rPr>
            </w:pPr>
            <w:r w:rsidRPr="00286466">
              <w:rPr>
                <w:rFonts w:ascii="Times New Roman" w:hAnsi="Times New Roman"/>
                <w:b/>
                <w:color w:val="0000FF"/>
                <w:sz w:val="20"/>
                <w:szCs w:val="20"/>
              </w:rPr>
              <w:t>Остали приходи</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15.176.188</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30.000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14.776.683</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97</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 </w:t>
            </w: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6700</w:t>
            </w:r>
          </w:p>
        </w:tc>
        <w:tc>
          <w:tcPr>
            <w:tcW w:w="3915" w:type="dxa"/>
            <w:shd w:val="clear" w:color="000000" w:fill="FFFFFF"/>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 xml:space="preserve">Добици </w:t>
            </w:r>
            <w:r w:rsidR="00663D6D" w:rsidRPr="00286466">
              <w:rPr>
                <w:rFonts w:ascii="Times New Roman" w:hAnsi="Times New Roman"/>
                <w:sz w:val="20"/>
                <w:szCs w:val="20"/>
              </w:rPr>
              <w:t>од продаје нематеријалне имовине</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276" w:type="dxa"/>
            <w:shd w:val="clear" w:color="000000" w:fill="FFFFFF"/>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269.967</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w:t>
            </w:r>
          </w:p>
        </w:tc>
        <w:tc>
          <w:tcPr>
            <w:tcW w:w="992" w:type="dxa"/>
            <w:shd w:val="clear" w:color="000000" w:fill="FFFFFF"/>
          </w:tcPr>
          <w:p w:rsidR="00663D6D" w:rsidRPr="00286466" w:rsidRDefault="00663D6D" w:rsidP="00DC0EF9">
            <w:pPr>
              <w:jc w:val="center"/>
              <w:rPr>
                <w:rFonts w:ascii="Times New Roman" w:hAnsi="Times New Roman"/>
                <w:sz w:val="18"/>
                <w:szCs w:val="18"/>
              </w:rPr>
            </w:pPr>
            <w:r w:rsidRPr="00286466">
              <w:rPr>
                <w:rFonts w:ascii="Times New Roman" w:hAnsi="Times New Roman"/>
                <w:b/>
                <w:sz w:val="18"/>
                <w:szCs w:val="18"/>
              </w:rPr>
              <w:t>/</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67400</w:t>
            </w:r>
          </w:p>
        </w:tc>
        <w:tc>
          <w:tcPr>
            <w:tcW w:w="3915" w:type="dxa"/>
            <w:shd w:val="clear" w:color="000000" w:fill="FFFFFF"/>
            <w:noWrap/>
            <w:vAlign w:val="center"/>
          </w:tcPr>
          <w:p w:rsidR="00663D6D" w:rsidRPr="00A74328" w:rsidRDefault="00A37FBA" w:rsidP="00DC0EF9">
            <w:pPr>
              <w:spacing w:after="0" w:line="240" w:lineRule="auto"/>
              <w:rPr>
                <w:rFonts w:ascii="Times New Roman" w:hAnsi="Times New Roman"/>
                <w:sz w:val="20"/>
                <w:szCs w:val="20"/>
                <w:lang w:val="sr-Cyrl-RS"/>
              </w:rPr>
            </w:pPr>
            <w:r w:rsidRPr="00286466">
              <w:rPr>
                <w:rFonts w:ascii="Times New Roman" w:hAnsi="Times New Roman"/>
                <w:sz w:val="20"/>
                <w:szCs w:val="20"/>
              </w:rPr>
              <w:t>Вишкови  основних с</w:t>
            </w:r>
            <w:r w:rsidR="00A74328">
              <w:rPr>
                <w:rFonts w:ascii="Times New Roman" w:hAnsi="Times New Roman"/>
                <w:sz w:val="20"/>
                <w:szCs w:val="20"/>
              </w:rPr>
              <w:t>редстава,матерујала</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53.113</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9.289</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17</w:t>
            </w:r>
          </w:p>
        </w:tc>
        <w:tc>
          <w:tcPr>
            <w:tcW w:w="992" w:type="dxa"/>
            <w:shd w:val="clear" w:color="000000" w:fill="FFFFFF"/>
          </w:tcPr>
          <w:p w:rsidR="00663D6D" w:rsidRPr="00286466" w:rsidRDefault="00663D6D" w:rsidP="00DC0EF9">
            <w:pPr>
              <w:jc w:val="center"/>
              <w:rPr>
                <w:rFonts w:ascii="Times New Roman" w:hAnsi="Times New Roman"/>
                <w:sz w:val="18"/>
                <w:szCs w:val="18"/>
              </w:rPr>
            </w:pPr>
            <w:r w:rsidRPr="00286466">
              <w:rPr>
                <w:rFonts w:ascii="Times New Roman" w:hAnsi="Times New Roman"/>
                <w:b/>
                <w:sz w:val="18"/>
                <w:szCs w:val="18"/>
              </w:rPr>
              <w:t>/</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67700</w:t>
            </w:r>
          </w:p>
        </w:tc>
        <w:tc>
          <w:tcPr>
            <w:tcW w:w="3915" w:type="dxa"/>
            <w:shd w:val="clear" w:color="000000" w:fill="FFFFFF"/>
            <w:noWrap/>
            <w:vAlign w:val="center"/>
          </w:tcPr>
          <w:p w:rsidR="00663D6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Приходи од смањења обавеза</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1.228.666</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30.000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0</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0</w:t>
            </w:r>
          </w:p>
        </w:tc>
      </w:tr>
      <w:tr w:rsidR="00663D6D" w:rsidRPr="00286466" w:rsidTr="009F3E9D">
        <w:trPr>
          <w:trHeight w:val="499"/>
          <w:jc w:val="center"/>
        </w:trPr>
        <w:tc>
          <w:tcPr>
            <w:tcW w:w="629"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p>
        </w:tc>
        <w:tc>
          <w:tcPr>
            <w:tcW w:w="716" w:type="dxa"/>
            <w:shd w:val="clear" w:color="000000" w:fill="FFFFFF"/>
            <w:noWrap/>
            <w:vAlign w:val="bottom"/>
          </w:tcPr>
          <w:p w:rsidR="00663D6D" w:rsidRPr="00DC0EF9" w:rsidRDefault="00663D6D" w:rsidP="00DC0EF9">
            <w:pPr>
              <w:spacing w:after="0" w:line="240" w:lineRule="auto"/>
              <w:jc w:val="center"/>
              <w:rPr>
                <w:rFonts w:ascii="Times New Roman" w:hAnsi="Times New Roman"/>
                <w:sz w:val="18"/>
                <w:szCs w:val="18"/>
              </w:rPr>
            </w:pPr>
            <w:r w:rsidRPr="00DC0EF9">
              <w:rPr>
                <w:rFonts w:ascii="Times New Roman" w:hAnsi="Times New Roman"/>
                <w:sz w:val="18"/>
                <w:szCs w:val="18"/>
              </w:rPr>
              <w:t>67800</w:t>
            </w:r>
          </w:p>
        </w:tc>
        <w:tc>
          <w:tcPr>
            <w:tcW w:w="3915" w:type="dxa"/>
            <w:shd w:val="clear" w:color="000000" w:fill="FFFFFF"/>
            <w:noWrap/>
            <w:vAlign w:val="center"/>
          </w:tcPr>
          <w:p w:rsidR="00663D6D" w:rsidRPr="00286466" w:rsidRDefault="00A37FBA" w:rsidP="00A74328">
            <w:pPr>
              <w:spacing w:after="0" w:line="240" w:lineRule="auto"/>
              <w:rPr>
                <w:rFonts w:ascii="Times New Roman" w:hAnsi="Times New Roman"/>
                <w:sz w:val="20"/>
                <w:szCs w:val="20"/>
              </w:rPr>
            </w:pPr>
            <w:r w:rsidRPr="00286466">
              <w:rPr>
                <w:rFonts w:ascii="Times New Roman" w:hAnsi="Times New Roman"/>
                <w:sz w:val="20"/>
                <w:szCs w:val="20"/>
              </w:rPr>
              <w:t>Приходи од укидања дугоро</w:t>
            </w:r>
            <w:r w:rsidR="00A74328">
              <w:rPr>
                <w:rFonts w:ascii="Times New Roman" w:hAnsi="Times New Roman"/>
                <w:sz w:val="20"/>
                <w:szCs w:val="20"/>
                <w:lang w:val="sr-Cyrl-RS"/>
              </w:rPr>
              <w:t>ч</w:t>
            </w:r>
            <w:r w:rsidR="00663D6D" w:rsidRPr="00286466">
              <w:rPr>
                <w:rFonts w:ascii="Times New Roman" w:hAnsi="Times New Roman"/>
                <w:sz w:val="20"/>
                <w:szCs w:val="20"/>
              </w:rPr>
              <w:t>них резерв</w:t>
            </w:r>
            <w:r w:rsidR="00A74328">
              <w:rPr>
                <w:rFonts w:ascii="Times New Roman" w:hAnsi="Times New Roman"/>
                <w:sz w:val="20"/>
                <w:szCs w:val="20"/>
                <w:lang w:val="sr-Cyrl-RS"/>
              </w:rPr>
              <w:t>.</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13.894.408</w:t>
            </w:r>
          </w:p>
        </w:tc>
        <w:tc>
          <w:tcPr>
            <w:tcW w:w="1276"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301" w:type="dxa"/>
            <w:shd w:val="clear" w:color="000000" w:fill="FFFFFF"/>
            <w:noWrap/>
            <w:vAlign w:val="bottom"/>
          </w:tcPr>
          <w:p w:rsidR="00663D6D" w:rsidRPr="00286466" w:rsidRDefault="00663D6D" w:rsidP="00DC0EF9">
            <w:pPr>
              <w:spacing w:after="0" w:line="240" w:lineRule="auto"/>
              <w:jc w:val="right"/>
              <w:rPr>
                <w:rFonts w:ascii="Times New Roman" w:hAnsi="Times New Roman"/>
                <w:sz w:val="18"/>
                <w:szCs w:val="18"/>
              </w:rPr>
            </w:pPr>
            <w:r w:rsidRPr="00286466">
              <w:rPr>
                <w:rFonts w:ascii="Times New Roman" w:hAnsi="Times New Roman"/>
                <w:sz w:val="18"/>
                <w:szCs w:val="18"/>
              </w:rPr>
              <w:t>14.490.908</w:t>
            </w:r>
          </w:p>
        </w:tc>
        <w:tc>
          <w:tcPr>
            <w:tcW w:w="744"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sz w:val="18"/>
                <w:szCs w:val="18"/>
              </w:rPr>
              <w:t>104</w:t>
            </w:r>
          </w:p>
        </w:tc>
        <w:tc>
          <w:tcPr>
            <w:tcW w:w="992" w:type="dxa"/>
            <w:shd w:val="clear" w:color="000000" w:fill="FFFFFF"/>
            <w:vAlign w:val="bottom"/>
          </w:tcPr>
          <w:p w:rsidR="00663D6D" w:rsidRPr="00286466" w:rsidRDefault="00663D6D" w:rsidP="00DC0EF9">
            <w:pPr>
              <w:spacing w:after="0" w:line="240" w:lineRule="auto"/>
              <w:jc w:val="center"/>
              <w:rPr>
                <w:rFonts w:ascii="Times New Roman" w:hAnsi="Times New Roman"/>
                <w:sz w:val="18"/>
                <w:szCs w:val="18"/>
              </w:rPr>
            </w:pPr>
            <w:r w:rsidRPr="00286466">
              <w:rPr>
                <w:rFonts w:ascii="Times New Roman" w:hAnsi="Times New Roman"/>
                <w:b/>
                <w:sz w:val="18"/>
                <w:szCs w:val="18"/>
              </w:rPr>
              <w:t>/</w:t>
            </w:r>
          </w:p>
        </w:tc>
      </w:tr>
      <w:tr w:rsidR="009F3E9D" w:rsidRPr="00286466" w:rsidTr="009F3E9D">
        <w:trPr>
          <w:trHeight w:val="499"/>
          <w:jc w:val="center"/>
        </w:trPr>
        <w:tc>
          <w:tcPr>
            <w:tcW w:w="629" w:type="dxa"/>
            <w:shd w:val="clear" w:color="000000" w:fill="FFFFFF"/>
            <w:noWrap/>
            <w:vAlign w:val="bottom"/>
          </w:tcPr>
          <w:p w:rsidR="009F3E9D" w:rsidRPr="00DC0EF9" w:rsidRDefault="009F3E9D" w:rsidP="00DC0EF9">
            <w:pPr>
              <w:spacing w:after="0" w:line="240" w:lineRule="auto"/>
              <w:jc w:val="center"/>
              <w:rPr>
                <w:rFonts w:ascii="Times New Roman" w:hAnsi="Times New Roman"/>
                <w:sz w:val="18"/>
                <w:szCs w:val="18"/>
              </w:rPr>
            </w:pPr>
          </w:p>
        </w:tc>
        <w:tc>
          <w:tcPr>
            <w:tcW w:w="716" w:type="dxa"/>
            <w:shd w:val="clear" w:color="000000" w:fill="FFFFFF"/>
            <w:noWrap/>
            <w:vAlign w:val="bottom"/>
          </w:tcPr>
          <w:p w:rsidR="009F3E9D" w:rsidRPr="00DC0EF9" w:rsidRDefault="009F3E9D" w:rsidP="00DC0EF9">
            <w:pPr>
              <w:spacing w:after="0" w:line="240" w:lineRule="auto"/>
              <w:jc w:val="center"/>
              <w:rPr>
                <w:rFonts w:ascii="Times New Roman" w:hAnsi="Times New Roman"/>
                <w:sz w:val="18"/>
                <w:szCs w:val="18"/>
              </w:rPr>
            </w:pPr>
            <w:r w:rsidRPr="00DC0EF9">
              <w:rPr>
                <w:rFonts w:ascii="Times New Roman" w:hAnsi="Times New Roman"/>
                <w:sz w:val="18"/>
                <w:szCs w:val="18"/>
              </w:rPr>
              <w:t>67900</w:t>
            </w:r>
          </w:p>
        </w:tc>
        <w:tc>
          <w:tcPr>
            <w:tcW w:w="3915" w:type="dxa"/>
            <w:shd w:val="clear" w:color="000000" w:fill="FFFFFF"/>
            <w:noWrap/>
            <w:vAlign w:val="center"/>
          </w:tcPr>
          <w:p w:rsidR="009F3E9D" w:rsidRPr="00286466" w:rsidRDefault="00A37FBA" w:rsidP="00DC0EF9">
            <w:pPr>
              <w:spacing w:after="0" w:line="240" w:lineRule="auto"/>
              <w:rPr>
                <w:rFonts w:ascii="Times New Roman" w:hAnsi="Times New Roman"/>
                <w:sz w:val="20"/>
                <w:szCs w:val="20"/>
              </w:rPr>
            </w:pPr>
            <w:r w:rsidRPr="00286466">
              <w:rPr>
                <w:rFonts w:ascii="Times New Roman" w:hAnsi="Times New Roman"/>
                <w:sz w:val="20"/>
                <w:szCs w:val="20"/>
              </w:rPr>
              <w:t>Остали непоменути приходи</w:t>
            </w:r>
          </w:p>
        </w:tc>
        <w:tc>
          <w:tcPr>
            <w:tcW w:w="1276" w:type="dxa"/>
            <w:shd w:val="clear" w:color="000000" w:fill="FFFFFF"/>
            <w:noWrap/>
            <w:vAlign w:val="bottom"/>
          </w:tcPr>
          <w:p w:rsidR="009F3E9D" w:rsidRPr="00286466" w:rsidRDefault="009F3E9D" w:rsidP="00DC0EF9">
            <w:pPr>
              <w:spacing w:after="0" w:line="240" w:lineRule="auto"/>
              <w:jc w:val="right"/>
              <w:rPr>
                <w:rFonts w:ascii="Times New Roman" w:hAnsi="Times New Roman"/>
                <w:sz w:val="18"/>
                <w:szCs w:val="18"/>
              </w:rPr>
            </w:pPr>
            <w:r w:rsidRPr="00286466">
              <w:rPr>
                <w:rFonts w:ascii="Times New Roman" w:hAnsi="Times New Roman"/>
                <w:sz w:val="18"/>
                <w:szCs w:val="18"/>
              </w:rPr>
              <w:t> </w:t>
            </w:r>
          </w:p>
        </w:tc>
        <w:tc>
          <w:tcPr>
            <w:tcW w:w="1276" w:type="dxa"/>
            <w:shd w:val="clear" w:color="000000" w:fill="FFFFFF"/>
            <w:noWrap/>
            <w:vAlign w:val="bottom"/>
          </w:tcPr>
          <w:p w:rsidR="009F3E9D" w:rsidRPr="00286466" w:rsidRDefault="009F3E9D" w:rsidP="00DC0EF9">
            <w:pPr>
              <w:spacing w:after="0" w:line="240" w:lineRule="auto"/>
              <w:jc w:val="right"/>
              <w:rPr>
                <w:rFonts w:ascii="Times New Roman" w:hAnsi="Times New Roman"/>
                <w:sz w:val="18"/>
                <w:szCs w:val="18"/>
              </w:rPr>
            </w:pPr>
            <w:r w:rsidRPr="00286466">
              <w:rPr>
                <w:rFonts w:ascii="Times New Roman" w:hAnsi="Times New Roman"/>
                <w:sz w:val="18"/>
                <w:szCs w:val="18"/>
              </w:rPr>
              <w:t>0</w:t>
            </w:r>
          </w:p>
        </w:tc>
        <w:tc>
          <w:tcPr>
            <w:tcW w:w="1301" w:type="dxa"/>
            <w:shd w:val="clear" w:color="000000" w:fill="FFFFFF"/>
            <w:noWrap/>
            <w:vAlign w:val="bottom"/>
          </w:tcPr>
          <w:p w:rsidR="009F3E9D" w:rsidRPr="00286466" w:rsidRDefault="009F3E9D" w:rsidP="00DC0EF9">
            <w:pPr>
              <w:spacing w:after="0" w:line="240" w:lineRule="auto"/>
              <w:jc w:val="right"/>
              <w:rPr>
                <w:rFonts w:ascii="Times New Roman" w:hAnsi="Times New Roman"/>
                <w:sz w:val="18"/>
                <w:szCs w:val="18"/>
              </w:rPr>
            </w:pPr>
            <w:r w:rsidRPr="00286466">
              <w:rPr>
                <w:rFonts w:ascii="Times New Roman" w:hAnsi="Times New Roman"/>
                <w:sz w:val="18"/>
                <w:szCs w:val="18"/>
              </w:rPr>
              <w:t>6.520</w:t>
            </w:r>
          </w:p>
        </w:tc>
        <w:tc>
          <w:tcPr>
            <w:tcW w:w="744" w:type="dxa"/>
            <w:shd w:val="clear" w:color="000000" w:fill="FFFFFF"/>
          </w:tcPr>
          <w:p w:rsidR="009F3E9D" w:rsidRPr="00286466" w:rsidRDefault="009F3E9D" w:rsidP="0074515B">
            <w:pPr>
              <w:jc w:val="center"/>
              <w:rPr>
                <w:rFonts w:ascii="Times New Roman" w:hAnsi="Times New Roman"/>
                <w:sz w:val="18"/>
                <w:szCs w:val="18"/>
              </w:rPr>
            </w:pPr>
            <w:r w:rsidRPr="00286466">
              <w:rPr>
                <w:rFonts w:ascii="Times New Roman" w:hAnsi="Times New Roman"/>
                <w:b/>
                <w:sz w:val="18"/>
                <w:szCs w:val="18"/>
              </w:rPr>
              <w:t>/</w:t>
            </w:r>
          </w:p>
        </w:tc>
        <w:tc>
          <w:tcPr>
            <w:tcW w:w="992" w:type="dxa"/>
            <w:shd w:val="clear" w:color="000000" w:fill="FFFFFF"/>
          </w:tcPr>
          <w:p w:rsidR="009F3E9D" w:rsidRPr="00286466" w:rsidRDefault="009F3E9D" w:rsidP="0074515B">
            <w:pPr>
              <w:jc w:val="center"/>
              <w:rPr>
                <w:rFonts w:ascii="Times New Roman" w:hAnsi="Times New Roman"/>
                <w:sz w:val="18"/>
                <w:szCs w:val="18"/>
              </w:rPr>
            </w:pPr>
            <w:r w:rsidRPr="00286466">
              <w:rPr>
                <w:rFonts w:ascii="Times New Roman" w:hAnsi="Times New Roman"/>
                <w:b/>
                <w:sz w:val="18"/>
                <w:szCs w:val="18"/>
              </w:rPr>
              <w:t>/</w:t>
            </w:r>
          </w:p>
        </w:tc>
      </w:tr>
      <w:tr w:rsidR="009F3E9D" w:rsidRPr="00286466" w:rsidTr="009F3E9D">
        <w:trPr>
          <w:trHeight w:val="499"/>
          <w:jc w:val="center"/>
        </w:trPr>
        <w:tc>
          <w:tcPr>
            <w:tcW w:w="629" w:type="dxa"/>
            <w:shd w:val="clear" w:color="000000" w:fill="FFFFFF"/>
            <w:noWrap/>
            <w:vAlign w:val="bottom"/>
          </w:tcPr>
          <w:p w:rsidR="009F3E9D" w:rsidRPr="003355DC" w:rsidRDefault="003355DC" w:rsidP="00DC0EF9">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t>9</w:t>
            </w:r>
          </w:p>
        </w:tc>
        <w:tc>
          <w:tcPr>
            <w:tcW w:w="716" w:type="dxa"/>
            <w:shd w:val="clear" w:color="000000" w:fill="FFFFFF"/>
            <w:noWrap/>
            <w:vAlign w:val="bottom"/>
          </w:tcPr>
          <w:p w:rsidR="009F3E9D" w:rsidRPr="00BB4CFA" w:rsidRDefault="009F3E9D" w:rsidP="00DC0EF9">
            <w:pPr>
              <w:spacing w:after="0" w:line="240" w:lineRule="auto"/>
              <w:jc w:val="center"/>
              <w:rPr>
                <w:rFonts w:ascii="Times New Roman" w:hAnsi="Times New Roman"/>
                <w:b/>
                <w:color w:val="0000FF"/>
                <w:sz w:val="18"/>
                <w:szCs w:val="18"/>
              </w:rPr>
            </w:pPr>
            <w:r w:rsidRPr="00BB4CFA">
              <w:rPr>
                <w:rFonts w:ascii="Times New Roman" w:hAnsi="Times New Roman"/>
                <w:b/>
                <w:color w:val="0000FF"/>
                <w:sz w:val="18"/>
                <w:szCs w:val="18"/>
              </w:rPr>
              <w:t>68</w:t>
            </w:r>
          </w:p>
        </w:tc>
        <w:tc>
          <w:tcPr>
            <w:tcW w:w="3915" w:type="dxa"/>
            <w:shd w:val="clear" w:color="000000" w:fill="FFFFFF"/>
            <w:noWrap/>
            <w:vAlign w:val="center"/>
          </w:tcPr>
          <w:p w:rsidR="009F3E9D" w:rsidRPr="00BB4CFA" w:rsidRDefault="00A37FBA" w:rsidP="00A74328">
            <w:pPr>
              <w:spacing w:after="0" w:line="240" w:lineRule="auto"/>
              <w:rPr>
                <w:rFonts w:ascii="Times New Roman" w:hAnsi="Times New Roman"/>
                <w:b/>
                <w:color w:val="0000FF"/>
                <w:sz w:val="20"/>
                <w:szCs w:val="20"/>
              </w:rPr>
            </w:pPr>
            <w:r w:rsidRPr="00BB4CFA">
              <w:rPr>
                <w:rFonts w:ascii="Times New Roman" w:hAnsi="Times New Roman"/>
                <w:b/>
                <w:color w:val="0000FF"/>
                <w:sz w:val="20"/>
                <w:szCs w:val="20"/>
              </w:rPr>
              <w:t>Приходи од ускл.вред.некр</w:t>
            </w:r>
            <w:r w:rsidR="009F3E9D" w:rsidRPr="00BB4CFA">
              <w:rPr>
                <w:rFonts w:ascii="Times New Roman" w:hAnsi="Times New Roman"/>
                <w:b/>
                <w:color w:val="0000FF"/>
                <w:sz w:val="20"/>
                <w:szCs w:val="20"/>
                <w:lang w:val="sr-Cyrl-RS"/>
              </w:rPr>
              <w:t>.</w:t>
            </w:r>
            <w:r w:rsidR="00BB4CFA">
              <w:rPr>
                <w:rFonts w:ascii="Times New Roman" w:hAnsi="Times New Roman"/>
                <w:b/>
                <w:color w:val="0000FF"/>
                <w:sz w:val="20"/>
                <w:szCs w:val="20"/>
              </w:rPr>
              <w:t xml:space="preserve">,постр. </w:t>
            </w:r>
            <w:r w:rsidR="00BB4CFA">
              <w:rPr>
                <w:rFonts w:ascii="Times New Roman" w:hAnsi="Times New Roman"/>
                <w:b/>
                <w:color w:val="0000FF"/>
                <w:sz w:val="20"/>
                <w:szCs w:val="20"/>
                <w:lang w:val="sr-Cyrl-RS"/>
              </w:rPr>
              <w:t>и</w:t>
            </w:r>
            <w:r w:rsidRPr="00BB4CFA">
              <w:rPr>
                <w:rFonts w:ascii="Times New Roman" w:hAnsi="Times New Roman"/>
                <w:b/>
                <w:color w:val="0000FF"/>
                <w:sz w:val="20"/>
                <w:szCs w:val="20"/>
              </w:rPr>
              <w:t xml:space="preserve"> опр</w:t>
            </w:r>
            <w:r w:rsidR="009F3E9D" w:rsidRPr="00BB4CFA">
              <w:rPr>
                <w:rFonts w:ascii="Times New Roman" w:hAnsi="Times New Roman"/>
                <w:b/>
                <w:color w:val="0000FF"/>
                <w:sz w:val="20"/>
                <w:szCs w:val="20"/>
                <w:lang w:val="sr-Cyrl-RS"/>
              </w:rPr>
              <w:t>.</w:t>
            </w:r>
            <w:r w:rsidR="009F3E9D" w:rsidRPr="00BB4CFA">
              <w:rPr>
                <w:rFonts w:ascii="Times New Roman" w:hAnsi="Times New Roman"/>
                <w:b/>
                <w:color w:val="0000FF"/>
                <w:sz w:val="20"/>
                <w:szCs w:val="20"/>
              </w:rPr>
              <w:t xml:space="preserve"> </w:t>
            </w:r>
          </w:p>
        </w:tc>
        <w:tc>
          <w:tcPr>
            <w:tcW w:w="1276" w:type="dxa"/>
            <w:shd w:val="clear" w:color="000000" w:fill="FFFFFF"/>
            <w:noWrap/>
            <w:vAlign w:val="bottom"/>
          </w:tcPr>
          <w:p w:rsidR="009F3E9D" w:rsidRPr="00BB4CFA" w:rsidRDefault="009F3E9D" w:rsidP="00DC0EF9">
            <w:pPr>
              <w:spacing w:after="0" w:line="240" w:lineRule="auto"/>
              <w:jc w:val="right"/>
              <w:rPr>
                <w:rFonts w:ascii="Times New Roman" w:hAnsi="Times New Roman"/>
                <w:b/>
                <w:color w:val="0000FF"/>
                <w:sz w:val="18"/>
                <w:szCs w:val="18"/>
              </w:rPr>
            </w:pPr>
            <w:r w:rsidRPr="00BB4CFA">
              <w:rPr>
                <w:rFonts w:ascii="Times New Roman" w:hAnsi="Times New Roman"/>
                <w:b/>
                <w:color w:val="0000FF"/>
                <w:sz w:val="18"/>
                <w:szCs w:val="18"/>
              </w:rPr>
              <w:t>2.389.486</w:t>
            </w:r>
          </w:p>
        </w:tc>
        <w:tc>
          <w:tcPr>
            <w:tcW w:w="1276" w:type="dxa"/>
            <w:shd w:val="clear" w:color="000000" w:fill="FFFFFF"/>
            <w:noWrap/>
            <w:vAlign w:val="bottom"/>
          </w:tcPr>
          <w:p w:rsidR="009F3E9D" w:rsidRPr="00BB4CFA" w:rsidRDefault="009F3E9D" w:rsidP="00DC0EF9">
            <w:pPr>
              <w:spacing w:after="0" w:line="240" w:lineRule="auto"/>
              <w:jc w:val="right"/>
              <w:rPr>
                <w:rFonts w:ascii="Times New Roman" w:hAnsi="Times New Roman"/>
                <w:b/>
                <w:color w:val="0000FF"/>
                <w:sz w:val="18"/>
                <w:szCs w:val="18"/>
              </w:rPr>
            </w:pPr>
            <w:r w:rsidRPr="00BB4CFA">
              <w:rPr>
                <w:rFonts w:ascii="Times New Roman" w:hAnsi="Times New Roman"/>
                <w:b/>
                <w:color w:val="0000FF"/>
                <w:sz w:val="18"/>
                <w:szCs w:val="18"/>
              </w:rPr>
              <w:t>0</w:t>
            </w:r>
          </w:p>
        </w:tc>
        <w:tc>
          <w:tcPr>
            <w:tcW w:w="1301" w:type="dxa"/>
            <w:shd w:val="clear" w:color="000000" w:fill="FFFFFF"/>
            <w:noWrap/>
            <w:vAlign w:val="bottom"/>
          </w:tcPr>
          <w:p w:rsidR="009F3E9D" w:rsidRPr="00BB4CFA" w:rsidRDefault="009F3E9D" w:rsidP="00DC0EF9">
            <w:pPr>
              <w:spacing w:after="0" w:line="240" w:lineRule="auto"/>
              <w:jc w:val="right"/>
              <w:rPr>
                <w:rFonts w:ascii="Times New Roman" w:hAnsi="Times New Roman"/>
                <w:b/>
                <w:color w:val="0000FF"/>
                <w:sz w:val="18"/>
                <w:szCs w:val="18"/>
              </w:rPr>
            </w:pPr>
            <w:r w:rsidRPr="00BB4CFA">
              <w:rPr>
                <w:rFonts w:ascii="Times New Roman" w:hAnsi="Times New Roman"/>
                <w:b/>
                <w:color w:val="0000FF"/>
                <w:sz w:val="18"/>
                <w:szCs w:val="18"/>
              </w:rPr>
              <w:t>997.000</w:t>
            </w:r>
          </w:p>
        </w:tc>
        <w:tc>
          <w:tcPr>
            <w:tcW w:w="744" w:type="dxa"/>
            <w:shd w:val="clear" w:color="000000" w:fill="FFFFFF"/>
            <w:vAlign w:val="bottom"/>
          </w:tcPr>
          <w:p w:rsidR="009F3E9D" w:rsidRPr="00BB4CFA" w:rsidRDefault="009F3E9D" w:rsidP="00DC0EF9">
            <w:pPr>
              <w:spacing w:after="0" w:line="240" w:lineRule="auto"/>
              <w:jc w:val="center"/>
              <w:rPr>
                <w:rFonts w:ascii="Times New Roman" w:hAnsi="Times New Roman"/>
                <w:b/>
                <w:color w:val="0000FF"/>
                <w:sz w:val="18"/>
                <w:szCs w:val="18"/>
              </w:rPr>
            </w:pPr>
            <w:r w:rsidRPr="00BB4CFA">
              <w:rPr>
                <w:rFonts w:ascii="Times New Roman" w:hAnsi="Times New Roman"/>
                <w:b/>
                <w:color w:val="0000FF"/>
                <w:sz w:val="18"/>
                <w:szCs w:val="18"/>
              </w:rPr>
              <w:t>42</w:t>
            </w:r>
          </w:p>
        </w:tc>
        <w:tc>
          <w:tcPr>
            <w:tcW w:w="992" w:type="dxa"/>
            <w:shd w:val="clear" w:color="000000" w:fill="FFFFFF"/>
            <w:vAlign w:val="bottom"/>
          </w:tcPr>
          <w:p w:rsidR="009F3E9D" w:rsidRPr="00BB4CFA" w:rsidRDefault="009F3E9D" w:rsidP="00DC0EF9">
            <w:pPr>
              <w:spacing w:after="0" w:line="240" w:lineRule="auto"/>
              <w:jc w:val="center"/>
              <w:rPr>
                <w:rFonts w:ascii="Times New Roman" w:hAnsi="Times New Roman"/>
                <w:b/>
                <w:color w:val="0000FF"/>
                <w:sz w:val="18"/>
                <w:szCs w:val="18"/>
              </w:rPr>
            </w:pPr>
            <w:r w:rsidRPr="00BB4CFA">
              <w:rPr>
                <w:rFonts w:ascii="Times New Roman" w:hAnsi="Times New Roman"/>
                <w:b/>
                <w:color w:val="0000FF"/>
                <w:sz w:val="18"/>
                <w:szCs w:val="18"/>
              </w:rPr>
              <w:t>/</w:t>
            </w:r>
          </w:p>
        </w:tc>
      </w:tr>
      <w:tr w:rsidR="009F3E9D" w:rsidRPr="00286466" w:rsidTr="009F3E9D">
        <w:trPr>
          <w:trHeight w:val="499"/>
          <w:jc w:val="center"/>
        </w:trPr>
        <w:tc>
          <w:tcPr>
            <w:tcW w:w="629" w:type="dxa"/>
            <w:shd w:val="clear" w:color="000000" w:fill="FFFFFF"/>
            <w:noWrap/>
            <w:vAlign w:val="bottom"/>
          </w:tcPr>
          <w:p w:rsidR="009F3E9D" w:rsidRPr="003355DC" w:rsidRDefault="003355DC" w:rsidP="00DC0EF9">
            <w:pPr>
              <w:spacing w:after="0" w:line="240" w:lineRule="auto"/>
              <w:jc w:val="center"/>
              <w:rPr>
                <w:rFonts w:ascii="Times New Roman" w:hAnsi="Times New Roman"/>
                <w:color w:val="0000FF"/>
                <w:sz w:val="18"/>
                <w:szCs w:val="18"/>
                <w:lang w:val="sr-Cyrl-RS"/>
              </w:rPr>
            </w:pPr>
            <w:r>
              <w:rPr>
                <w:rFonts w:ascii="Times New Roman" w:hAnsi="Times New Roman"/>
                <w:color w:val="0000FF"/>
                <w:sz w:val="18"/>
                <w:szCs w:val="18"/>
                <w:lang w:val="sr-Cyrl-RS"/>
              </w:rPr>
              <w:t>10</w:t>
            </w:r>
          </w:p>
        </w:tc>
        <w:tc>
          <w:tcPr>
            <w:tcW w:w="716" w:type="dxa"/>
            <w:shd w:val="clear" w:color="000000" w:fill="FFFFFF"/>
            <w:noWrap/>
            <w:vAlign w:val="bottom"/>
          </w:tcPr>
          <w:p w:rsidR="009F3E9D" w:rsidRPr="00BB4CFA" w:rsidRDefault="009F3E9D" w:rsidP="00DC0EF9">
            <w:pPr>
              <w:spacing w:after="0" w:line="240" w:lineRule="auto"/>
              <w:jc w:val="center"/>
              <w:rPr>
                <w:rFonts w:ascii="Times New Roman" w:hAnsi="Times New Roman"/>
                <w:b/>
                <w:color w:val="0000FF"/>
                <w:sz w:val="18"/>
                <w:szCs w:val="18"/>
              </w:rPr>
            </w:pPr>
            <w:r w:rsidRPr="00BB4CFA">
              <w:rPr>
                <w:rFonts w:ascii="Times New Roman" w:hAnsi="Times New Roman"/>
                <w:b/>
                <w:color w:val="0000FF"/>
                <w:sz w:val="18"/>
                <w:szCs w:val="18"/>
              </w:rPr>
              <w:t>69</w:t>
            </w:r>
          </w:p>
        </w:tc>
        <w:tc>
          <w:tcPr>
            <w:tcW w:w="3915" w:type="dxa"/>
            <w:shd w:val="clear" w:color="000000" w:fill="FFFFFF"/>
            <w:noWrap/>
            <w:vAlign w:val="center"/>
          </w:tcPr>
          <w:p w:rsidR="009F3E9D" w:rsidRPr="00BB4CFA" w:rsidRDefault="006F60A4" w:rsidP="006F60A4">
            <w:pPr>
              <w:spacing w:after="0" w:line="240" w:lineRule="auto"/>
              <w:rPr>
                <w:rFonts w:ascii="Times New Roman" w:hAnsi="Times New Roman"/>
                <w:b/>
                <w:color w:val="0000FF"/>
                <w:sz w:val="20"/>
                <w:szCs w:val="20"/>
                <w:lang w:val="sr-Cyrl-RS"/>
              </w:rPr>
            </w:pPr>
            <w:r w:rsidRPr="00BB4CFA">
              <w:rPr>
                <w:rFonts w:ascii="Times New Roman" w:hAnsi="Times New Roman"/>
                <w:b/>
                <w:color w:val="0000FF"/>
                <w:sz w:val="20"/>
                <w:szCs w:val="20"/>
              </w:rPr>
              <w:t xml:space="preserve">Прих. </w:t>
            </w:r>
            <w:r w:rsidRPr="00BB4CFA">
              <w:rPr>
                <w:rFonts w:ascii="Times New Roman" w:hAnsi="Times New Roman"/>
                <w:b/>
                <w:color w:val="0000FF"/>
                <w:sz w:val="20"/>
                <w:szCs w:val="20"/>
                <w:lang w:val="sr-Cyrl-RS"/>
              </w:rPr>
              <w:t>п</w:t>
            </w:r>
            <w:r w:rsidRPr="00BB4CFA">
              <w:rPr>
                <w:rFonts w:ascii="Times New Roman" w:hAnsi="Times New Roman"/>
                <w:b/>
                <w:color w:val="0000FF"/>
                <w:sz w:val="20"/>
                <w:szCs w:val="20"/>
              </w:rPr>
              <w:t xml:space="preserve">о основу испр. </w:t>
            </w:r>
            <w:r w:rsidRPr="00BB4CFA">
              <w:rPr>
                <w:rFonts w:ascii="Times New Roman" w:hAnsi="Times New Roman"/>
                <w:b/>
                <w:color w:val="0000FF"/>
                <w:sz w:val="20"/>
                <w:szCs w:val="20"/>
                <w:lang w:val="sr-Cyrl-RS"/>
              </w:rPr>
              <w:t>г</w:t>
            </w:r>
            <w:r w:rsidR="00A37FBA" w:rsidRPr="00BB4CFA">
              <w:rPr>
                <w:rFonts w:ascii="Times New Roman" w:hAnsi="Times New Roman"/>
                <w:b/>
                <w:color w:val="0000FF"/>
                <w:sz w:val="20"/>
                <w:szCs w:val="20"/>
              </w:rPr>
              <w:t>ре</w:t>
            </w:r>
            <w:r w:rsidRPr="00BB4CFA">
              <w:rPr>
                <w:rFonts w:ascii="Times New Roman" w:hAnsi="Times New Roman"/>
                <w:b/>
                <w:color w:val="0000FF"/>
                <w:sz w:val="20"/>
                <w:szCs w:val="20"/>
                <w:lang w:val="sr-Cyrl-RS"/>
              </w:rPr>
              <w:t>ш</w:t>
            </w:r>
            <w:r w:rsidRPr="00BB4CFA">
              <w:rPr>
                <w:rFonts w:ascii="Times New Roman" w:hAnsi="Times New Roman"/>
                <w:b/>
                <w:color w:val="0000FF"/>
                <w:sz w:val="20"/>
                <w:szCs w:val="20"/>
              </w:rPr>
              <w:t xml:space="preserve">. </w:t>
            </w:r>
            <w:r w:rsidRPr="00BB4CFA">
              <w:rPr>
                <w:rFonts w:ascii="Times New Roman" w:hAnsi="Times New Roman"/>
                <w:b/>
                <w:color w:val="0000FF"/>
                <w:sz w:val="20"/>
                <w:szCs w:val="20"/>
                <w:lang w:val="sr-Cyrl-RS"/>
              </w:rPr>
              <w:t>и</w:t>
            </w:r>
            <w:r w:rsidRPr="00BB4CFA">
              <w:rPr>
                <w:rFonts w:ascii="Times New Roman" w:hAnsi="Times New Roman"/>
                <w:b/>
                <w:color w:val="0000FF"/>
                <w:sz w:val="20"/>
                <w:szCs w:val="20"/>
              </w:rPr>
              <w:t xml:space="preserve">з ран. </w:t>
            </w:r>
            <w:r w:rsidRPr="00BB4CFA">
              <w:rPr>
                <w:rFonts w:ascii="Times New Roman" w:hAnsi="Times New Roman"/>
                <w:b/>
                <w:color w:val="0000FF"/>
                <w:sz w:val="20"/>
                <w:szCs w:val="20"/>
                <w:lang w:val="sr-Cyrl-RS"/>
              </w:rPr>
              <w:t>г</w:t>
            </w:r>
            <w:r w:rsidRPr="00BB4CFA">
              <w:rPr>
                <w:rFonts w:ascii="Times New Roman" w:hAnsi="Times New Roman"/>
                <w:b/>
                <w:color w:val="0000FF"/>
                <w:sz w:val="20"/>
                <w:szCs w:val="20"/>
              </w:rPr>
              <w:t>од.које нису матер</w:t>
            </w:r>
            <w:r w:rsidRPr="00BB4CFA">
              <w:rPr>
                <w:rFonts w:ascii="Times New Roman" w:hAnsi="Times New Roman"/>
                <w:b/>
                <w:color w:val="0000FF"/>
                <w:sz w:val="20"/>
                <w:szCs w:val="20"/>
                <w:lang w:val="sr-Cyrl-RS"/>
              </w:rPr>
              <w:t xml:space="preserve">ијално </w:t>
            </w:r>
            <w:r w:rsidR="00A37FBA" w:rsidRPr="00BB4CFA">
              <w:rPr>
                <w:rFonts w:ascii="Times New Roman" w:hAnsi="Times New Roman"/>
                <w:b/>
                <w:color w:val="0000FF"/>
                <w:sz w:val="20"/>
                <w:szCs w:val="20"/>
              </w:rPr>
              <w:t>зна</w:t>
            </w:r>
            <w:r w:rsidR="009F3E9D" w:rsidRPr="00BB4CFA">
              <w:rPr>
                <w:rFonts w:ascii="Times New Roman" w:hAnsi="Times New Roman"/>
                <w:b/>
                <w:color w:val="0000FF"/>
                <w:sz w:val="20"/>
                <w:szCs w:val="20"/>
                <w:lang w:val="sr-Cyrl-RS"/>
              </w:rPr>
              <w:t>ч</w:t>
            </w:r>
            <w:r w:rsidRPr="00BB4CFA">
              <w:rPr>
                <w:rFonts w:ascii="Times New Roman" w:hAnsi="Times New Roman"/>
                <w:b/>
                <w:color w:val="0000FF"/>
                <w:sz w:val="20"/>
                <w:szCs w:val="20"/>
                <w:lang w:val="sr-Cyrl-RS"/>
              </w:rPr>
              <w:t>ајне</w:t>
            </w:r>
          </w:p>
        </w:tc>
        <w:tc>
          <w:tcPr>
            <w:tcW w:w="1276" w:type="dxa"/>
            <w:shd w:val="clear" w:color="000000" w:fill="FFFFFF"/>
            <w:noWrap/>
            <w:vAlign w:val="bottom"/>
          </w:tcPr>
          <w:p w:rsidR="009F3E9D" w:rsidRPr="00BB4CFA" w:rsidRDefault="009F3E9D" w:rsidP="00DC0EF9">
            <w:pPr>
              <w:spacing w:after="0" w:line="240" w:lineRule="auto"/>
              <w:jc w:val="right"/>
              <w:rPr>
                <w:rFonts w:ascii="Times New Roman" w:hAnsi="Times New Roman"/>
                <w:b/>
                <w:color w:val="0000FF"/>
                <w:sz w:val="18"/>
                <w:szCs w:val="18"/>
              </w:rPr>
            </w:pPr>
            <w:r w:rsidRPr="00BB4CFA">
              <w:rPr>
                <w:rFonts w:ascii="Times New Roman" w:hAnsi="Times New Roman"/>
                <w:b/>
                <w:color w:val="0000FF"/>
                <w:sz w:val="18"/>
                <w:szCs w:val="18"/>
              </w:rPr>
              <w:t>1.837.142</w:t>
            </w:r>
          </w:p>
        </w:tc>
        <w:tc>
          <w:tcPr>
            <w:tcW w:w="1276" w:type="dxa"/>
            <w:shd w:val="clear" w:color="000000" w:fill="FFFFFF"/>
            <w:noWrap/>
            <w:vAlign w:val="bottom"/>
          </w:tcPr>
          <w:p w:rsidR="009F3E9D" w:rsidRPr="00BB4CFA" w:rsidRDefault="009F3E9D" w:rsidP="00DC0EF9">
            <w:pPr>
              <w:spacing w:after="0" w:line="240" w:lineRule="auto"/>
              <w:jc w:val="right"/>
              <w:rPr>
                <w:rFonts w:ascii="Times New Roman" w:hAnsi="Times New Roman"/>
                <w:b/>
                <w:color w:val="0000FF"/>
                <w:sz w:val="18"/>
                <w:szCs w:val="18"/>
              </w:rPr>
            </w:pPr>
            <w:r w:rsidRPr="00BB4CFA">
              <w:rPr>
                <w:rFonts w:ascii="Times New Roman" w:hAnsi="Times New Roman"/>
                <w:b/>
                <w:color w:val="0000FF"/>
                <w:sz w:val="18"/>
                <w:szCs w:val="18"/>
              </w:rPr>
              <w:t>1.000.000</w:t>
            </w:r>
          </w:p>
        </w:tc>
        <w:tc>
          <w:tcPr>
            <w:tcW w:w="1301" w:type="dxa"/>
            <w:shd w:val="clear" w:color="000000" w:fill="FFFFFF"/>
            <w:noWrap/>
            <w:vAlign w:val="bottom"/>
          </w:tcPr>
          <w:p w:rsidR="009F3E9D" w:rsidRPr="00BB4CFA" w:rsidRDefault="009F3E9D" w:rsidP="00DC0EF9">
            <w:pPr>
              <w:spacing w:after="0" w:line="240" w:lineRule="auto"/>
              <w:jc w:val="right"/>
              <w:rPr>
                <w:rFonts w:ascii="Times New Roman" w:hAnsi="Times New Roman"/>
                <w:b/>
                <w:color w:val="0000FF"/>
                <w:sz w:val="18"/>
                <w:szCs w:val="18"/>
              </w:rPr>
            </w:pPr>
            <w:r w:rsidRPr="00BB4CFA">
              <w:rPr>
                <w:rFonts w:ascii="Times New Roman" w:hAnsi="Times New Roman"/>
                <w:b/>
                <w:color w:val="0000FF"/>
                <w:sz w:val="18"/>
                <w:szCs w:val="18"/>
              </w:rPr>
              <w:t>1.372.310</w:t>
            </w:r>
          </w:p>
        </w:tc>
        <w:tc>
          <w:tcPr>
            <w:tcW w:w="744" w:type="dxa"/>
            <w:shd w:val="clear" w:color="000000" w:fill="FFFFFF"/>
            <w:vAlign w:val="bottom"/>
          </w:tcPr>
          <w:p w:rsidR="009F3E9D" w:rsidRPr="00BB4CFA" w:rsidRDefault="009F3E9D" w:rsidP="00DC0EF9">
            <w:pPr>
              <w:spacing w:after="0" w:line="240" w:lineRule="auto"/>
              <w:jc w:val="center"/>
              <w:rPr>
                <w:rFonts w:ascii="Times New Roman" w:hAnsi="Times New Roman"/>
                <w:b/>
                <w:color w:val="0000FF"/>
                <w:sz w:val="18"/>
                <w:szCs w:val="18"/>
              </w:rPr>
            </w:pPr>
            <w:r w:rsidRPr="00BB4CFA">
              <w:rPr>
                <w:rFonts w:ascii="Times New Roman" w:hAnsi="Times New Roman"/>
                <w:b/>
                <w:color w:val="0000FF"/>
                <w:sz w:val="18"/>
                <w:szCs w:val="18"/>
              </w:rPr>
              <w:t>75</w:t>
            </w:r>
          </w:p>
        </w:tc>
        <w:tc>
          <w:tcPr>
            <w:tcW w:w="992" w:type="dxa"/>
            <w:shd w:val="clear" w:color="000000" w:fill="FFFFFF"/>
            <w:vAlign w:val="bottom"/>
          </w:tcPr>
          <w:p w:rsidR="009F3E9D" w:rsidRPr="00BB4CFA" w:rsidRDefault="009F3E9D" w:rsidP="00DC0EF9">
            <w:pPr>
              <w:spacing w:after="0" w:line="240" w:lineRule="auto"/>
              <w:jc w:val="center"/>
              <w:rPr>
                <w:rFonts w:ascii="Times New Roman" w:hAnsi="Times New Roman"/>
                <w:b/>
                <w:color w:val="0000FF"/>
                <w:sz w:val="18"/>
                <w:szCs w:val="18"/>
              </w:rPr>
            </w:pPr>
            <w:r w:rsidRPr="00BB4CFA">
              <w:rPr>
                <w:rFonts w:ascii="Times New Roman" w:hAnsi="Times New Roman"/>
                <w:b/>
                <w:color w:val="0000FF"/>
                <w:sz w:val="18"/>
                <w:szCs w:val="18"/>
              </w:rPr>
              <w:t>137</w:t>
            </w:r>
          </w:p>
        </w:tc>
      </w:tr>
      <w:tr w:rsidR="009F3E9D" w:rsidRPr="00286466" w:rsidTr="009F3E9D">
        <w:trPr>
          <w:trHeight w:val="499"/>
          <w:jc w:val="center"/>
        </w:trPr>
        <w:tc>
          <w:tcPr>
            <w:tcW w:w="629" w:type="dxa"/>
            <w:shd w:val="clear" w:color="000000" w:fill="FFFFFF"/>
            <w:noWrap/>
            <w:vAlign w:val="bottom"/>
          </w:tcPr>
          <w:p w:rsidR="009F3E9D" w:rsidRPr="003355DC" w:rsidRDefault="003355DC" w:rsidP="00DC0EF9">
            <w:pPr>
              <w:spacing w:after="0" w:line="240" w:lineRule="auto"/>
              <w:jc w:val="center"/>
              <w:rPr>
                <w:rFonts w:ascii="Times New Roman" w:hAnsi="Times New Roman"/>
                <w:color w:val="0000FF"/>
                <w:sz w:val="18"/>
                <w:szCs w:val="18"/>
                <w:lang w:val="sr-Latn-RS"/>
              </w:rPr>
            </w:pPr>
            <w:r>
              <w:rPr>
                <w:rFonts w:ascii="Times New Roman" w:hAnsi="Times New Roman"/>
                <w:color w:val="0000FF"/>
                <w:sz w:val="18"/>
                <w:szCs w:val="18"/>
                <w:lang w:val="sr-Latn-RS"/>
              </w:rPr>
              <w:t>11</w:t>
            </w:r>
          </w:p>
        </w:tc>
        <w:tc>
          <w:tcPr>
            <w:tcW w:w="716" w:type="dxa"/>
            <w:shd w:val="clear" w:color="000000" w:fill="FFFFFF"/>
            <w:noWrap/>
            <w:vAlign w:val="center"/>
          </w:tcPr>
          <w:p w:rsidR="009F3E9D" w:rsidRPr="00DC0EF9" w:rsidRDefault="009F3E9D" w:rsidP="008677C1">
            <w:pPr>
              <w:spacing w:after="0" w:line="240" w:lineRule="auto"/>
              <w:jc w:val="center"/>
              <w:rPr>
                <w:rFonts w:ascii="Times New Roman" w:hAnsi="Times New Roman"/>
                <w:b/>
                <w:bCs/>
                <w:color w:val="0000FF"/>
                <w:sz w:val="18"/>
                <w:szCs w:val="18"/>
                <w:lang w:eastAsia="en-GB"/>
              </w:rPr>
            </w:pPr>
            <w:r w:rsidRPr="00DC0EF9">
              <w:rPr>
                <w:rFonts w:ascii="Times New Roman" w:hAnsi="Times New Roman"/>
                <w:b/>
                <w:bCs/>
                <w:color w:val="0000FF"/>
                <w:sz w:val="18"/>
                <w:szCs w:val="18"/>
                <w:lang w:eastAsia="en-GB"/>
              </w:rPr>
              <w:t>6</w:t>
            </w:r>
          </w:p>
        </w:tc>
        <w:tc>
          <w:tcPr>
            <w:tcW w:w="3915" w:type="dxa"/>
            <w:shd w:val="clear" w:color="000000" w:fill="FFFFFF"/>
            <w:noWrap/>
            <w:vAlign w:val="center"/>
          </w:tcPr>
          <w:p w:rsidR="009F3E9D" w:rsidRPr="00286466" w:rsidRDefault="009F3E9D" w:rsidP="008677C1">
            <w:pPr>
              <w:spacing w:after="0" w:line="240" w:lineRule="auto"/>
              <w:rPr>
                <w:rFonts w:ascii="Times New Roman" w:hAnsi="Times New Roman"/>
                <w:b/>
                <w:bCs/>
                <w:color w:val="0000FF"/>
                <w:sz w:val="20"/>
                <w:szCs w:val="20"/>
                <w:lang w:eastAsia="en-GB"/>
              </w:rPr>
            </w:pPr>
            <w:r w:rsidRPr="00286466">
              <w:rPr>
                <w:rFonts w:ascii="Times New Roman" w:hAnsi="Times New Roman"/>
                <w:b/>
                <w:bCs/>
                <w:color w:val="0000FF"/>
                <w:sz w:val="20"/>
                <w:szCs w:val="20"/>
                <w:lang w:eastAsia="en-GB"/>
              </w:rPr>
              <w:t>ПРИХОДИ - УКУПНО</w:t>
            </w:r>
          </w:p>
        </w:tc>
        <w:tc>
          <w:tcPr>
            <w:tcW w:w="1276" w:type="dxa"/>
            <w:shd w:val="clear" w:color="000000" w:fill="FFFFFF"/>
            <w:noWrap/>
            <w:vAlign w:val="bottom"/>
          </w:tcPr>
          <w:p w:rsidR="009F3E9D" w:rsidRPr="00286466" w:rsidRDefault="009F3E9D" w:rsidP="008677C1">
            <w:pPr>
              <w:spacing w:after="0" w:line="240" w:lineRule="auto"/>
              <w:jc w:val="right"/>
              <w:rPr>
                <w:rFonts w:ascii="Times New Roman" w:hAnsi="Times New Roman"/>
                <w:b/>
                <w:bCs/>
                <w:color w:val="3333FF"/>
                <w:sz w:val="18"/>
                <w:szCs w:val="18"/>
              </w:rPr>
            </w:pPr>
            <w:r w:rsidRPr="00286466">
              <w:rPr>
                <w:rFonts w:ascii="Times New Roman" w:hAnsi="Times New Roman"/>
                <w:b/>
                <w:bCs/>
                <w:color w:val="3333FF"/>
                <w:sz w:val="18"/>
                <w:szCs w:val="18"/>
              </w:rPr>
              <w:t>1.397.426.170</w:t>
            </w:r>
          </w:p>
        </w:tc>
        <w:tc>
          <w:tcPr>
            <w:tcW w:w="1276" w:type="dxa"/>
            <w:shd w:val="clear" w:color="000000" w:fill="FFFFFF"/>
            <w:noWrap/>
            <w:vAlign w:val="bottom"/>
          </w:tcPr>
          <w:p w:rsidR="009F3E9D" w:rsidRPr="00286466" w:rsidRDefault="009F3E9D" w:rsidP="008677C1">
            <w:pPr>
              <w:spacing w:after="0" w:line="240" w:lineRule="auto"/>
              <w:jc w:val="right"/>
              <w:rPr>
                <w:rFonts w:ascii="Times New Roman" w:hAnsi="Times New Roman"/>
                <w:b/>
                <w:bCs/>
                <w:color w:val="3333FF"/>
                <w:sz w:val="18"/>
                <w:szCs w:val="18"/>
              </w:rPr>
            </w:pPr>
            <w:r w:rsidRPr="00286466">
              <w:rPr>
                <w:rFonts w:ascii="Times New Roman" w:hAnsi="Times New Roman"/>
                <w:b/>
                <w:bCs/>
                <w:color w:val="3333FF"/>
                <w:sz w:val="18"/>
                <w:szCs w:val="18"/>
              </w:rPr>
              <w:t>1.237.250.000</w:t>
            </w:r>
          </w:p>
        </w:tc>
        <w:tc>
          <w:tcPr>
            <w:tcW w:w="1301" w:type="dxa"/>
            <w:shd w:val="clear" w:color="000000" w:fill="FFFFFF"/>
            <w:noWrap/>
            <w:vAlign w:val="bottom"/>
          </w:tcPr>
          <w:p w:rsidR="009F3E9D" w:rsidRPr="00286466" w:rsidRDefault="009F3E9D" w:rsidP="00DC0EF9">
            <w:pPr>
              <w:spacing w:after="0" w:line="240" w:lineRule="auto"/>
              <w:jc w:val="right"/>
              <w:rPr>
                <w:rFonts w:ascii="Times New Roman" w:hAnsi="Times New Roman"/>
                <w:b/>
                <w:color w:val="0000FF"/>
                <w:sz w:val="18"/>
                <w:szCs w:val="18"/>
              </w:rPr>
            </w:pPr>
            <w:r w:rsidRPr="00286466">
              <w:rPr>
                <w:rFonts w:ascii="Times New Roman" w:hAnsi="Times New Roman"/>
                <w:b/>
                <w:color w:val="0000FF"/>
                <w:sz w:val="18"/>
                <w:szCs w:val="18"/>
              </w:rPr>
              <w:t>1.635.165.792</w:t>
            </w:r>
          </w:p>
        </w:tc>
        <w:tc>
          <w:tcPr>
            <w:tcW w:w="744" w:type="dxa"/>
            <w:shd w:val="clear" w:color="000000" w:fill="FFFFFF"/>
            <w:vAlign w:val="bottom"/>
          </w:tcPr>
          <w:p w:rsidR="009F3E9D" w:rsidRPr="00286466" w:rsidRDefault="009F3E9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117</w:t>
            </w:r>
          </w:p>
        </w:tc>
        <w:tc>
          <w:tcPr>
            <w:tcW w:w="992" w:type="dxa"/>
            <w:shd w:val="clear" w:color="000000" w:fill="FFFFFF"/>
            <w:vAlign w:val="bottom"/>
          </w:tcPr>
          <w:p w:rsidR="009F3E9D" w:rsidRPr="00286466" w:rsidRDefault="009F3E9D" w:rsidP="00DC0EF9">
            <w:pPr>
              <w:spacing w:after="0" w:line="240" w:lineRule="auto"/>
              <w:jc w:val="center"/>
              <w:rPr>
                <w:rFonts w:ascii="Times New Roman" w:hAnsi="Times New Roman"/>
                <w:b/>
                <w:color w:val="0000FF"/>
                <w:sz w:val="18"/>
                <w:szCs w:val="18"/>
              </w:rPr>
            </w:pPr>
            <w:r w:rsidRPr="00286466">
              <w:rPr>
                <w:rFonts w:ascii="Times New Roman" w:hAnsi="Times New Roman"/>
                <w:b/>
                <w:color w:val="0000FF"/>
                <w:sz w:val="18"/>
                <w:szCs w:val="18"/>
              </w:rPr>
              <w:t>132</w:t>
            </w:r>
          </w:p>
        </w:tc>
      </w:tr>
    </w:tbl>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Pr="00CE54E8" w:rsidRDefault="00663D6D" w:rsidP="00FF1CBE">
      <w:pPr>
        <w:spacing w:after="0" w:line="240" w:lineRule="auto"/>
        <w:jc w:val="both"/>
        <w:rPr>
          <w:rFonts w:ascii="Times New Roman" w:hAnsi="Times New Roman"/>
          <w:noProof/>
          <w:highlight w:val="yellow"/>
        </w:rPr>
      </w:pPr>
    </w:p>
    <w:p w:rsidR="00663D6D" w:rsidRDefault="00663D6D" w:rsidP="00FF1CBE">
      <w:pPr>
        <w:spacing w:after="0" w:line="240" w:lineRule="auto"/>
        <w:jc w:val="both"/>
        <w:rPr>
          <w:rFonts w:ascii="Times New Roman" w:hAnsi="Times New Roman"/>
          <w:noProof/>
          <w:highlight w:val="yellow"/>
        </w:rPr>
      </w:pPr>
    </w:p>
    <w:p w:rsidR="00663D6D" w:rsidRDefault="00663D6D" w:rsidP="00FF1CBE">
      <w:pPr>
        <w:spacing w:after="0" w:line="240" w:lineRule="auto"/>
        <w:jc w:val="both"/>
        <w:rPr>
          <w:rFonts w:ascii="Times New Roman" w:hAnsi="Times New Roman"/>
          <w:noProof/>
          <w:highlight w:val="yellow"/>
        </w:rPr>
      </w:pPr>
    </w:p>
    <w:p w:rsidR="00663D6D" w:rsidRDefault="00663D6D" w:rsidP="00FF1CBE">
      <w:pPr>
        <w:spacing w:after="0" w:line="240" w:lineRule="auto"/>
        <w:jc w:val="both"/>
        <w:rPr>
          <w:rFonts w:ascii="Times New Roman" w:hAnsi="Times New Roman"/>
          <w:noProof/>
          <w:highlight w:val="yellow"/>
          <w:lang w:val="sr-Cyrl-RS"/>
        </w:rPr>
      </w:pPr>
    </w:p>
    <w:p w:rsidR="009F3E9D" w:rsidRDefault="009F3E9D" w:rsidP="00FF1CBE">
      <w:pPr>
        <w:spacing w:after="0" w:line="240" w:lineRule="auto"/>
        <w:jc w:val="both"/>
        <w:rPr>
          <w:rFonts w:ascii="Times New Roman" w:hAnsi="Times New Roman"/>
          <w:noProof/>
          <w:highlight w:val="yellow"/>
          <w:lang w:val="sr-Cyrl-RS"/>
        </w:rPr>
      </w:pPr>
    </w:p>
    <w:p w:rsidR="009F3E9D" w:rsidRPr="009F3E9D" w:rsidRDefault="009F3E9D" w:rsidP="00FF1CBE">
      <w:pPr>
        <w:spacing w:after="0" w:line="240" w:lineRule="auto"/>
        <w:jc w:val="both"/>
        <w:rPr>
          <w:rFonts w:ascii="Times New Roman" w:hAnsi="Times New Roman"/>
          <w:noProof/>
          <w:highlight w:val="yellow"/>
          <w:lang w:val="sr-Cyrl-RS"/>
        </w:rPr>
      </w:pPr>
    </w:p>
    <w:p w:rsidR="00663D6D" w:rsidRDefault="00663D6D" w:rsidP="00FF1CBE">
      <w:pPr>
        <w:spacing w:after="0" w:line="240" w:lineRule="auto"/>
        <w:jc w:val="both"/>
        <w:rPr>
          <w:rFonts w:ascii="Times New Roman" w:hAnsi="Times New Roman"/>
          <w:noProof/>
          <w:highlight w:val="yellow"/>
        </w:rPr>
      </w:pPr>
    </w:p>
    <w:tbl>
      <w:tblPr>
        <w:tblW w:w="10363" w:type="dxa"/>
        <w:jc w:val="center"/>
        <w:tblLayout w:type="fixed"/>
        <w:tblLook w:val="0000" w:firstRow="0" w:lastRow="0" w:firstColumn="0" w:lastColumn="0" w:noHBand="0" w:noVBand="0"/>
      </w:tblPr>
      <w:tblGrid>
        <w:gridCol w:w="620"/>
        <w:gridCol w:w="745"/>
        <w:gridCol w:w="3186"/>
        <w:gridCol w:w="1416"/>
        <w:gridCol w:w="1284"/>
        <w:gridCol w:w="1334"/>
        <w:gridCol w:w="850"/>
        <w:gridCol w:w="928"/>
      </w:tblGrid>
      <w:tr w:rsidR="00663D6D" w:rsidRPr="005A4FC3" w:rsidTr="00FF2559">
        <w:trPr>
          <w:trHeight w:val="1095"/>
          <w:jc w:val="center"/>
        </w:trPr>
        <w:tc>
          <w:tcPr>
            <w:tcW w:w="620" w:type="dxa"/>
            <w:tcBorders>
              <w:top w:val="nil"/>
              <w:left w:val="nil"/>
              <w:bottom w:val="nil"/>
              <w:right w:val="nil"/>
            </w:tcBorders>
            <w:noWrap/>
            <w:vAlign w:val="bottom"/>
          </w:tcPr>
          <w:p w:rsidR="00663D6D" w:rsidRPr="005A4FC3" w:rsidRDefault="00663D6D" w:rsidP="005A4FC3">
            <w:pPr>
              <w:spacing w:after="0" w:line="240" w:lineRule="auto"/>
              <w:rPr>
                <w:rFonts w:ascii="Times New Roman" w:hAnsi="Times New Roman"/>
                <w:sz w:val="20"/>
                <w:szCs w:val="20"/>
                <w:lang w:eastAsia="en-GB"/>
              </w:rPr>
            </w:pPr>
          </w:p>
        </w:tc>
        <w:tc>
          <w:tcPr>
            <w:tcW w:w="9743" w:type="dxa"/>
            <w:gridSpan w:val="7"/>
            <w:tcBorders>
              <w:top w:val="nil"/>
              <w:left w:val="nil"/>
              <w:bottom w:val="single" w:sz="4" w:space="0" w:color="auto"/>
              <w:right w:val="nil"/>
            </w:tcBorders>
            <w:vAlign w:val="bottom"/>
          </w:tcPr>
          <w:p w:rsidR="00663D6D" w:rsidRPr="00CE54E8" w:rsidRDefault="00663D6D" w:rsidP="00C737DE">
            <w:pPr>
              <w:spacing w:after="0" w:line="240" w:lineRule="auto"/>
              <w:jc w:val="both"/>
              <w:rPr>
                <w:rFonts w:ascii="Times New Roman" w:hAnsi="Times New Roman"/>
                <w:noProof/>
                <w:lang w:val="sr-Latn-CS"/>
              </w:rPr>
            </w:pPr>
            <w:r w:rsidRPr="00CE54E8">
              <w:rPr>
                <w:rFonts w:ascii="Times New Roman" w:hAnsi="Times New Roman"/>
                <w:b/>
                <w:noProof/>
                <w:lang w:val="sr-Latn-CS"/>
              </w:rPr>
              <w:t xml:space="preserve">2. </w:t>
            </w:r>
            <w:r w:rsidRPr="00CE54E8">
              <w:rPr>
                <w:rFonts w:ascii="Times New Roman" w:hAnsi="Times New Roman"/>
                <w:b/>
                <w:noProof/>
                <w:lang w:val="sr-Cyrl-CS"/>
              </w:rPr>
              <w:t>Структура реализованих расхода</w:t>
            </w:r>
            <w:r w:rsidRPr="00CE54E8">
              <w:rPr>
                <w:rFonts w:ascii="Times New Roman" w:hAnsi="Times New Roman"/>
                <w:noProof/>
                <w:lang w:val="sr-Cyrl-CS"/>
              </w:rPr>
              <w:t xml:space="preserve"> Агенције у 201</w:t>
            </w:r>
            <w:r>
              <w:rPr>
                <w:rFonts w:ascii="Times New Roman" w:hAnsi="Times New Roman"/>
                <w:noProof/>
              </w:rPr>
              <w:t>9</w:t>
            </w:r>
            <w:r w:rsidRPr="00CE54E8">
              <w:rPr>
                <w:rFonts w:ascii="Times New Roman" w:hAnsi="Times New Roman"/>
                <w:noProof/>
                <w:lang w:val="sr-Cyrl-CS"/>
              </w:rPr>
              <w:t xml:space="preserve">. години, према наменама, је следећа: </w:t>
            </w:r>
          </w:p>
          <w:p w:rsidR="00663D6D" w:rsidRPr="005A4FC3" w:rsidRDefault="00663D6D" w:rsidP="005A4FC3">
            <w:pPr>
              <w:spacing w:after="240" w:line="240" w:lineRule="auto"/>
              <w:jc w:val="center"/>
              <w:rPr>
                <w:rFonts w:ascii="Times New Roman" w:hAnsi="Times New Roman"/>
                <w:b/>
                <w:bCs/>
                <w:sz w:val="20"/>
                <w:szCs w:val="20"/>
                <w:lang w:eastAsia="en-GB"/>
              </w:rPr>
            </w:pPr>
          </w:p>
        </w:tc>
      </w:tr>
      <w:tr w:rsidR="00663D6D" w:rsidRPr="005A4FC3" w:rsidTr="00124ADD">
        <w:trPr>
          <w:trHeight w:val="720"/>
          <w:jc w:val="center"/>
        </w:trPr>
        <w:tc>
          <w:tcPr>
            <w:tcW w:w="620" w:type="dxa"/>
            <w:tcBorders>
              <w:top w:val="single" w:sz="4" w:space="0" w:color="auto"/>
              <w:left w:val="single" w:sz="4" w:space="0" w:color="auto"/>
              <w:bottom w:val="single" w:sz="4" w:space="0" w:color="auto"/>
              <w:right w:val="single" w:sz="4" w:space="0" w:color="auto"/>
            </w:tcBorders>
            <w:noWrap/>
            <w:vAlign w:val="bottom"/>
          </w:tcPr>
          <w:p w:rsidR="00663D6D" w:rsidRPr="008506EA" w:rsidRDefault="00663D6D" w:rsidP="005A4FC3">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р.б.</w:t>
            </w:r>
          </w:p>
        </w:tc>
        <w:tc>
          <w:tcPr>
            <w:tcW w:w="745" w:type="dxa"/>
            <w:tcBorders>
              <w:top w:val="nil"/>
              <w:left w:val="nil"/>
              <w:bottom w:val="single" w:sz="4" w:space="0" w:color="auto"/>
              <w:right w:val="single" w:sz="4" w:space="0" w:color="auto"/>
            </w:tcBorders>
            <w:noWrap/>
            <w:vAlign w:val="bottom"/>
          </w:tcPr>
          <w:p w:rsidR="00663D6D" w:rsidRPr="008506EA" w:rsidRDefault="00663D6D" w:rsidP="005A4FC3">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 xml:space="preserve">бр. конта </w:t>
            </w:r>
          </w:p>
        </w:tc>
        <w:tc>
          <w:tcPr>
            <w:tcW w:w="3186" w:type="dxa"/>
            <w:tcBorders>
              <w:top w:val="single" w:sz="4" w:space="0" w:color="auto"/>
              <w:left w:val="nil"/>
              <w:bottom w:val="single" w:sz="4" w:space="0" w:color="auto"/>
              <w:right w:val="single" w:sz="4" w:space="0" w:color="auto"/>
            </w:tcBorders>
            <w:noWrap/>
            <w:vAlign w:val="bottom"/>
          </w:tcPr>
          <w:p w:rsidR="00663D6D" w:rsidRPr="008506EA" w:rsidRDefault="00663D6D" w:rsidP="005A4FC3">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ВРСТА ТРОШКА - ПОЗИЦИЈА</w:t>
            </w:r>
          </w:p>
        </w:tc>
        <w:tc>
          <w:tcPr>
            <w:tcW w:w="1416" w:type="dxa"/>
            <w:tcBorders>
              <w:top w:val="nil"/>
              <w:left w:val="nil"/>
              <w:bottom w:val="single" w:sz="4" w:space="0" w:color="auto"/>
              <w:right w:val="single" w:sz="4" w:space="0" w:color="auto"/>
            </w:tcBorders>
            <w:vAlign w:val="bottom"/>
          </w:tcPr>
          <w:p w:rsidR="00663D6D" w:rsidRPr="008506EA" w:rsidRDefault="00663D6D" w:rsidP="005A4FC3">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 xml:space="preserve">остварење </w:t>
            </w:r>
            <w:r w:rsidRPr="008506EA">
              <w:rPr>
                <w:rFonts w:ascii="Times New Roman" w:hAnsi="Times New Roman"/>
                <w:bCs/>
                <w:sz w:val="18"/>
                <w:szCs w:val="18"/>
                <w:lang w:eastAsia="en-GB"/>
              </w:rPr>
              <w:br/>
              <w:t>2018</w:t>
            </w:r>
          </w:p>
        </w:tc>
        <w:tc>
          <w:tcPr>
            <w:tcW w:w="1284" w:type="dxa"/>
            <w:tcBorders>
              <w:top w:val="nil"/>
              <w:left w:val="nil"/>
              <w:bottom w:val="single" w:sz="4" w:space="0" w:color="auto"/>
              <w:right w:val="single" w:sz="4" w:space="0" w:color="auto"/>
            </w:tcBorders>
            <w:noWrap/>
            <w:vAlign w:val="bottom"/>
          </w:tcPr>
          <w:p w:rsidR="00663D6D" w:rsidRPr="008506EA" w:rsidRDefault="00663D6D" w:rsidP="005A4FC3">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план 2019</w:t>
            </w:r>
          </w:p>
        </w:tc>
        <w:tc>
          <w:tcPr>
            <w:tcW w:w="1334" w:type="dxa"/>
            <w:tcBorders>
              <w:top w:val="nil"/>
              <w:left w:val="nil"/>
              <w:bottom w:val="single" w:sz="4" w:space="0" w:color="auto"/>
              <w:right w:val="single" w:sz="4" w:space="0" w:color="auto"/>
            </w:tcBorders>
            <w:vAlign w:val="bottom"/>
          </w:tcPr>
          <w:p w:rsidR="00663D6D" w:rsidRPr="008506EA" w:rsidRDefault="00663D6D" w:rsidP="005A4FC3">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 xml:space="preserve">остварење </w:t>
            </w:r>
            <w:r w:rsidRPr="008506EA">
              <w:rPr>
                <w:rFonts w:ascii="Times New Roman" w:hAnsi="Times New Roman"/>
                <w:bCs/>
                <w:sz w:val="18"/>
                <w:szCs w:val="18"/>
                <w:lang w:eastAsia="en-GB"/>
              </w:rPr>
              <w:br/>
              <w:t>2019</w:t>
            </w:r>
          </w:p>
        </w:tc>
        <w:tc>
          <w:tcPr>
            <w:tcW w:w="850" w:type="dxa"/>
            <w:tcBorders>
              <w:top w:val="nil"/>
              <w:left w:val="nil"/>
              <w:bottom w:val="single" w:sz="4" w:space="0" w:color="auto"/>
              <w:right w:val="single" w:sz="4" w:space="0" w:color="auto"/>
            </w:tcBorders>
            <w:vAlign w:val="bottom"/>
          </w:tcPr>
          <w:p w:rsidR="00663D6D" w:rsidRPr="008506EA" w:rsidRDefault="00663D6D" w:rsidP="005A4FC3">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 оств 2019/</w:t>
            </w:r>
            <w:r w:rsidRPr="008506EA">
              <w:rPr>
                <w:rFonts w:ascii="Times New Roman" w:hAnsi="Times New Roman"/>
                <w:bCs/>
                <w:sz w:val="18"/>
                <w:szCs w:val="18"/>
                <w:lang w:eastAsia="en-GB"/>
              </w:rPr>
              <w:br/>
              <w:t>2018</w:t>
            </w:r>
          </w:p>
        </w:tc>
        <w:tc>
          <w:tcPr>
            <w:tcW w:w="928" w:type="dxa"/>
            <w:tcBorders>
              <w:top w:val="nil"/>
              <w:left w:val="nil"/>
              <w:bottom w:val="single" w:sz="4" w:space="0" w:color="auto"/>
              <w:right w:val="single" w:sz="4" w:space="0" w:color="auto"/>
            </w:tcBorders>
            <w:vAlign w:val="bottom"/>
          </w:tcPr>
          <w:p w:rsidR="00FF2559" w:rsidRPr="008506EA" w:rsidRDefault="00663D6D" w:rsidP="005A4FC3">
            <w:pPr>
              <w:spacing w:after="0" w:line="240" w:lineRule="auto"/>
              <w:jc w:val="center"/>
              <w:rPr>
                <w:rFonts w:ascii="Times New Roman" w:hAnsi="Times New Roman"/>
                <w:bCs/>
                <w:sz w:val="18"/>
                <w:szCs w:val="18"/>
                <w:lang w:val="sr-Cyrl-RS" w:eastAsia="en-GB"/>
              </w:rPr>
            </w:pPr>
            <w:r w:rsidRPr="008506EA">
              <w:rPr>
                <w:rFonts w:ascii="Times New Roman" w:hAnsi="Times New Roman"/>
                <w:bCs/>
                <w:sz w:val="18"/>
                <w:szCs w:val="18"/>
                <w:lang w:eastAsia="en-GB"/>
              </w:rPr>
              <w:t>% оств 2019/</w:t>
            </w:r>
          </w:p>
          <w:p w:rsidR="00663D6D" w:rsidRPr="008506EA" w:rsidRDefault="00663D6D" w:rsidP="005A4FC3">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план</w:t>
            </w:r>
            <w:r w:rsidRPr="008506EA">
              <w:rPr>
                <w:rFonts w:ascii="Times New Roman" w:hAnsi="Times New Roman"/>
                <w:bCs/>
                <w:sz w:val="18"/>
                <w:szCs w:val="18"/>
                <w:lang w:eastAsia="en-GB"/>
              </w:rPr>
              <w:br/>
              <w:t>2019</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1.</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50</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val="sr-Cyrl-RS" w:eastAsia="en-GB"/>
              </w:rPr>
              <w:t>Н</w:t>
            </w:r>
            <w:r w:rsidRPr="009B407D">
              <w:rPr>
                <w:rFonts w:ascii="Times New Roman" w:hAnsi="Times New Roman"/>
                <w:b/>
                <w:bCs/>
                <w:color w:val="0000FF"/>
                <w:sz w:val="20"/>
                <w:szCs w:val="20"/>
                <w:lang w:eastAsia="en-GB"/>
              </w:rPr>
              <w:t>абавна вредност продате робе</w:t>
            </w:r>
          </w:p>
        </w:tc>
        <w:tc>
          <w:tcPr>
            <w:tcW w:w="1416"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1.980.006</w:t>
            </w:r>
          </w:p>
        </w:tc>
        <w:tc>
          <w:tcPr>
            <w:tcW w:w="128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5.080.000</w:t>
            </w:r>
          </w:p>
        </w:tc>
        <w:tc>
          <w:tcPr>
            <w:tcW w:w="133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1.956.497</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99</w:t>
            </w:r>
          </w:p>
        </w:tc>
        <w:tc>
          <w:tcPr>
            <w:tcW w:w="928"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39</w:t>
            </w:r>
          </w:p>
        </w:tc>
      </w:tr>
      <w:tr w:rsidR="00124ADD"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124ADD" w:rsidRPr="00FF2559" w:rsidRDefault="00124ADD" w:rsidP="0074515B">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2.</w:t>
            </w:r>
          </w:p>
        </w:tc>
        <w:tc>
          <w:tcPr>
            <w:tcW w:w="745" w:type="dxa"/>
            <w:tcBorders>
              <w:top w:val="nil"/>
              <w:left w:val="nil"/>
              <w:bottom w:val="single" w:sz="4" w:space="0" w:color="auto"/>
              <w:right w:val="single" w:sz="4" w:space="0" w:color="auto"/>
            </w:tcBorders>
            <w:noWrap/>
            <w:vAlign w:val="bottom"/>
          </w:tcPr>
          <w:p w:rsidR="00124ADD" w:rsidRPr="005A4FC3" w:rsidRDefault="00124ADD" w:rsidP="0074515B">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51</w:t>
            </w:r>
          </w:p>
        </w:tc>
        <w:tc>
          <w:tcPr>
            <w:tcW w:w="3186" w:type="dxa"/>
            <w:tcBorders>
              <w:top w:val="single" w:sz="4" w:space="0" w:color="auto"/>
              <w:left w:val="nil"/>
              <w:bottom w:val="single" w:sz="4" w:space="0" w:color="auto"/>
              <w:right w:val="single" w:sz="4" w:space="0" w:color="auto"/>
            </w:tcBorders>
            <w:noWrap/>
            <w:vAlign w:val="bottom"/>
          </w:tcPr>
          <w:p w:rsidR="00124ADD" w:rsidRPr="009B407D" w:rsidRDefault="00124ADD" w:rsidP="0074515B">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Трошкови материјала</w:t>
            </w:r>
          </w:p>
        </w:tc>
        <w:tc>
          <w:tcPr>
            <w:tcW w:w="1416" w:type="dxa"/>
            <w:tcBorders>
              <w:top w:val="single" w:sz="4" w:space="0" w:color="auto"/>
              <w:left w:val="single" w:sz="4" w:space="0" w:color="auto"/>
              <w:bottom w:val="single" w:sz="4" w:space="0" w:color="auto"/>
              <w:right w:val="single" w:sz="4" w:space="0" w:color="auto"/>
            </w:tcBorders>
            <w:noWrap/>
            <w:vAlign w:val="bottom"/>
          </w:tcPr>
          <w:p w:rsidR="00124ADD" w:rsidRPr="00FF2559" w:rsidRDefault="00124ADD" w:rsidP="0074515B">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46.943.803</w:t>
            </w:r>
          </w:p>
        </w:tc>
        <w:tc>
          <w:tcPr>
            <w:tcW w:w="1284" w:type="dxa"/>
            <w:tcBorders>
              <w:top w:val="single" w:sz="4" w:space="0" w:color="auto"/>
              <w:left w:val="single" w:sz="4" w:space="0" w:color="auto"/>
              <w:bottom w:val="single" w:sz="4" w:space="0" w:color="auto"/>
              <w:right w:val="single" w:sz="4" w:space="0" w:color="auto"/>
            </w:tcBorders>
            <w:noWrap/>
            <w:vAlign w:val="bottom"/>
          </w:tcPr>
          <w:p w:rsidR="00124ADD" w:rsidRPr="00FF2559" w:rsidRDefault="00124ADD" w:rsidP="0074515B">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100.786.773</w:t>
            </w:r>
          </w:p>
        </w:tc>
        <w:tc>
          <w:tcPr>
            <w:tcW w:w="1334" w:type="dxa"/>
            <w:tcBorders>
              <w:top w:val="single" w:sz="4" w:space="0" w:color="auto"/>
              <w:left w:val="single" w:sz="4" w:space="0" w:color="auto"/>
              <w:bottom w:val="single" w:sz="4" w:space="0" w:color="auto"/>
              <w:right w:val="single" w:sz="4" w:space="0" w:color="auto"/>
            </w:tcBorders>
            <w:noWrap/>
            <w:vAlign w:val="bottom"/>
          </w:tcPr>
          <w:p w:rsidR="00124ADD" w:rsidRPr="00124ADD" w:rsidRDefault="00124ADD" w:rsidP="005A4FC3">
            <w:pPr>
              <w:spacing w:after="0" w:line="240" w:lineRule="auto"/>
              <w:jc w:val="right"/>
              <w:rPr>
                <w:rFonts w:ascii="Times New Roman" w:hAnsi="Times New Roman"/>
                <w:b/>
                <w:bCs/>
                <w:color w:val="0000FF"/>
                <w:sz w:val="18"/>
                <w:szCs w:val="18"/>
                <w:lang w:val="sr-Cyrl-RS" w:eastAsia="en-GB"/>
              </w:rPr>
            </w:pPr>
            <w:r>
              <w:rPr>
                <w:rFonts w:ascii="Times New Roman" w:hAnsi="Times New Roman"/>
                <w:b/>
                <w:bCs/>
                <w:color w:val="0000FF"/>
                <w:sz w:val="18"/>
                <w:szCs w:val="18"/>
                <w:lang w:val="sr-Cyrl-RS" w:eastAsia="en-GB"/>
              </w:rPr>
              <w:t>33.001.525</w:t>
            </w:r>
          </w:p>
        </w:tc>
        <w:tc>
          <w:tcPr>
            <w:tcW w:w="850" w:type="dxa"/>
            <w:tcBorders>
              <w:top w:val="single" w:sz="4" w:space="0" w:color="auto"/>
              <w:left w:val="single" w:sz="4" w:space="0" w:color="auto"/>
              <w:bottom w:val="single" w:sz="4" w:space="0" w:color="auto"/>
              <w:right w:val="single" w:sz="4" w:space="0" w:color="auto"/>
            </w:tcBorders>
            <w:noWrap/>
            <w:vAlign w:val="bottom"/>
          </w:tcPr>
          <w:p w:rsidR="00124ADD" w:rsidRPr="00124ADD" w:rsidRDefault="00124ADD" w:rsidP="00FF2559">
            <w:pPr>
              <w:spacing w:after="0" w:line="240" w:lineRule="auto"/>
              <w:jc w:val="center"/>
              <w:rPr>
                <w:rFonts w:ascii="Times New Roman" w:hAnsi="Times New Roman"/>
                <w:b/>
                <w:bCs/>
                <w:color w:val="0000FF"/>
                <w:sz w:val="18"/>
                <w:szCs w:val="18"/>
                <w:lang w:val="sr-Cyrl-RS" w:eastAsia="en-GB"/>
              </w:rPr>
            </w:pPr>
            <w:r>
              <w:rPr>
                <w:rFonts w:ascii="Times New Roman" w:hAnsi="Times New Roman"/>
                <w:b/>
                <w:bCs/>
                <w:color w:val="0000FF"/>
                <w:sz w:val="18"/>
                <w:szCs w:val="18"/>
                <w:lang w:val="sr-Cyrl-RS" w:eastAsia="en-GB"/>
              </w:rPr>
              <w:t>70</w:t>
            </w:r>
          </w:p>
        </w:tc>
        <w:tc>
          <w:tcPr>
            <w:tcW w:w="928" w:type="dxa"/>
            <w:tcBorders>
              <w:top w:val="single" w:sz="4" w:space="0" w:color="auto"/>
              <w:left w:val="single" w:sz="4" w:space="0" w:color="auto"/>
              <w:bottom w:val="single" w:sz="4" w:space="0" w:color="auto"/>
              <w:right w:val="single" w:sz="4" w:space="0" w:color="auto"/>
            </w:tcBorders>
            <w:noWrap/>
            <w:vAlign w:val="bottom"/>
          </w:tcPr>
          <w:p w:rsidR="00124ADD" w:rsidRPr="00124ADD" w:rsidRDefault="00124ADD" w:rsidP="00FF2559">
            <w:pPr>
              <w:spacing w:after="0" w:line="240" w:lineRule="auto"/>
              <w:jc w:val="center"/>
              <w:rPr>
                <w:rFonts w:ascii="Times New Roman" w:hAnsi="Times New Roman"/>
                <w:b/>
                <w:bCs/>
                <w:color w:val="0000FF"/>
                <w:sz w:val="18"/>
                <w:szCs w:val="18"/>
                <w:lang w:val="sr-Cyrl-RS" w:eastAsia="en-GB"/>
              </w:rPr>
            </w:pPr>
            <w:r>
              <w:rPr>
                <w:rFonts w:ascii="Times New Roman" w:hAnsi="Times New Roman"/>
                <w:b/>
                <w:bCs/>
                <w:color w:val="0000FF"/>
                <w:sz w:val="18"/>
                <w:szCs w:val="18"/>
                <w:lang w:val="sr-Cyrl-RS" w:eastAsia="en-GB"/>
              </w:rPr>
              <w:t>33</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511</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Утрошен основни материјал</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25.203.462</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72.151.792</w:t>
            </w:r>
          </w:p>
        </w:tc>
        <w:tc>
          <w:tcPr>
            <w:tcW w:w="1334" w:type="dxa"/>
            <w:tcBorders>
              <w:top w:val="single" w:sz="4" w:space="0" w:color="auto"/>
              <w:left w:val="nil"/>
              <w:bottom w:val="single" w:sz="4" w:space="0" w:color="auto"/>
              <w:right w:val="nil"/>
            </w:tcBorders>
            <w:noWrap/>
            <w:vAlign w:val="bottom"/>
          </w:tcPr>
          <w:p w:rsidR="00FF2559" w:rsidRPr="00FF2559" w:rsidRDefault="00FF2559">
            <w:pPr>
              <w:jc w:val="right"/>
              <w:rPr>
                <w:rFonts w:ascii="Times New Roman" w:hAnsi="Times New Roman"/>
                <w:sz w:val="18"/>
                <w:szCs w:val="18"/>
              </w:rPr>
            </w:pPr>
            <w:r w:rsidRPr="00FF2559">
              <w:rPr>
                <w:rFonts w:ascii="Times New Roman" w:hAnsi="Times New Roman"/>
                <w:sz w:val="18"/>
                <w:szCs w:val="18"/>
              </w:rPr>
              <w:t>13.974.799</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jc w:val="center"/>
              <w:rPr>
                <w:rFonts w:ascii="Times New Roman" w:hAnsi="Times New Roman"/>
                <w:bCs/>
                <w:color w:val="000000"/>
                <w:sz w:val="18"/>
                <w:szCs w:val="18"/>
              </w:rPr>
            </w:pPr>
            <w:r w:rsidRPr="00184D64">
              <w:rPr>
                <w:rFonts w:ascii="Times New Roman" w:hAnsi="Times New Roman"/>
                <w:bCs/>
                <w:color w:val="000000"/>
                <w:sz w:val="18"/>
                <w:szCs w:val="18"/>
              </w:rPr>
              <w:t>55</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jc w:val="center"/>
              <w:rPr>
                <w:rFonts w:ascii="Times New Roman" w:hAnsi="Times New Roman"/>
                <w:bCs/>
                <w:color w:val="000000"/>
                <w:sz w:val="18"/>
                <w:szCs w:val="18"/>
              </w:rPr>
            </w:pPr>
            <w:r w:rsidRPr="00184D64">
              <w:rPr>
                <w:rFonts w:ascii="Times New Roman" w:hAnsi="Times New Roman"/>
                <w:bCs/>
                <w:color w:val="000000"/>
                <w:sz w:val="18"/>
                <w:szCs w:val="18"/>
              </w:rPr>
              <w:t>19</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512</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режијског материјала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6.724.079</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13.210.486</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6.075.303</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90</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46</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513</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горива и енергије</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11.085.672</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13.414.767</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11.785.267</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106</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88</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514</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резервних делова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492.284</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1.206.528</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993.666</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202</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82</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515</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901B53">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једнократног отписа алата</w:t>
            </w:r>
            <w:r w:rsidR="00901B53">
              <w:rPr>
                <w:rFonts w:ascii="Times New Roman" w:hAnsi="Times New Roman"/>
                <w:sz w:val="20"/>
                <w:szCs w:val="20"/>
                <w:lang w:val="sr-Cyrl-RS" w:eastAsia="en-GB"/>
              </w:rPr>
              <w:t xml:space="preserve"> </w:t>
            </w:r>
            <w:r w:rsidRPr="009B407D">
              <w:rPr>
                <w:rFonts w:ascii="Times New Roman" w:hAnsi="Times New Roman"/>
                <w:sz w:val="20"/>
                <w:szCs w:val="20"/>
                <w:lang w:eastAsia="en-GB"/>
              </w:rPr>
              <w:t>и инвентара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3.438.306</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803.200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172.490</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5</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21</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3.</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52</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901B53">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Трошкови зарада, накнада зарада и</w:t>
            </w:r>
            <w:r w:rsidR="00901B53">
              <w:rPr>
                <w:rFonts w:ascii="Times New Roman" w:hAnsi="Times New Roman"/>
                <w:b/>
                <w:bCs/>
                <w:color w:val="0000FF"/>
                <w:sz w:val="20"/>
                <w:szCs w:val="20"/>
                <w:lang w:val="sr-Cyrl-RS" w:eastAsia="en-GB"/>
              </w:rPr>
              <w:t xml:space="preserve"> </w:t>
            </w:r>
            <w:r w:rsidRPr="009B407D">
              <w:rPr>
                <w:rFonts w:ascii="Times New Roman" w:hAnsi="Times New Roman"/>
                <w:b/>
                <w:bCs/>
                <w:color w:val="0000FF"/>
                <w:sz w:val="20"/>
                <w:szCs w:val="20"/>
                <w:lang w:eastAsia="en-GB"/>
              </w:rPr>
              <w:t>остали лични расходи</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418.862.504</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465.747.531</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445.889.199</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106</w:t>
            </w:r>
          </w:p>
        </w:tc>
        <w:tc>
          <w:tcPr>
            <w:tcW w:w="928" w:type="dxa"/>
            <w:tcBorders>
              <w:top w:val="single" w:sz="4" w:space="0" w:color="auto"/>
              <w:left w:val="nil"/>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96</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520</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зарада и накнада зарада (бруто) 1</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304.176.250</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325.179.888</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325.070.188</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107</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100</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521</w:t>
            </w:r>
          </w:p>
        </w:tc>
        <w:tc>
          <w:tcPr>
            <w:tcW w:w="3186" w:type="dxa"/>
            <w:tcBorders>
              <w:top w:val="single" w:sz="4" w:space="0" w:color="auto"/>
              <w:left w:val="nil"/>
              <w:bottom w:val="single" w:sz="4" w:space="0" w:color="auto"/>
              <w:right w:val="single" w:sz="4" w:space="0" w:color="auto"/>
            </w:tcBorders>
            <w:noWrap/>
            <w:vAlign w:val="bottom"/>
          </w:tcPr>
          <w:p w:rsidR="00FF2559" w:rsidRDefault="00FF2559" w:rsidP="0074515B">
            <w:pPr>
              <w:spacing w:after="0" w:line="240" w:lineRule="auto"/>
              <w:rPr>
                <w:rFonts w:ascii="Times New Roman" w:hAnsi="Times New Roman"/>
                <w:sz w:val="20"/>
                <w:szCs w:val="20"/>
                <w:lang w:val="sr-Cyrl-RS" w:eastAsia="en-GB"/>
              </w:rPr>
            </w:pPr>
            <w:r w:rsidRPr="009B407D">
              <w:rPr>
                <w:rFonts w:ascii="Times New Roman" w:hAnsi="Times New Roman"/>
                <w:sz w:val="20"/>
                <w:szCs w:val="20"/>
                <w:lang w:eastAsia="en-GB"/>
              </w:rPr>
              <w:t>Трошкови пореза и доп. на зараде и накнаде</w:t>
            </w:r>
          </w:p>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зарада на терет послодавца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54.251.138</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58.207.200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55.608.251</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103</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96</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522</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накнада по уговору о делу</w:t>
            </w:r>
          </w:p>
        </w:tc>
        <w:tc>
          <w:tcPr>
            <w:tcW w:w="1416"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0</w:t>
            </w:r>
          </w:p>
        </w:tc>
        <w:tc>
          <w:tcPr>
            <w:tcW w:w="128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0</w:t>
            </w:r>
          </w:p>
        </w:tc>
        <w:tc>
          <w:tcPr>
            <w:tcW w:w="133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0</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w:t>
            </w:r>
          </w:p>
        </w:tc>
        <w:tc>
          <w:tcPr>
            <w:tcW w:w="928"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523</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накнада по ауторским уговорима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11.277.172</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12.079.163</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15.432.223</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137</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128</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526</w:t>
            </w:r>
          </w:p>
        </w:tc>
        <w:tc>
          <w:tcPr>
            <w:tcW w:w="3186" w:type="dxa"/>
            <w:tcBorders>
              <w:top w:val="single" w:sz="4" w:space="0" w:color="auto"/>
              <w:left w:val="nil"/>
              <w:bottom w:val="single" w:sz="4" w:space="0" w:color="auto"/>
              <w:right w:val="single" w:sz="4" w:space="0" w:color="auto"/>
            </w:tcBorders>
            <w:noWrap/>
            <w:vAlign w:val="bottom"/>
          </w:tcPr>
          <w:p w:rsidR="00FF2559" w:rsidRDefault="00FF2559" w:rsidP="0074515B">
            <w:pPr>
              <w:spacing w:after="0" w:line="240" w:lineRule="auto"/>
              <w:rPr>
                <w:rFonts w:ascii="Times New Roman" w:hAnsi="Times New Roman"/>
                <w:sz w:val="20"/>
                <w:szCs w:val="20"/>
                <w:lang w:val="sr-Cyrl-RS" w:eastAsia="en-GB"/>
              </w:rPr>
            </w:pPr>
            <w:r w:rsidRPr="009B407D">
              <w:rPr>
                <w:rFonts w:ascii="Times New Roman" w:hAnsi="Times New Roman"/>
                <w:sz w:val="20"/>
                <w:szCs w:val="20"/>
                <w:lang w:eastAsia="en-GB"/>
              </w:rPr>
              <w:t>Трошкови накнада физичким лицима по основу</w:t>
            </w:r>
          </w:p>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осталих уговора (УО)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4.112.229</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4.640.354</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4.176.254</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102</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90</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529</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Остали лични расходи и накнаде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45.045.716</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65.640.927</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45.602.283</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101</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69</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4.</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53</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Трошкови производних услуга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81.841.659</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128.671.931</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78.863.175</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96</w:t>
            </w:r>
          </w:p>
        </w:tc>
        <w:tc>
          <w:tcPr>
            <w:tcW w:w="928" w:type="dxa"/>
            <w:tcBorders>
              <w:top w:val="single" w:sz="4" w:space="0" w:color="auto"/>
              <w:left w:val="nil"/>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61</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531</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901B53">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превоза узорака  по </w:t>
            </w:r>
            <w:r w:rsidR="00901B53">
              <w:rPr>
                <w:rFonts w:ascii="Times New Roman" w:hAnsi="Times New Roman"/>
                <w:sz w:val="20"/>
                <w:szCs w:val="20"/>
                <w:lang w:eastAsia="en-GB"/>
              </w:rPr>
              <w:t>сис</w:t>
            </w:r>
            <w:r w:rsidR="00901B53">
              <w:rPr>
                <w:rFonts w:ascii="Times New Roman" w:hAnsi="Times New Roman"/>
                <w:sz w:val="20"/>
                <w:szCs w:val="20"/>
                <w:lang w:val="sr-Cyrl-RS" w:eastAsia="en-GB"/>
              </w:rPr>
              <w:t>.</w:t>
            </w:r>
            <w:r w:rsidR="00901B53">
              <w:rPr>
                <w:rFonts w:ascii="Times New Roman" w:hAnsi="Times New Roman"/>
                <w:sz w:val="20"/>
                <w:szCs w:val="20"/>
                <w:lang w:eastAsia="en-GB"/>
              </w:rPr>
              <w:t xml:space="preserve"> хлад</w:t>
            </w:r>
            <w:r w:rsidR="00901B53">
              <w:rPr>
                <w:rFonts w:ascii="Times New Roman" w:hAnsi="Times New Roman"/>
                <w:sz w:val="20"/>
                <w:szCs w:val="20"/>
                <w:lang w:val="sr-Cyrl-RS" w:eastAsia="en-GB"/>
              </w:rPr>
              <w:t>.</w:t>
            </w:r>
            <w:r w:rsidR="00901B53">
              <w:rPr>
                <w:rFonts w:ascii="Times New Roman" w:hAnsi="Times New Roman"/>
                <w:sz w:val="20"/>
                <w:szCs w:val="20"/>
                <w:lang w:eastAsia="en-GB"/>
              </w:rPr>
              <w:t xml:space="preserve"> ланца, ПТТ усл</w:t>
            </w:r>
            <w:r w:rsidR="00901B53">
              <w:rPr>
                <w:rFonts w:ascii="Times New Roman" w:hAnsi="Times New Roman"/>
                <w:sz w:val="20"/>
                <w:szCs w:val="20"/>
                <w:lang w:val="sr-Cyrl-RS" w:eastAsia="en-GB"/>
              </w:rPr>
              <w:t xml:space="preserve">. </w:t>
            </w:r>
            <w:r w:rsidRPr="009B407D">
              <w:rPr>
                <w:rFonts w:ascii="Times New Roman" w:hAnsi="Times New Roman"/>
                <w:sz w:val="20"/>
                <w:szCs w:val="20"/>
                <w:lang w:eastAsia="en-GB"/>
              </w:rPr>
              <w:t>и др.)</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7.370.682</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11.030.000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5.802.958</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79</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53</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532</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услуга одржавања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45.640.279</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72.076.531</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41.893.538</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92</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58</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533</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закупнина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21.124.489</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32.410.400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22.667.292</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107</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70</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535</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рекламе и пропаганде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333.239</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1.979.000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416.903</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125</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21</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539</w:t>
            </w:r>
          </w:p>
        </w:tc>
        <w:tc>
          <w:tcPr>
            <w:tcW w:w="3186" w:type="dxa"/>
            <w:tcBorders>
              <w:top w:val="single" w:sz="4" w:space="0" w:color="auto"/>
              <w:left w:val="nil"/>
              <w:bottom w:val="single" w:sz="4" w:space="0" w:color="auto"/>
              <w:right w:val="single" w:sz="4" w:space="0" w:color="auto"/>
            </w:tcBorders>
            <w:noWrap/>
            <w:vAlign w:val="bottom"/>
          </w:tcPr>
          <w:p w:rsidR="00FF2559" w:rsidRPr="00A0525F" w:rsidRDefault="00FF2559" w:rsidP="0074515B">
            <w:pPr>
              <w:spacing w:after="0" w:line="240" w:lineRule="auto"/>
              <w:rPr>
                <w:rFonts w:ascii="Times New Roman" w:hAnsi="Times New Roman"/>
                <w:sz w:val="20"/>
                <w:szCs w:val="20"/>
                <w:lang w:val="sr-Cyrl-RS" w:eastAsia="en-GB"/>
              </w:rPr>
            </w:pPr>
            <w:r w:rsidRPr="009B407D">
              <w:rPr>
                <w:rFonts w:ascii="Times New Roman" w:hAnsi="Times New Roman"/>
                <w:sz w:val="20"/>
                <w:szCs w:val="20"/>
                <w:lang w:eastAsia="en-GB"/>
              </w:rPr>
              <w:t>Трошкови осталих услуг</w:t>
            </w:r>
            <w:r w:rsidR="00A0525F">
              <w:rPr>
                <w:rFonts w:ascii="Times New Roman" w:hAnsi="Times New Roman"/>
                <w:sz w:val="20"/>
                <w:szCs w:val="20"/>
                <w:lang w:val="sr-Cyrl-RS" w:eastAsia="en-GB"/>
              </w:rPr>
              <w:t>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7.372.971</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11.176.000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8.082.484</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110</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72</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5.</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54</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Трошкови амортизације и резервисања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86.134.696</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63.000.000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79.519.195</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92</w:t>
            </w:r>
          </w:p>
        </w:tc>
        <w:tc>
          <w:tcPr>
            <w:tcW w:w="928" w:type="dxa"/>
            <w:tcBorders>
              <w:top w:val="single" w:sz="4" w:space="0" w:color="auto"/>
              <w:left w:val="nil"/>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126</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540</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амортизације</w:t>
            </w:r>
          </w:p>
        </w:tc>
        <w:tc>
          <w:tcPr>
            <w:tcW w:w="1416"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55.682.302</w:t>
            </w:r>
          </w:p>
        </w:tc>
        <w:tc>
          <w:tcPr>
            <w:tcW w:w="128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53.000.000</w:t>
            </w:r>
          </w:p>
        </w:tc>
        <w:tc>
          <w:tcPr>
            <w:tcW w:w="133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54.111.422</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97</w:t>
            </w:r>
          </w:p>
        </w:tc>
        <w:tc>
          <w:tcPr>
            <w:tcW w:w="928"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102</w:t>
            </w:r>
          </w:p>
        </w:tc>
      </w:tr>
      <w:tr w:rsidR="00FF2559" w:rsidRPr="00FF2559" w:rsidTr="00124ADD">
        <w:trPr>
          <w:trHeight w:val="499"/>
          <w:jc w:val="center"/>
        </w:trPr>
        <w:tc>
          <w:tcPr>
            <w:tcW w:w="620" w:type="dxa"/>
            <w:tcBorders>
              <w:top w:val="single" w:sz="4" w:space="0" w:color="auto"/>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single" w:sz="4" w:space="0" w:color="auto"/>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545</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901B53">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за резервисања за накн</w:t>
            </w:r>
            <w:r w:rsidR="00901B53">
              <w:rPr>
                <w:rFonts w:ascii="Times New Roman" w:hAnsi="Times New Roman"/>
                <w:sz w:val="20"/>
                <w:szCs w:val="20"/>
                <w:lang w:val="sr-Cyrl-RS" w:eastAsia="en-GB"/>
              </w:rPr>
              <w:t>.</w:t>
            </w:r>
            <w:r w:rsidRPr="009B407D">
              <w:rPr>
                <w:rFonts w:ascii="Times New Roman" w:hAnsi="Times New Roman"/>
                <w:sz w:val="20"/>
                <w:szCs w:val="20"/>
                <w:lang w:eastAsia="en-GB"/>
              </w:rPr>
              <w:t xml:space="preserve"> и друге</w:t>
            </w:r>
            <w:r>
              <w:rPr>
                <w:rFonts w:ascii="Times New Roman" w:hAnsi="Times New Roman"/>
                <w:sz w:val="20"/>
                <w:szCs w:val="20"/>
                <w:lang w:val="sr-Cyrl-RS" w:eastAsia="en-GB"/>
              </w:rPr>
              <w:t xml:space="preserve"> </w:t>
            </w:r>
            <w:r w:rsidRPr="009B407D">
              <w:rPr>
                <w:rFonts w:ascii="Times New Roman" w:hAnsi="Times New Roman"/>
                <w:sz w:val="20"/>
                <w:szCs w:val="20"/>
                <w:lang w:eastAsia="en-GB"/>
              </w:rPr>
              <w:t>бенефиције</w:t>
            </w:r>
          </w:p>
        </w:tc>
        <w:tc>
          <w:tcPr>
            <w:tcW w:w="1416"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30.452.394</w:t>
            </w:r>
          </w:p>
        </w:tc>
        <w:tc>
          <w:tcPr>
            <w:tcW w:w="128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10.000.000</w:t>
            </w:r>
          </w:p>
        </w:tc>
        <w:tc>
          <w:tcPr>
            <w:tcW w:w="133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25.407.773</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83</w:t>
            </w:r>
          </w:p>
        </w:tc>
        <w:tc>
          <w:tcPr>
            <w:tcW w:w="928"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254</w:t>
            </w:r>
          </w:p>
        </w:tc>
      </w:tr>
      <w:tr w:rsidR="00FF2559" w:rsidRPr="00FF2559" w:rsidTr="00901B53">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6.</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55</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 xml:space="preserve">Нематеријални трошкови </w:t>
            </w:r>
          </w:p>
        </w:tc>
        <w:tc>
          <w:tcPr>
            <w:tcW w:w="1416"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40.492.208</w:t>
            </w:r>
          </w:p>
        </w:tc>
        <w:tc>
          <w:tcPr>
            <w:tcW w:w="1284" w:type="dxa"/>
            <w:tcBorders>
              <w:top w:val="single" w:sz="4" w:space="0" w:color="auto"/>
              <w:left w:val="single" w:sz="4" w:space="0" w:color="auto"/>
              <w:bottom w:val="single" w:sz="4" w:space="0" w:color="auto"/>
              <w:right w:val="single" w:sz="4" w:space="0" w:color="auto"/>
            </w:tcBorders>
            <w:noWrap/>
            <w:vAlign w:val="bottom"/>
          </w:tcPr>
          <w:p w:rsidR="00FF2559" w:rsidRPr="00505ED9" w:rsidRDefault="00FF2559" w:rsidP="005A4FC3">
            <w:pPr>
              <w:spacing w:after="0" w:line="240" w:lineRule="auto"/>
              <w:jc w:val="right"/>
              <w:rPr>
                <w:rFonts w:ascii="Times New Roman" w:hAnsi="Times New Roman"/>
                <w:b/>
                <w:bCs/>
                <w:color w:val="0000FF"/>
                <w:sz w:val="18"/>
                <w:szCs w:val="18"/>
                <w:lang w:eastAsia="en-GB"/>
              </w:rPr>
            </w:pPr>
            <w:r w:rsidRPr="00505ED9">
              <w:rPr>
                <w:rFonts w:ascii="Times New Roman" w:hAnsi="Times New Roman"/>
                <w:b/>
                <w:bCs/>
                <w:color w:val="0000FF"/>
                <w:sz w:val="18"/>
                <w:szCs w:val="18"/>
                <w:lang w:eastAsia="en-GB"/>
              </w:rPr>
              <w:t>56.524.912</w:t>
            </w:r>
          </w:p>
        </w:tc>
        <w:tc>
          <w:tcPr>
            <w:tcW w:w="1334"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40.103.789</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99</w:t>
            </w:r>
          </w:p>
        </w:tc>
        <w:tc>
          <w:tcPr>
            <w:tcW w:w="928"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71</w:t>
            </w:r>
          </w:p>
        </w:tc>
      </w:tr>
      <w:tr w:rsidR="00FF2559" w:rsidRPr="00FF2559" w:rsidTr="00901B53">
        <w:trPr>
          <w:trHeight w:val="499"/>
          <w:jc w:val="center"/>
        </w:trPr>
        <w:tc>
          <w:tcPr>
            <w:tcW w:w="620" w:type="dxa"/>
            <w:tcBorders>
              <w:top w:val="single" w:sz="4" w:space="0" w:color="auto"/>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lastRenderedPageBreak/>
              <w:t> </w:t>
            </w:r>
          </w:p>
        </w:tc>
        <w:tc>
          <w:tcPr>
            <w:tcW w:w="745" w:type="dxa"/>
            <w:tcBorders>
              <w:top w:val="single" w:sz="4" w:space="0" w:color="auto"/>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550</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непроизводних услуга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32.228.071</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43.832.112</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31.284.688</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97</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71</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551</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репрезентације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3.123.799</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4.500.000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2.445.633</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78</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54</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552</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премија осигурања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845.022</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1.700.000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1.159.574</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137</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68</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553</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платног промета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1.189.170</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1.450.000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1.227.252</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103</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85</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554</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чланарина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332.440</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592.800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348.702</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105</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59</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555</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пореза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47.394</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100.000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45.489</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96</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45</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5A4FC3" w:rsidRDefault="00FF2559" w:rsidP="005A4FC3">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559</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Остали нематеријални трошкови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2.726.313</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4.350.000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3.592.451</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132</w:t>
            </w:r>
          </w:p>
        </w:tc>
        <w:tc>
          <w:tcPr>
            <w:tcW w:w="928" w:type="dxa"/>
            <w:tcBorders>
              <w:top w:val="single" w:sz="4" w:space="0" w:color="auto"/>
              <w:left w:val="nil"/>
              <w:bottom w:val="single" w:sz="4" w:space="0" w:color="auto"/>
              <w:right w:val="single" w:sz="4" w:space="0" w:color="auto"/>
            </w:tcBorders>
            <w:noWrap/>
            <w:vAlign w:val="bottom"/>
          </w:tcPr>
          <w:p w:rsidR="00FF2559" w:rsidRPr="00184D64" w:rsidRDefault="00FF2559" w:rsidP="00FF2559">
            <w:pPr>
              <w:spacing w:after="0" w:line="240" w:lineRule="auto"/>
              <w:jc w:val="center"/>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83</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7.</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56</w:t>
            </w:r>
          </w:p>
        </w:tc>
        <w:tc>
          <w:tcPr>
            <w:tcW w:w="3186" w:type="dxa"/>
            <w:tcBorders>
              <w:top w:val="single" w:sz="4" w:space="0" w:color="auto"/>
              <w:left w:val="nil"/>
              <w:bottom w:val="single" w:sz="4" w:space="0" w:color="auto"/>
              <w:right w:val="single" w:sz="4" w:space="0" w:color="auto"/>
            </w:tcBorders>
            <w:noWrap/>
            <w:vAlign w:val="bottom"/>
          </w:tcPr>
          <w:p w:rsidR="00FF2559" w:rsidRDefault="00FF2559" w:rsidP="0074515B">
            <w:pPr>
              <w:spacing w:after="0" w:line="240" w:lineRule="auto"/>
              <w:rPr>
                <w:rFonts w:ascii="Times New Roman" w:hAnsi="Times New Roman"/>
                <w:b/>
                <w:bCs/>
                <w:color w:val="0000FF"/>
                <w:sz w:val="20"/>
                <w:szCs w:val="20"/>
                <w:lang w:val="sr-Cyrl-RS" w:eastAsia="en-GB"/>
              </w:rPr>
            </w:pPr>
            <w:r w:rsidRPr="009B407D">
              <w:rPr>
                <w:rFonts w:ascii="Times New Roman" w:hAnsi="Times New Roman"/>
                <w:b/>
                <w:bCs/>
                <w:color w:val="0000FF"/>
                <w:sz w:val="20"/>
                <w:szCs w:val="20"/>
                <w:lang w:eastAsia="en-GB"/>
              </w:rPr>
              <w:t xml:space="preserve">Финансијски расходи (камате и </w:t>
            </w:r>
          </w:p>
          <w:p w:rsidR="00FF2559" w:rsidRPr="009B407D" w:rsidRDefault="00FF2559" w:rsidP="0074515B">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 xml:space="preserve">негативне курсне разлике) </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128.958</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500.000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70.330</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55</w:t>
            </w:r>
          </w:p>
        </w:tc>
        <w:tc>
          <w:tcPr>
            <w:tcW w:w="928" w:type="dxa"/>
            <w:tcBorders>
              <w:top w:val="single" w:sz="4" w:space="0" w:color="auto"/>
              <w:left w:val="nil"/>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14</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8.</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57</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6B27CA">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Остали расходи (мањкови, трош</w:t>
            </w:r>
            <w:r w:rsidR="006B27CA">
              <w:rPr>
                <w:rFonts w:ascii="Times New Roman" w:hAnsi="Times New Roman"/>
                <w:b/>
                <w:bCs/>
                <w:color w:val="0000FF"/>
                <w:sz w:val="20"/>
                <w:szCs w:val="20"/>
                <w:lang w:val="sr-Cyrl-RS" w:eastAsia="en-GB"/>
              </w:rPr>
              <w:t>.</w:t>
            </w:r>
            <w:r w:rsidRPr="009B407D">
              <w:rPr>
                <w:rFonts w:ascii="Times New Roman" w:hAnsi="Times New Roman"/>
                <w:b/>
                <w:bCs/>
                <w:color w:val="0000FF"/>
                <w:sz w:val="20"/>
                <w:szCs w:val="20"/>
                <w:lang w:eastAsia="en-GB"/>
              </w:rPr>
              <w:t>спорова и др.)</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1.632.103</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1.000.000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207.727</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13</w:t>
            </w:r>
          </w:p>
        </w:tc>
        <w:tc>
          <w:tcPr>
            <w:tcW w:w="928" w:type="dxa"/>
            <w:tcBorders>
              <w:top w:val="single" w:sz="4" w:space="0" w:color="auto"/>
              <w:left w:val="nil"/>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21</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9.</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58</w:t>
            </w:r>
          </w:p>
        </w:tc>
        <w:tc>
          <w:tcPr>
            <w:tcW w:w="3186" w:type="dxa"/>
            <w:tcBorders>
              <w:top w:val="single" w:sz="4" w:space="0" w:color="auto"/>
              <w:left w:val="nil"/>
              <w:bottom w:val="single" w:sz="4" w:space="0" w:color="auto"/>
              <w:right w:val="single" w:sz="4" w:space="0" w:color="auto"/>
            </w:tcBorders>
            <w:noWrap/>
            <w:vAlign w:val="bottom"/>
          </w:tcPr>
          <w:p w:rsidR="00FF2559" w:rsidRDefault="00FF2559" w:rsidP="0074515B">
            <w:pPr>
              <w:spacing w:after="0" w:line="240" w:lineRule="auto"/>
              <w:rPr>
                <w:rFonts w:ascii="Times New Roman" w:hAnsi="Times New Roman"/>
                <w:b/>
                <w:bCs/>
                <w:color w:val="0000FF"/>
                <w:sz w:val="20"/>
                <w:szCs w:val="20"/>
                <w:lang w:val="sr-Cyrl-RS" w:eastAsia="en-GB"/>
              </w:rPr>
            </w:pPr>
            <w:r w:rsidRPr="009B407D">
              <w:rPr>
                <w:rFonts w:ascii="Times New Roman" w:hAnsi="Times New Roman"/>
                <w:b/>
                <w:bCs/>
                <w:color w:val="0000FF"/>
                <w:sz w:val="20"/>
                <w:szCs w:val="20"/>
                <w:lang w:eastAsia="en-GB"/>
              </w:rPr>
              <w:t>Расходи по основу обезв</w:t>
            </w:r>
            <w:r w:rsidR="006B27CA">
              <w:rPr>
                <w:rFonts w:ascii="Times New Roman" w:hAnsi="Times New Roman"/>
                <w:b/>
                <w:bCs/>
                <w:color w:val="0000FF"/>
                <w:sz w:val="20"/>
                <w:szCs w:val="20"/>
                <w:lang w:val="sr-Cyrl-RS" w:eastAsia="en-GB"/>
              </w:rPr>
              <w:t>.</w:t>
            </w:r>
            <w:r w:rsidRPr="009B407D">
              <w:rPr>
                <w:rFonts w:ascii="Times New Roman" w:hAnsi="Times New Roman"/>
                <w:b/>
                <w:bCs/>
                <w:color w:val="0000FF"/>
                <w:sz w:val="20"/>
                <w:szCs w:val="20"/>
                <w:lang w:eastAsia="en-GB"/>
              </w:rPr>
              <w:t xml:space="preserve"> </w:t>
            </w:r>
            <w:r w:rsidR="006B27CA" w:rsidRPr="009B407D">
              <w:rPr>
                <w:rFonts w:ascii="Times New Roman" w:hAnsi="Times New Roman"/>
                <w:b/>
                <w:bCs/>
                <w:color w:val="0000FF"/>
                <w:sz w:val="20"/>
                <w:szCs w:val="20"/>
                <w:lang w:eastAsia="en-GB"/>
              </w:rPr>
              <w:t>и</w:t>
            </w:r>
            <w:r w:rsidRPr="009B407D">
              <w:rPr>
                <w:rFonts w:ascii="Times New Roman" w:hAnsi="Times New Roman"/>
                <w:b/>
                <w:bCs/>
                <w:color w:val="0000FF"/>
                <w:sz w:val="20"/>
                <w:szCs w:val="20"/>
                <w:lang w:eastAsia="en-GB"/>
              </w:rPr>
              <w:t>мов</w:t>
            </w:r>
            <w:r w:rsidR="006B27CA">
              <w:rPr>
                <w:rFonts w:ascii="Times New Roman" w:hAnsi="Times New Roman"/>
                <w:b/>
                <w:bCs/>
                <w:color w:val="0000FF"/>
                <w:sz w:val="20"/>
                <w:szCs w:val="20"/>
                <w:lang w:val="sr-Cyrl-RS" w:eastAsia="en-GB"/>
              </w:rPr>
              <w:t>.</w:t>
            </w:r>
          </w:p>
          <w:p w:rsidR="00FF2559" w:rsidRPr="009B407D" w:rsidRDefault="00FF2559" w:rsidP="0074515B">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 xml:space="preserve"> (некретнина, опреме, потраж.)</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8.935.797</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4.000.000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0</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0</w:t>
            </w:r>
          </w:p>
        </w:tc>
        <w:tc>
          <w:tcPr>
            <w:tcW w:w="928" w:type="dxa"/>
            <w:tcBorders>
              <w:top w:val="single" w:sz="4" w:space="0" w:color="auto"/>
              <w:left w:val="nil"/>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0</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5A4FC3">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10.</w:t>
            </w:r>
          </w:p>
        </w:tc>
        <w:tc>
          <w:tcPr>
            <w:tcW w:w="745" w:type="dxa"/>
            <w:tcBorders>
              <w:top w:val="nil"/>
              <w:left w:val="nil"/>
              <w:bottom w:val="single" w:sz="4" w:space="0" w:color="auto"/>
              <w:right w:val="single" w:sz="4" w:space="0" w:color="auto"/>
            </w:tcBorders>
            <w:noWrap/>
            <w:vAlign w:val="bottom"/>
          </w:tcPr>
          <w:p w:rsidR="00FF2559" w:rsidRPr="005A4FC3" w:rsidRDefault="00FF2559" w:rsidP="00FF255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59</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74515B">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Губитак-исправка из ранијег периода</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101.941</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4.000.000</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199.100</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195</w:t>
            </w:r>
          </w:p>
        </w:tc>
        <w:tc>
          <w:tcPr>
            <w:tcW w:w="928" w:type="dxa"/>
            <w:tcBorders>
              <w:top w:val="single" w:sz="4" w:space="0" w:color="auto"/>
              <w:left w:val="nil"/>
              <w:bottom w:val="single" w:sz="4" w:space="0" w:color="auto"/>
              <w:right w:val="single" w:sz="4" w:space="0" w:color="auto"/>
            </w:tcBorders>
            <w:noWrap/>
            <w:vAlign w:val="bottom"/>
          </w:tcPr>
          <w:p w:rsidR="00FF2559" w:rsidRPr="00FF2559" w:rsidRDefault="00FF2559" w:rsidP="00FF255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5</w:t>
            </w:r>
          </w:p>
        </w:tc>
      </w:tr>
      <w:tr w:rsidR="00FF2559" w:rsidRPr="00FF2559" w:rsidTr="00124ADD">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F2559" w:rsidRPr="00FF2559" w:rsidRDefault="00FF2559" w:rsidP="0074515B">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11.</w:t>
            </w:r>
          </w:p>
        </w:tc>
        <w:tc>
          <w:tcPr>
            <w:tcW w:w="745" w:type="dxa"/>
            <w:tcBorders>
              <w:top w:val="nil"/>
              <w:left w:val="nil"/>
              <w:bottom w:val="single" w:sz="4" w:space="0" w:color="auto"/>
              <w:right w:val="single" w:sz="4" w:space="0" w:color="auto"/>
            </w:tcBorders>
            <w:noWrap/>
            <w:vAlign w:val="bottom"/>
          </w:tcPr>
          <w:p w:rsidR="00FF2559" w:rsidRPr="005A4FC3" w:rsidRDefault="00FF2559" w:rsidP="0074515B">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w:t>
            </w:r>
          </w:p>
        </w:tc>
        <w:tc>
          <w:tcPr>
            <w:tcW w:w="3186" w:type="dxa"/>
            <w:tcBorders>
              <w:top w:val="single" w:sz="4" w:space="0" w:color="auto"/>
              <w:left w:val="nil"/>
              <w:bottom w:val="single" w:sz="4" w:space="0" w:color="auto"/>
              <w:right w:val="single" w:sz="4" w:space="0" w:color="auto"/>
            </w:tcBorders>
            <w:noWrap/>
            <w:vAlign w:val="bottom"/>
          </w:tcPr>
          <w:p w:rsidR="00FF2559" w:rsidRPr="009B407D" w:rsidRDefault="00FF2559" w:rsidP="00901B53">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РАСХОДИ – УКУПНО</w:t>
            </w:r>
          </w:p>
        </w:tc>
        <w:tc>
          <w:tcPr>
            <w:tcW w:w="1416" w:type="dxa"/>
            <w:tcBorders>
              <w:top w:val="single" w:sz="4" w:space="0" w:color="auto"/>
              <w:left w:val="nil"/>
              <w:bottom w:val="single" w:sz="4" w:space="0" w:color="auto"/>
              <w:right w:val="single" w:sz="4" w:space="0" w:color="auto"/>
            </w:tcBorders>
            <w:noWrap/>
            <w:vAlign w:val="bottom"/>
          </w:tcPr>
          <w:p w:rsidR="00FF2559" w:rsidRPr="00FF2559" w:rsidRDefault="00FF2559" w:rsidP="0074515B">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687.053.675</w:t>
            </w:r>
          </w:p>
        </w:tc>
        <w:tc>
          <w:tcPr>
            <w:tcW w:w="1284" w:type="dxa"/>
            <w:tcBorders>
              <w:top w:val="single" w:sz="4" w:space="0" w:color="auto"/>
              <w:left w:val="nil"/>
              <w:bottom w:val="single" w:sz="4" w:space="0" w:color="auto"/>
              <w:right w:val="single" w:sz="4" w:space="0" w:color="auto"/>
            </w:tcBorders>
            <w:noWrap/>
            <w:vAlign w:val="bottom"/>
          </w:tcPr>
          <w:p w:rsidR="00FF2559" w:rsidRPr="00FF2559" w:rsidRDefault="00FF2559" w:rsidP="0074515B">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829.311.147</w:t>
            </w:r>
          </w:p>
        </w:tc>
        <w:tc>
          <w:tcPr>
            <w:tcW w:w="1334" w:type="dxa"/>
            <w:tcBorders>
              <w:top w:val="single" w:sz="4" w:space="0" w:color="auto"/>
              <w:left w:val="nil"/>
              <w:bottom w:val="single" w:sz="4" w:space="0" w:color="auto"/>
              <w:right w:val="nil"/>
            </w:tcBorders>
            <w:noWrap/>
            <w:vAlign w:val="bottom"/>
          </w:tcPr>
          <w:p w:rsidR="00FF2559" w:rsidRPr="00FF2559" w:rsidRDefault="00FF2559" w:rsidP="005A4FC3">
            <w:pPr>
              <w:spacing w:after="0" w:line="240" w:lineRule="auto"/>
              <w:jc w:val="right"/>
              <w:rPr>
                <w:rFonts w:ascii="Times New Roman" w:hAnsi="Times New Roman"/>
                <w:b/>
                <w:bCs/>
                <w:color w:val="0000FF"/>
                <w:sz w:val="18"/>
                <w:szCs w:val="18"/>
                <w:lang w:val="sr-Cyrl-RS" w:eastAsia="en-GB"/>
              </w:rPr>
            </w:pPr>
            <w:r>
              <w:rPr>
                <w:rFonts w:ascii="Times New Roman" w:hAnsi="Times New Roman"/>
                <w:b/>
                <w:bCs/>
                <w:color w:val="0000FF"/>
                <w:sz w:val="18"/>
                <w:szCs w:val="18"/>
                <w:lang w:val="sr-Cyrl-RS" w:eastAsia="en-GB"/>
              </w:rPr>
              <w:t>679.810.537</w:t>
            </w:r>
          </w:p>
        </w:tc>
        <w:tc>
          <w:tcPr>
            <w:tcW w:w="850" w:type="dxa"/>
            <w:tcBorders>
              <w:top w:val="single" w:sz="4" w:space="0" w:color="auto"/>
              <w:left w:val="single" w:sz="4" w:space="0" w:color="auto"/>
              <w:bottom w:val="single" w:sz="4" w:space="0" w:color="auto"/>
              <w:right w:val="single" w:sz="4" w:space="0" w:color="auto"/>
            </w:tcBorders>
            <w:noWrap/>
            <w:vAlign w:val="bottom"/>
          </w:tcPr>
          <w:p w:rsidR="00FF2559" w:rsidRPr="00FF2559" w:rsidRDefault="00FF2559" w:rsidP="0074515B">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99</w:t>
            </w:r>
          </w:p>
        </w:tc>
        <w:tc>
          <w:tcPr>
            <w:tcW w:w="928" w:type="dxa"/>
            <w:tcBorders>
              <w:top w:val="single" w:sz="4" w:space="0" w:color="auto"/>
              <w:left w:val="nil"/>
              <w:bottom w:val="single" w:sz="4" w:space="0" w:color="auto"/>
              <w:right w:val="single" w:sz="4" w:space="0" w:color="auto"/>
            </w:tcBorders>
            <w:noWrap/>
            <w:vAlign w:val="bottom"/>
          </w:tcPr>
          <w:p w:rsidR="00FF2559" w:rsidRPr="00FF2559" w:rsidRDefault="00FF2559" w:rsidP="0074515B">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82</w:t>
            </w:r>
          </w:p>
        </w:tc>
      </w:tr>
    </w:tbl>
    <w:p w:rsidR="00663D6D" w:rsidRDefault="00663D6D" w:rsidP="00FF1CBE">
      <w:pPr>
        <w:spacing w:after="0" w:line="240" w:lineRule="auto"/>
        <w:jc w:val="both"/>
        <w:rPr>
          <w:rFonts w:ascii="Times New Roman" w:hAnsi="Times New Roman"/>
          <w:noProof/>
          <w:highlight w:val="yellow"/>
          <w:lang w:val="sr-Latn-CS"/>
        </w:rPr>
      </w:pPr>
    </w:p>
    <w:p w:rsidR="00663D6D" w:rsidRPr="00CE54E8" w:rsidRDefault="00663D6D" w:rsidP="00F23815">
      <w:pPr>
        <w:spacing w:after="0" w:line="240" w:lineRule="auto"/>
        <w:jc w:val="both"/>
        <w:rPr>
          <w:rFonts w:ascii="Times New Roman" w:hAnsi="Times New Roman"/>
          <w:noProof/>
        </w:rPr>
      </w:pPr>
      <w:r w:rsidRPr="00F23815">
        <w:rPr>
          <w:rFonts w:ascii="Times New Roman" w:hAnsi="Times New Roman"/>
          <w:noProof/>
          <w:lang w:val="sr-Cyrl-CS"/>
        </w:rPr>
        <w:t>Остваривање прихода у оквиру финан</w:t>
      </w:r>
      <w:r w:rsidRPr="00694A1F">
        <w:rPr>
          <w:rFonts w:ascii="Times New Roman" w:hAnsi="Times New Roman"/>
          <w:noProof/>
          <w:lang w:val="sr-Cyrl-CS"/>
        </w:rPr>
        <w:t>сијског пословања Агенције одређено је чланом 11. Закона о лековима и медицинским средствима ("</w:t>
      </w:r>
      <w:r w:rsidRPr="00F23815">
        <w:rPr>
          <w:rFonts w:ascii="Times New Roman" w:hAnsi="Times New Roman"/>
          <w:noProof/>
          <w:lang w:val="sr-Cyrl-CS"/>
        </w:rPr>
        <w:t xml:space="preserve">Сл. гласник РС", бр. 30/2010, 107/2012, 113/2017 - др. закон и 105/2017 - др. </w:t>
      </w:r>
      <w:r w:rsidRPr="00E32A8E">
        <w:rPr>
          <w:rFonts w:ascii="Times New Roman" w:hAnsi="Times New Roman"/>
          <w:noProof/>
          <w:lang w:val="sr-Cyrl-CS"/>
        </w:rPr>
        <w:t>закон), чланом 7. Закона о медицинским средствима ("Сл. гласник РС", бр. 105/2017), Одлуком о утврђивању висине и начину плаћања тарифа за услуге из надлежности агенције за лекове и медицинска средства србије ("Сл. гласник РС", бр. 95/2017) као</w:t>
      </w:r>
      <w:r w:rsidRPr="00CE54E8">
        <w:rPr>
          <w:rFonts w:ascii="Times New Roman" w:hAnsi="Times New Roman"/>
          <w:noProof/>
          <w:lang w:val="sr-Cyrl-CS"/>
        </w:rPr>
        <w:t xml:space="preserve"> и Програмом рада Агенције за </w:t>
      </w:r>
      <w:r w:rsidRPr="00CE54E8">
        <w:rPr>
          <w:rFonts w:ascii="Times New Roman" w:hAnsi="Times New Roman"/>
          <w:noProof/>
          <w:lang w:val="sr-Latn-CS"/>
        </w:rPr>
        <w:t>201</w:t>
      </w:r>
      <w:r>
        <w:rPr>
          <w:rFonts w:ascii="Times New Roman" w:hAnsi="Times New Roman"/>
          <w:noProof/>
        </w:rPr>
        <w:t>9</w:t>
      </w:r>
      <w:r w:rsidRPr="00CE54E8">
        <w:rPr>
          <w:rFonts w:ascii="Times New Roman" w:hAnsi="Times New Roman"/>
          <w:noProof/>
          <w:lang w:val="sr-Cyrl-CS"/>
        </w:rPr>
        <w:t xml:space="preserve">. годину на који је Влада, као оснивач, дала сагласност. </w:t>
      </w:r>
    </w:p>
    <w:p w:rsidR="00663D6D" w:rsidRPr="001E1CAF" w:rsidRDefault="00663D6D" w:rsidP="00FF1CBE">
      <w:pPr>
        <w:spacing w:after="0" w:line="240" w:lineRule="auto"/>
        <w:jc w:val="both"/>
        <w:rPr>
          <w:rFonts w:ascii="Times New Roman" w:hAnsi="Times New Roman"/>
          <w:noProof/>
          <w:lang w:val="sr-Latn-CS"/>
        </w:rPr>
      </w:pPr>
      <w:r w:rsidRPr="00CE54E8">
        <w:rPr>
          <w:rFonts w:ascii="Times New Roman" w:hAnsi="Times New Roman"/>
          <w:noProof/>
          <w:lang w:val="sr-Cyrl-CS"/>
        </w:rPr>
        <w:t xml:space="preserve">Распоред трошкова у оквиру финансијског </w:t>
      </w:r>
      <w:r w:rsidRPr="00CE54E8">
        <w:rPr>
          <w:rFonts w:ascii="Times New Roman" w:hAnsi="Times New Roman"/>
          <w:noProof/>
          <w:lang w:val="sr-Latn-CS"/>
        </w:rPr>
        <w:t>пословања у 201</w:t>
      </w:r>
      <w:r>
        <w:rPr>
          <w:rFonts w:ascii="Times New Roman" w:hAnsi="Times New Roman"/>
          <w:noProof/>
        </w:rPr>
        <w:t>9</w:t>
      </w:r>
      <w:r w:rsidRPr="00CE54E8">
        <w:rPr>
          <w:rFonts w:ascii="Times New Roman" w:hAnsi="Times New Roman"/>
          <w:noProof/>
          <w:lang w:val="sr-Latn-CS"/>
        </w:rPr>
        <w:t xml:space="preserve">. години </w:t>
      </w:r>
      <w:r w:rsidRPr="00CE54E8">
        <w:rPr>
          <w:rFonts w:ascii="Times New Roman" w:hAnsi="Times New Roman"/>
          <w:noProof/>
          <w:lang w:val="sr-Cyrl-CS"/>
        </w:rPr>
        <w:t xml:space="preserve">извршен је у складу са приоритетима рада и наменама неопходним за функционисање Агенције у складу са Финансијским планом и Програмом рада </w:t>
      </w:r>
      <w:r w:rsidRPr="001E1CAF">
        <w:rPr>
          <w:rFonts w:ascii="Times New Roman" w:hAnsi="Times New Roman"/>
          <w:noProof/>
          <w:lang w:val="sr-Cyrl-CS"/>
        </w:rPr>
        <w:t>Агенције за 201</w:t>
      </w:r>
      <w:r>
        <w:rPr>
          <w:rFonts w:ascii="Times New Roman" w:hAnsi="Times New Roman"/>
          <w:noProof/>
        </w:rPr>
        <w:t>9</w:t>
      </w:r>
      <w:r w:rsidRPr="001E1CAF">
        <w:rPr>
          <w:rFonts w:ascii="Times New Roman" w:hAnsi="Times New Roman"/>
          <w:noProof/>
          <w:lang w:val="sr-Cyrl-CS"/>
        </w:rPr>
        <w:t>.годину</w:t>
      </w:r>
      <w:r w:rsidRPr="001E1CAF">
        <w:rPr>
          <w:rFonts w:ascii="Times New Roman" w:hAnsi="Times New Roman"/>
          <w:noProof/>
        </w:rPr>
        <w:t>.</w:t>
      </w:r>
    </w:p>
    <w:p w:rsidR="00663D6D" w:rsidRPr="001E1CAF" w:rsidRDefault="00663D6D" w:rsidP="00FF1CBE">
      <w:pPr>
        <w:spacing w:after="0" w:line="240" w:lineRule="auto"/>
        <w:ind w:firstLine="720"/>
        <w:jc w:val="both"/>
        <w:rPr>
          <w:rFonts w:ascii="Times New Roman" w:hAnsi="Times New Roman"/>
          <w:noProof/>
          <w:color w:val="339966"/>
          <w:lang w:val="sr-Latn-CS"/>
        </w:rPr>
      </w:pPr>
    </w:p>
    <w:p w:rsidR="00663D6D" w:rsidRPr="001E1CAF" w:rsidRDefault="00663D6D" w:rsidP="00FF1CBE">
      <w:pPr>
        <w:spacing w:after="0" w:line="240" w:lineRule="auto"/>
        <w:jc w:val="both"/>
        <w:rPr>
          <w:rFonts w:ascii="Times New Roman" w:hAnsi="Times New Roman"/>
          <w:b/>
          <w:i/>
          <w:noProof/>
        </w:rPr>
      </w:pPr>
      <w:r w:rsidRPr="001E1CAF">
        <w:rPr>
          <w:rFonts w:ascii="Times New Roman" w:hAnsi="Times New Roman"/>
          <w:b/>
          <w:i/>
          <w:noProof/>
          <w:lang w:val="sr-Cyrl-CS"/>
        </w:rPr>
        <w:t xml:space="preserve">У </w:t>
      </w:r>
      <w:r w:rsidRPr="001E1CAF">
        <w:rPr>
          <w:rFonts w:ascii="Times New Roman" w:hAnsi="Times New Roman"/>
          <w:b/>
          <w:i/>
          <w:noProof/>
          <w:lang w:val="sr-Latn-CS"/>
        </w:rPr>
        <w:t>201</w:t>
      </w:r>
      <w:r>
        <w:rPr>
          <w:rFonts w:ascii="Times New Roman" w:hAnsi="Times New Roman"/>
          <w:b/>
          <w:i/>
          <w:noProof/>
        </w:rPr>
        <w:t>9</w:t>
      </w:r>
      <w:r w:rsidRPr="001E1CAF">
        <w:rPr>
          <w:rFonts w:ascii="Times New Roman" w:hAnsi="Times New Roman"/>
          <w:b/>
          <w:i/>
          <w:noProof/>
          <w:lang w:val="sr-Cyrl-CS"/>
        </w:rPr>
        <w:t xml:space="preserve">. години </w:t>
      </w:r>
      <w:r w:rsidRPr="009E3E5A">
        <w:rPr>
          <w:rFonts w:ascii="Times New Roman" w:hAnsi="Times New Roman"/>
          <w:b/>
          <w:i/>
          <w:noProof/>
          <w:lang w:val="sr-Cyrl-CS"/>
        </w:rPr>
        <w:t xml:space="preserve">остварен је вишак прихода над расходима након опорезивања (нето добитак након опорезивања) у износу </w:t>
      </w:r>
      <w:r w:rsidRPr="006138EB">
        <w:rPr>
          <w:rFonts w:ascii="Times New Roman" w:hAnsi="Times New Roman"/>
          <w:b/>
          <w:i/>
          <w:noProof/>
          <w:lang w:val="sr-Cyrl-CS"/>
        </w:rPr>
        <w:t xml:space="preserve">од </w:t>
      </w:r>
      <w:r w:rsidR="002741CC">
        <w:rPr>
          <w:rFonts w:ascii="Times New Roman" w:hAnsi="Times New Roman"/>
          <w:b/>
          <w:bCs/>
          <w:i/>
          <w:sz w:val="20"/>
          <w:szCs w:val="20"/>
          <w:lang w:val="sr-Latn-RS"/>
        </w:rPr>
        <w:t>812.381.941</w:t>
      </w:r>
      <w:r w:rsidR="00386F0C" w:rsidRPr="006138EB">
        <w:rPr>
          <w:rFonts w:ascii="Times New Roman" w:hAnsi="Times New Roman"/>
          <w:b/>
          <w:bCs/>
          <w:sz w:val="18"/>
          <w:szCs w:val="18"/>
          <w:lang w:val="sr-Cyrl-RS"/>
        </w:rPr>
        <w:t xml:space="preserve"> </w:t>
      </w:r>
      <w:r w:rsidRPr="006138EB">
        <w:rPr>
          <w:rFonts w:ascii="Times New Roman" w:hAnsi="Times New Roman"/>
          <w:b/>
          <w:i/>
          <w:noProof/>
          <w:lang w:val="sr-Cyrl-CS"/>
        </w:rPr>
        <w:t>динара</w:t>
      </w:r>
      <w:r w:rsidRPr="001E1CAF">
        <w:rPr>
          <w:rFonts w:ascii="Times New Roman" w:hAnsi="Times New Roman"/>
          <w:b/>
          <w:i/>
          <w:noProof/>
          <w:lang w:val="sr-Latn-CS"/>
        </w:rPr>
        <w:t>.</w:t>
      </w:r>
    </w:p>
    <w:p w:rsidR="00663D6D" w:rsidRPr="00CE54E8" w:rsidRDefault="00FF7AB0" w:rsidP="00FF1CBE">
      <w:pPr>
        <w:spacing w:after="0" w:line="240" w:lineRule="auto"/>
        <w:jc w:val="both"/>
        <w:rPr>
          <w:rFonts w:ascii="Times New Roman" w:hAnsi="Times New Roman"/>
          <w:noProof/>
          <w:spacing w:val="-4"/>
        </w:rPr>
      </w:pPr>
      <w:r>
        <w:rPr>
          <w:rFonts w:ascii="Times New Roman" w:hAnsi="Times New Roman"/>
          <w:noProof/>
          <w:spacing w:val="-4"/>
        </w:rPr>
        <w:t>Предлог В</w:t>
      </w:r>
      <w:r>
        <w:rPr>
          <w:rFonts w:ascii="Times New Roman" w:hAnsi="Times New Roman"/>
          <w:noProof/>
          <w:spacing w:val="-4"/>
          <w:lang w:val="sr-Cyrl-RS"/>
        </w:rPr>
        <w:t>ла</w:t>
      </w:r>
      <w:r w:rsidR="00663D6D" w:rsidRPr="001E1CAF">
        <w:rPr>
          <w:rFonts w:ascii="Times New Roman" w:hAnsi="Times New Roman"/>
          <w:noProof/>
          <w:spacing w:val="-4"/>
        </w:rPr>
        <w:t>ди за расподелу остварене добити</w:t>
      </w:r>
      <w:r w:rsidR="00663D6D" w:rsidRPr="00CE54E8">
        <w:rPr>
          <w:rFonts w:ascii="Times New Roman" w:hAnsi="Times New Roman"/>
          <w:noProof/>
          <w:spacing w:val="-4"/>
        </w:rPr>
        <w:t xml:space="preserve"> утврдиће Управни одбор Агенције након утврђивања коначне остварене нето добити после опорезивања за 201</w:t>
      </w:r>
      <w:r w:rsidR="00663D6D">
        <w:rPr>
          <w:rFonts w:ascii="Times New Roman" w:hAnsi="Times New Roman"/>
          <w:noProof/>
          <w:spacing w:val="-4"/>
        </w:rPr>
        <w:t>9</w:t>
      </w:r>
      <w:r w:rsidR="00663D6D" w:rsidRPr="00CE54E8">
        <w:rPr>
          <w:rFonts w:ascii="Times New Roman" w:hAnsi="Times New Roman"/>
          <w:noProof/>
          <w:spacing w:val="-4"/>
        </w:rPr>
        <w:t>. годину.</w:t>
      </w:r>
    </w:p>
    <w:p w:rsidR="00663D6D" w:rsidRPr="00CD0615" w:rsidRDefault="00663D6D" w:rsidP="00FF1CBE">
      <w:pPr>
        <w:spacing w:after="0" w:line="240" w:lineRule="auto"/>
        <w:ind w:firstLine="720"/>
        <w:jc w:val="both"/>
        <w:rPr>
          <w:rFonts w:ascii="Times New Roman" w:hAnsi="Times New Roman"/>
          <w:noProof/>
          <w:lang w:val="sr-Cyrl-CS"/>
        </w:rPr>
      </w:pPr>
    </w:p>
    <w:p w:rsidR="00663D6D" w:rsidRPr="00CD0615" w:rsidRDefault="00663D6D" w:rsidP="00FF1CBE">
      <w:pPr>
        <w:spacing w:after="0" w:line="240" w:lineRule="auto"/>
        <w:jc w:val="both"/>
        <w:rPr>
          <w:rFonts w:ascii="Times New Roman" w:hAnsi="Times New Roman"/>
          <w:lang w:val="en-US"/>
        </w:rPr>
      </w:pPr>
      <w:r w:rsidRPr="00CD0615">
        <w:rPr>
          <w:rFonts w:ascii="Times New Roman" w:hAnsi="Times New Roman"/>
          <w:noProof/>
          <w:lang w:val="sr-Cyrl-CS"/>
        </w:rPr>
        <w:t xml:space="preserve">На </w:t>
      </w:r>
      <w:r w:rsidRPr="00C62352">
        <w:rPr>
          <w:rFonts w:ascii="Times New Roman" w:hAnsi="Times New Roman"/>
          <w:noProof/>
          <w:lang w:val="sr-Cyrl-CS"/>
        </w:rPr>
        <w:t>основу члана 52. Закона о јавним агенцијама (,,Службени гласник РС”, бр. 18/05, 81/05 – испр. и 47/18), остварени вишак прихода</w:t>
      </w:r>
      <w:r w:rsidRPr="00E32A8E">
        <w:rPr>
          <w:rFonts w:ascii="Times New Roman" w:hAnsi="Times New Roman"/>
          <w:noProof/>
          <w:lang w:val="sr-Cyrl-CS"/>
        </w:rPr>
        <w:t xml:space="preserve"> над расходима се може користити за развој Агенције или се м</w:t>
      </w:r>
      <w:r w:rsidRPr="00CD0615">
        <w:rPr>
          <w:rFonts w:ascii="Times New Roman" w:hAnsi="Times New Roman"/>
          <w:noProof/>
          <w:lang w:val="sr-Cyrl-CS"/>
        </w:rPr>
        <w:t>оже пренети у буџет Републике Србије</w:t>
      </w:r>
      <w:r w:rsidRPr="00CD0615">
        <w:rPr>
          <w:rFonts w:ascii="Times New Roman" w:hAnsi="Times New Roman"/>
          <w:noProof/>
        </w:rPr>
        <w:t>.</w:t>
      </w:r>
    </w:p>
    <w:p w:rsidR="00663D6D" w:rsidRPr="00CD0615" w:rsidRDefault="00663D6D" w:rsidP="00FF1CBE">
      <w:pPr>
        <w:spacing w:after="0" w:line="240" w:lineRule="auto"/>
        <w:ind w:firstLine="720"/>
        <w:jc w:val="both"/>
        <w:rPr>
          <w:rFonts w:ascii="Times New Roman" w:hAnsi="Times New Roman"/>
          <w:noProof/>
          <w:lang w:val="sr-Cyrl-CS"/>
        </w:rPr>
      </w:pPr>
    </w:p>
    <w:p w:rsidR="00663D6D" w:rsidRPr="00CE54E8" w:rsidRDefault="00663D6D" w:rsidP="00FF1CBE">
      <w:pPr>
        <w:spacing w:after="0" w:line="240" w:lineRule="auto"/>
        <w:ind w:left="-709"/>
        <w:jc w:val="both"/>
        <w:rPr>
          <w:rFonts w:ascii="Times New Roman" w:hAnsi="Times New Roman"/>
          <w:noProof/>
          <w:highlight w:val="yellow"/>
        </w:rPr>
      </w:pPr>
    </w:p>
    <w:p w:rsidR="00663D6D" w:rsidRPr="00CE54E8" w:rsidRDefault="00663D6D" w:rsidP="00124CA4">
      <w:pPr>
        <w:spacing w:after="0" w:line="240" w:lineRule="auto"/>
        <w:ind w:left="748"/>
        <w:rPr>
          <w:rFonts w:ascii="Times New Roman" w:hAnsi="Times New Roman"/>
          <w:noProof/>
          <w:highlight w:val="yellow"/>
          <w:lang w:val="sr-Latn-CS"/>
        </w:rPr>
      </w:pPr>
    </w:p>
    <w:p w:rsidR="00663D6D" w:rsidRPr="00CE54E8" w:rsidRDefault="00663D6D" w:rsidP="00124CA4">
      <w:pPr>
        <w:spacing w:after="0" w:line="240" w:lineRule="auto"/>
        <w:ind w:left="748"/>
        <w:rPr>
          <w:rFonts w:ascii="Times New Roman" w:hAnsi="Times New Roman"/>
          <w:noProof/>
          <w:highlight w:val="yellow"/>
          <w:lang w:val="sr-Latn-CS"/>
        </w:rPr>
        <w:sectPr w:rsidR="00663D6D" w:rsidRPr="00CE54E8" w:rsidSect="004F10A2">
          <w:headerReference w:type="even" r:id="rId11"/>
          <w:footerReference w:type="default" r:id="rId12"/>
          <w:pgSz w:w="11907" w:h="16840" w:code="9"/>
          <w:pgMar w:top="720" w:right="993" w:bottom="720" w:left="993" w:header="709" w:footer="709" w:gutter="0"/>
          <w:cols w:space="708"/>
          <w:docGrid w:linePitch="360"/>
        </w:sectPr>
      </w:pPr>
    </w:p>
    <w:p w:rsidR="00663D6D" w:rsidRPr="00CE54E8" w:rsidRDefault="00663D6D" w:rsidP="00FF1CBE">
      <w:pPr>
        <w:spacing w:after="0" w:line="240" w:lineRule="auto"/>
        <w:ind w:firstLine="540"/>
        <w:jc w:val="center"/>
        <w:rPr>
          <w:rFonts w:ascii="Times New Roman" w:hAnsi="Times New Roman"/>
          <w:noProof/>
          <w:highlight w:val="yellow"/>
          <w:lang w:val="sr-Cyrl-CS"/>
        </w:rPr>
      </w:pPr>
    </w:p>
    <w:p w:rsidR="00663D6D" w:rsidRPr="00CE54E8" w:rsidRDefault="00663D6D" w:rsidP="00FF1CBE">
      <w:pPr>
        <w:numPr>
          <w:ilvl w:val="0"/>
          <w:numId w:val="23"/>
        </w:numPr>
        <w:tabs>
          <w:tab w:val="num" w:pos="1440"/>
        </w:tabs>
        <w:spacing w:after="0" w:line="240" w:lineRule="auto"/>
        <w:jc w:val="center"/>
        <w:rPr>
          <w:rFonts w:ascii="Times New Roman" w:hAnsi="Times New Roman"/>
          <w:noProof/>
          <w:lang w:val="sr-Cyrl-CS"/>
        </w:rPr>
      </w:pPr>
      <w:r w:rsidRPr="00CE54E8">
        <w:rPr>
          <w:rFonts w:ascii="Times New Roman" w:hAnsi="Times New Roman"/>
          <w:noProof/>
          <w:lang w:val="sr-Cyrl-CS"/>
        </w:rPr>
        <w:t>ОСНОВНИ ПОДАЦИ О АГЕНЦИЈИ ЗА ЛЕКОВЕ И МЕДИЦИНСКА СРЕДСТВА СРБИЈЕ</w:t>
      </w:r>
    </w:p>
    <w:p w:rsidR="00663D6D" w:rsidRPr="00CE54E8" w:rsidRDefault="00663D6D" w:rsidP="00FF1CBE">
      <w:pPr>
        <w:spacing w:after="0" w:line="240" w:lineRule="auto"/>
        <w:jc w:val="both"/>
        <w:rPr>
          <w:rFonts w:ascii="Times New Roman" w:hAnsi="Times New Roman"/>
          <w:noProof/>
          <w:lang w:val="sr-Cyrl-CS"/>
        </w:rPr>
      </w:pPr>
    </w:p>
    <w:p w:rsidR="00663D6D" w:rsidRPr="00CE54E8" w:rsidRDefault="00663D6D" w:rsidP="00FF1CBE">
      <w:pPr>
        <w:spacing w:after="0" w:line="240" w:lineRule="auto"/>
        <w:jc w:val="both"/>
        <w:rPr>
          <w:rFonts w:ascii="Times New Roman" w:hAnsi="Times New Roman"/>
          <w:noProof/>
          <w:lang w:val="sr-Cyrl-CS"/>
        </w:rPr>
      </w:pPr>
    </w:p>
    <w:p w:rsidR="00663D6D" w:rsidRPr="00CE54E8" w:rsidRDefault="00663D6D" w:rsidP="00FF1CBE">
      <w:pPr>
        <w:numPr>
          <w:ilvl w:val="0"/>
          <w:numId w:val="21"/>
        </w:numPr>
        <w:tabs>
          <w:tab w:val="num" w:pos="720"/>
          <w:tab w:val="left" w:pos="1080"/>
        </w:tabs>
        <w:spacing w:after="0" w:line="240" w:lineRule="auto"/>
        <w:ind w:left="1080" w:hanging="1080"/>
        <w:rPr>
          <w:rFonts w:ascii="Times New Roman" w:hAnsi="Times New Roman"/>
          <w:bCs/>
          <w:noProof/>
          <w:lang w:val="sr-Cyrl-CS"/>
        </w:rPr>
      </w:pPr>
      <w:r w:rsidRPr="00CE54E8">
        <w:rPr>
          <w:rFonts w:ascii="Times New Roman" w:hAnsi="Times New Roman"/>
          <w:bCs/>
          <w:noProof/>
          <w:lang w:val="sr-Cyrl-CS"/>
        </w:rPr>
        <w:t xml:space="preserve">Оснивање и основни подаци о Агенцији </w:t>
      </w:r>
    </w:p>
    <w:p w:rsidR="00663D6D" w:rsidRPr="00CE54E8" w:rsidRDefault="00663D6D" w:rsidP="00FF1CBE">
      <w:pPr>
        <w:spacing w:after="0" w:line="240" w:lineRule="auto"/>
        <w:ind w:firstLine="720"/>
        <w:jc w:val="both"/>
        <w:rPr>
          <w:rFonts w:ascii="Times New Roman" w:hAnsi="Times New Roman"/>
          <w:bCs/>
          <w:noProof/>
          <w:lang w:val="sr-Cyrl-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Агенција за лекове и медицинска средства Србије основана је Законом о лековима и медицинским средствима и отпочела је са радом 1</w:t>
      </w:r>
      <w:r w:rsidRPr="00C62352">
        <w:rPr>
          <w:rFonts w:ascii="Times New Roman" w:hAnsi="Times New Roman"/>
          <w:noProof/>
          <w:lang w:val="sr-Cyrl-CS"/>
        </w:rPr>
        <w:t>. октобра 2004. године. До почетка рада Агенције, послове из њене надлежности вршила су министарства надлежна за послове здравља и послове ветерине, као и Завод за фармацију Србије, у складу са чланом 151, став 3. Закона о лековима и медицинским средствима (,,Службени гласник РС”, бр. 84/04 и 85/05).</w:t>
      </w:r>
    </w:p>
    <w:p w:rsidR="00663D6D" w:rsidRPr="00CE54E8" w:rsidRDefault="00663D6D" w:rsidP="00FF1CBE">
      <w:pPr>
        <w:spacing w:after="0" w:line="240" w:lineRule="auto"/>
        <w:ind w:firstLine="720"/>
        <w:jc w:val="both"/>
        <w:rPr>
          <w:rFonts w:ascii="Times New Roman" w:hAnsi="Times New Roman"/>
          <w:noProof/>
          <w:lang w:val="sr-Cyrl-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Даном почетка рада, Агенција је преузела на коришћење имовину, као и права и обавезе Завода за фармацију Србије. Такође, Агенција је преузела запослене у Заводу за фармацију Србије, као и запослене у министарству надлежном за послове здравља и министарству надлежном за послове ветерине, који су радили на пословима из надлежности Агенције. </w:t>
      </w:r>
    </w:p>
    <w:p w:rsidR="00663D6D" w:rsidRPr="00CE54E8" w:rsidRDefault="00663D6D" w:rsidP="00FF1CBE">
      <w:pPr>
        <w:spacing w:after="0" w:line="240" w:lineRule="auto"/>
        <w:ind w:firstLine="720"/>
        <w:jc w:val="both"/>
        <w:rPr>
          <w:rFonts w:ascii="Times New Roman" w:hAnsi="Times New Roman"/>
          <w:noProof/>
          <w:highlight w:val="yellow"/>
          <w:lang w:val="sr-Cyrl-CS"/>
        </w:rPr>
      </w:pPr>
    </w:p>
    <w:p w:rsidR="00663D6D" w:rsidRPr="00CE54E8" w:rsidRDefault="00663D6D" w:rsidP="00FF1CBE">
      <w:pPr>
        <w:spacing w:after="0" w:line="240" w:lineRule="auto"/>
        <w:jc w:val="both"/>
        <w:rPr>
          <w:rFonts w:ascii="Times New Roman" w:hAnsi="Times New Roman"/>
          <w:noProof/>
          <w:highlight w:val="yellow"/>
          <w:lang w:val="sr-Cyrl-CS"/>
        </w:rPr>
      </w:pPr>
      <w:r w:rsidRPr="00CE54E8">
        <w:rPr>
          <w:rFonts w:ascii="Times New Roman" w:hAnsi="Times New Roman"/>
          <w:noProof/>
          <w:lang w:val="sr-Cyrl-CS"/>
        </w:rPr>
        <w:t xml:space="preserve">Основни подаци о Агенцији су следећи: </w:t>
      </w:r>
    </w:p>
    <w:p w:rsidR="00663D6D" w:rsidRPr="00CE54E8" w:rsidRDefault="00663D6D" w:rsidP="00FF1CBE">
      <w:pPr>
        <w:spacing w:after="0" w:line="240" w:lineRule="auto"/>
        <w:ind w:firstLine="720"/>
        <w:jc w:val="both"/>
        <w:rPr>
          <w:rFonts w:ascii="Times New Roman" w:hAnsi="Times New Roman"/>
          <w:noProof/>
          <w:highlight w:val="yellow"/>
          <w:lang w:val="sr-Cyrl-CS"/>
        </w:rPr>
      </w:pPr>
    </w:p>
    <w:tbl>
      <w:tblPr>
        <w:tblW w:w="9617" w:type="dxa"/>
        <w:jc w:val="center"/>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44" w:type="dxa"/>
          <w:bottom w:w="29" w:type="dxa"/>
          <w:right w:w="144" w:type="dxa"/>
        </w:tblCellMar>
        <w:tblLook w:val="0000" w:firstRow="0" w:lastRow="0" w:firstColumn="0" w:lastColumn="0" w:noHBand="0" w:noVBand="0"/>
      </w:tblPr>
      <w:tblGrid>
        <w:gridCol w:w="3081"/>
        <w:gridCol w:w="6580"/>
      </w:tblGrid>
      <w:tr w:rsidR="00663D6D" w:rsidRPr="00CE54E8" w:rsidTr="00AE6DF9">
        <w:trPr>
          <w:trHeight w:val="192"/>
          <w:jc w:val="center"/>
        </w:trPr>
        <w:tc>
          <w:tcPr>
            <w:tcW w:w="0" w:type="auto"/>
            <w:noWrap/>
            <w:vAlign w:val="center"/>
          </w:tcPr>
          <w:p w:rsidR="00663D6D" w:rsidRPr="00CE54E8" w:rsidRDefault="00663D6D" w:rsidP="00FF1CBE">
            <w:pPr>
              <w:keepNext/>
              <w:spacing w:after="0" w:line="240" w:lineRule="auto"/>
              <w:outlineLvl w:val="1"/>
              <w:rPr>
                <w:rFonts w:ascii="Times New Roman" w:hAnsi="Times New Roman"/>
                <w:bCs/>
                <w:noProof/>
                <w:lang w:val="sr-Cyrl-CS"/>
              </w:rPr>
            </w:pPr>
            <w:r w:rsidRPr="00CE54E8">
              <w:rPr>
                <w:rFonts w:ascii="Times New Roman" w:hAnsi="Times New Roman"/>
                <w:bCs/>
                <w:noProof/>
                <w:lang w:val="sr-Cyrl-CS"/>
              </w:rPr>
              <w:t>Назив</w:t>
            </w:r>
          </w:p>
        </w:tc>
        <w:tc>
          <w:tcPr>
            <w:tcW w:w="6580" w:type="dxa"/>
            <w:noWrap/>
            <w:vAlign w:val="center"/>
          </w:tcPr>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 xml:space="preserve">Агенција за лекове и медицинска средства Србије </w:t>
            </w:r>
          </w:p>
        </w:tc>
      </w:tr>
      <w:tr w:rsidR="00663D6D" w:rsidRPr="00CE54E8" w:rsidTr="00AE6DF9">
        <w:trPr>
          <w:trHeight w:val="192"/>
          <w:jc w:val="center"/>
        </w:trPr>
        <w:tc>
          <w:tcPr>
            <w:tcW w:w="0" w:type="auto"/>
            <w:noWrap/>
            <w:vAlign w:val="center"/>
          </w:tcPr>
          <w:p w:rsidR="00663D6D" w:rsidRPr="00CE54E8" w:rsidRDefault="00663D6D" w:rsidP="00FF1CBE">
            <w:pPr>
              <w:spacing w:after="0" w:line="240" w:lineRule="auto"/>
              <w:rPr>
                <w:rFonts w:ascii="Times New Roman" w:hAnsi="Times New Roman"/>
                <w:bCs/>
                <w:noProof/>
                <w:lang w:val="sr-Cyrl-CS"/>
              </w:rPr>
            </w:pPr>
            <w:r w:rsidRPr="00CE54E8">
              <w:rPr>
                <w:rFonts w:ascii="Times New Roman" w:hAnsi="Times New Roman"/>
                <w:bCs/>
                <w:noProof/>
                <w:lang w:val="sr-Cyrl-CS"/>
              </w:rPr>
              <w:t>Адреса</w:t>
            </w:r>
          </w:p>
        </w:tc>
        <w:tc>
          <w:tcPr>
            <w:tcW w:w="6580" w:type="dxa"/>
            <w:noWrap/>
            <w:vAlign w:val="center"/>
          </w:tcPr>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Војводе Степе 458, 11221 Београд</w:t>
            </w:r>
          </w:p>
        </w:tc>
      </w:tr>
      <w:tr w:rsidR="00663D6D" w:rsidRPr="00CE54E8" w:rsidTr="00AE6DF9">
        <w:trPr>
          <w:trHeight w:val="192"/>
          <w:jc w:val="center"/>
        </w:trPr>
        <w:tc>
          <w:tcPr>
            <w:tcW w:w="0" w:type="auto"/>
            <w:noWrap/>
            <w:vAlign w:val="center"/>
          </w:tcPr>
          <w:p w:rsidR="00663D6D" w:rsidRPr="00CE54E8" w:rsidRDefault="00663D6D" w:rsidP="00FF1CBE">
            <w:pPr>
              <w:spacing w:after="0" w:line="240" w:lineRule="auto"/>
              <w:rPr>
                <w:rFonts w:ascii="Times New Roman" w:hAnsi="Times New Roman"/>
                <w:bCs/>
                <w:noProof/>
                <w:lang w:val="sr-Cyrl-CS"/>
              </w:rPr>
            </w:pPr>
            <w:r w:rsidRPr="00CE54E8">
              <w:rPr>
                <w:rFonts w:ascii="Times New Roman" w:hAnsi="Times New Roman"/>
                <w:bCs/>
                <w:noProof/>
                <w:lang w:val="sr-Cyrl-CS"/>
              </w:rPr>
              <w:t>Матични број</w:t>
            </w:r>
          </w:p>
        </w:tc>
        <w:tc>
          <w:tcPr>
            <w:tcW w:w="6580" w:type="dxa"/>
            <w:noWrap/>
            <w:vAlign w:val="center"/>
          </w:tcPr>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17616803</w:t>
            </w:r>
          </w:p>
        </w:tc>
      </w:tr>
      <w:tr w:rsidR="00663D6D" w:rsidRPr="00CE54E8" w:rsidTr="00AE6DF9">
        <w:trPr>
          <w:trHeight w:val="192"/>
          <w:jc w:val="center"/>
        </w:trPr>
        <w:tc>
          <w:tcPr>
            <w:tcW w:w="0" w:type="auto"/>
            <w:noWrap/>
            <w:vAlign w:val="center"/>
          </w:tcPr>
          <w:p w:rsidR="00663D6D" w:rsidRPr="00CE54E8" w:rsidRDefault="00663D6D" w:rsidP="00FF1CBE">
            <w:pPr>
              <w:spacing w:after="0" w:line="240" w:lineRule="auto"/>
              <w:rPr>
                <w:rFonts w:ascii="Times New Roman" w:hAnsi="Times New Roman"/>
                <w:bCs/>
                <w:noProof/>
                <w:lang w:val="sr-Cyrl-CS"/>
              </w:rPr>
            </w:pPr>
            <w:r w:rsidRPr="00CE54E8">
              <w:rPr>
                <w:rFonts w:ascii="Times New Roman" w:hAnsi="Times New Roman"/>
                <w:bCs/>
                <w:noProof/>
                <w:lang w:val="sr-Cyrl-CS"/>
              </w:rPr>
              <w:t>ПИБ</w:t>
            </w:r>
          </w:p>
        </w:tc>
        <w:tc>
          <w:tcPr>
            <w:tcW w:w="6580" w:type="dxa"/>
            <w:noWrap/>
            <w:vAlign w:val="center"/>
          </w:tcPr>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103605344 (ослобођени од обавезе плаћања ПДВ-а, члан 9, став 1)</w:t>
            </w:r>
          </w:p>
        </w:tc>
      </w:tr>
      <w:tr w:rsidR="00663D6D" w:rsidRPr="00CE54E8" w:rsidTr="00AE6DF9">
        <w:trPr>
          <w:trHeight w:val="192"/>
          <w:jc w:val="center"/>
        </w:trPr>
        <w:tc>
          <w:tcPr>
            <w:tcW w:w="0" w:type="auto"/>
            <w:noWrap/>
            <w:vAlign w:val="center"/>
          </w:tcPr>
          <w:p w:rsidR="00663D6D" w:rsidRPr="00CE54E8" w:rsidRDefault="00663D6D" w:rsidP="00FF1CBE">
            <w:pPr>
              <w:spacing w:after="0" w:line="240" w:lineRule="auto"/>
              <w:rPr>
                <w:rFonts w:ascii="Times New Roman" w:hAnsi="Times New Roman"/>
                <w:bCs/>
                <w:noProof/>
                <w:lang w:val="sr-Cyrl-CS"/>
              </w:rPr>
            </w:pPr>
            <w:r w:rsidRPr="00CE54E8">
              <w:rPr>
                <w:rFonts w:ascii="Times New Roman" w:hAnsi="Times New Roman"/>
                <w:bCs/>
                <w:noProof/>
                <w:lang w:val="sr-Cyrl-CS"/>
              </w:rPr>
              <w:t>Шифра делатности</w:t>
            </w:r>
          </w:p>
        </w:tc>
        <w:tc>
          <w:tcPr>
            <w:tcW w:w="6580" w:type="dxa"/>
            <w:noWrap/>
            <w:vAlign w:val="center"/>
          </w:tcPr>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8412</w:t>
            </w:r>
          </w:p>
        </w:tc>
      </w:tr>
      <w:tr w:rsidR="00663D6D" w:rsidRPr="00CE54E8" w:rsidTr="00AE6DF9">
        <w:trPr>
          <w:trHeight w:val="192"/>
          <w:jc w:val="center"/>
        </w:trPr>
        <w:tc>
          <w:tcPr>
            <w:tcW w:w="0" w:type="auto"/>
            <w:noWrap/>
          </w:tcPr>
          <w:p w:rsidR="00663D6D" w:rsidRPr="00CE54E8" w:rsidRDefault="00663D6D" w:rsidP="00FF1CBE">
            <w:pPr>
              <w:spacing w:after="0" w:line="240" w:lineRule="auto"/>
              <w:rPr>
                <w:rFonts w:ascii="Times New Roman" w:hAnsi="Times New Roman"/>
                <w:bCs/>
                <w:lang w:val="en-US"/>
              </w:rPr>
            </w:pPr>
            <w:r w:rsidRPr="00CE54E8">
              <w:rPr>
                <w:rFonts w:ascii="Times New Roman" w:hAnsi="Times New Roman"/>
                <w:bCs/>
                <w:noProof/>
                <w:lang w:val="sr-Cyrl-CS"/>
              </w:rPr>
              <w:t>Шифра ЈББК</w:t>
            </w:r>
          </w:p>
        </w:tc>
        <w:tc>
          <w:tcPr>
            <w:tcW w:w="6580" w:type="dxa"/>
            <w:noWrap/>
          </w:tcPr>
          <w:p w:rsidR="00663D6D" w:rsidRPr="00CE54E8" w:rsidRDefault="00663D6D" w:rsidP="00FF1CBE">
            <w:pPr>
              <w:autoSpaceDE w:val="0"/>
              <w:autoSpaceDN w:val="0"/>
              <w:adjustRightInd w:val="0"/>
              <w:spacing w:after="0" w:line="240" w:lineRule="auto"/>
              <w:rPr>
                <w:rFonts w:ascii="Times New Roman" w:hAnsi="Times New Roman"/>
                <w:bCs/>
                <w:lang w:val="sr-Cyrl-CS"/>
              </w:rPr>
            </w:pPr>
            <w:r w:rsidRPr="00CE54E8">
              <w:rPr>
                <w:rFonts w:ascii="Times New Roman" w:hAnsi="Times New Roman"/>
                <w:noProof/>
                <w:lang w:val="sr-Cyrl-CS"/>
              </w:rPr>
              <w:t>59010</w:t>
            </w:r>
          </w:p>
        </w:tc>
      </w:tr>
      <w:tr w:rsidR="00663D6D" w:rsidRPr="00CE54E8" w:rsidTr="00AE6DF9">
        <w:trPr>
          <w:trHeight w:val="192"/>
          <w:jc w:val="center"/>
        </w:trPr>
        <w:tc>
          <w:tcPr>
            <w:tcW w:w="0" w:type="auto"/>
            <w:noWrap/>
            <w:vAlign w:val="center"/>
          </w:tcPr>
          <w:p w:rsidR="00663D6D" w:rsidRPr="00CE54E8" w:rsidRDefault="00663D6D" w:rsidP="00FF1CBE">
            <w:pPr>
              <w:spacing w:after="0" w:line="240" w:lineRule="auto"/>
              <w:rPr>
                <w:rFonts w:ascii="Times New Roman" w:hAnsi="Times New Roman"/>
                <w:bCs/>
                <w:noProof/>
                <w:lang w:val="sr-Cyrl-CS"/>
              </w:rPr>
            </w:pPr>
            <w:r w:rsidRPr="00CE54E8">
              <w:rPr>
                <w:rFonts w:ascii="Times New Roman" w:hAnsi="Times New Roman"/>
                <w:bCs/>
                <w:noProof/>
                <w:lang w:val="sr-Cyrl-CS"/>
              </w:rPr>
              <w:t>Текући рачун</w:t>
            </w:r>
          </w:p>
        </w:tc>
        <w:tc>
          <w:tcPr>
            <w:tcW w:w="6580" w:type="dxa"/>
            <w:noWrap/>
            <w:vAlign w:val="center"/>
          </w:tcPr>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Управа Трезора: 840-712667-07</w:t>
            </w:r>
          </w:p>
        </w:tc>
      </w:tr>
      <w:tr w:rsidR="00663D6D" w:rsidRPr="00CE54E8" w:rsidTr="00AE6DF9">
        <w:trPr>
          <w:trHeight w:val="192"/>
          <w:jc w:val="center"/>
        </w:trPr>
        <w:tc>
          <w:tcPr>
            <w:tcW w:w="0" w:type="auto"/>
            <w:noWrap/>
            <w:vAlign w:val="center"/>
          </w:tcPr>
          <w:p w:rsidR="00663D6D" w:rsidRPr="00CE54E8" w:rsidRDefault="00663D6D" w:rsidP="00FF1CBE">
            <w:pPr>
              <w:spacing w:after="0" w:line="240" w:lineRule="auto"/>
              <w:rPr>
                <w:rFonts w:ascii="Times New Roman" w:hAnsi="Times New Roman"/>
                <w:bCs/>
                <w:noProof/>
                <w:lang w:val="sr-Cyrl-CS"/>
              </w:rPr>
            </w:pPr>
            <w:r w:rsidRPr="00CE54E8">
              <w:rPr>
                <w:rFonts w:ascii="Times New Roman" w:hAnsi="Times New Roman"/>
                <w:bCs/>
                <w:noProof/>
                <w:lang w:val="sr-Cyrl-CS"/>
              </w:rPr>
              <w:t>Директор</w:t>
            </w:r>
          </w:p>
        </w:tc>
        <w:tc>
          <w:tcPr>
            <w:tcW w:w="6580" w:type="dxa"/>
            <w:noWrap/>
            <w:vAlign w:val="center"/>
          </w:tcPr>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Спец. др. мед. Саша Јаћовић</w:t>
            </w:r>
          </w:p>
        </w:tc>
      </w:tr>
      <w:tr w:rsidR="00663D6D" w:rsidRPr="00CE54E8" w:rsidTr="00AE6DF9">
        <w:trPr>
          <w:trHeight w:val="192"/>
          <w:jc w:val="center"/>
        </w:trPr>
        <w:tc>
          <w:tcPr>
            <w:tcW w:w="0" w:type="auto"/>
            <w:noWrap/>
            <w:vAlign w:val="center"/>
          </w:tcPr>
          <w:p w:rsidR="00663D6D" w:rsidRPr="00CE54E8" w:rsidRDefault="00663D6D" w:rsidP="00FF1CBE">
            <w:pPr>
              <w:spacing w:after="0" w:line="240" w:lineRule="auto"/>
              <w:rPr>
                <w:rFonts w:ascii="Times New Roman" w:hAnsi="Times New Roman"/>
                <w:bCs/>
                <w:noProof/>
                <w:lang w:val="sr-Cyrl-CS"/>
              </w:rPr>
            </w:pPr>
            <w:r w:rsidRPr="00CE54E8">
              <w:rPr>
                <w:rFonts w:ascii="Times New Roman" w:hAnsi="Times New Roman"/>
                <w:bCs/>
                <w:noProof/>
                <w:lang w:val="sr-Cyrl-CS"/>
              </w:rPr>
              <w:t>Председник Управног одбора</w:t>
            </w:r>
          </w:p>
        </w:tc>
        <w:tc>
          <w:tcPr>
            <w:tcW w:w="6580" w:type="dxa"/>
            <w:noWrap/>
            <w:vAlign w:val="center"/>
          </w:tcPr>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Спец. др. мед. Александар Шепетковски</w:t>
            </w:r>
          </w:p>
        </w:tc>
      </w:tr>
    </w:tbl>
    <w:p w:rsidR="00663D6D" w:rsidRPr="006E7E39" w:rsidRDefault="00663D6D" w:rsidP="00FF1CBE">
      <w:pPr>
        <w:spacing w:after="0" w:line="240" w:lineRule="auto"/>
        <w:jc w:val="both"/>
        <w:rPr>
          <w:rFonts w:ascii="Times New Roman" w:hAnsi="Times New Roman"/>
          <w:noProof/>
          <w:lang w:val="sr-Cyrl-CS"/>
        </w:rPr>
      </w:pPr>
    </w:p>
    <w:p w:rsidR="00663D6D" w:rsidRPr="006E7E39" w:rsidRDefault="00663D6D" w:rsidP="00FF1CBE">
      <w:pPr>
        <w:spacing w:after="0" w:line="240" w:lineRule="auto"/>
        <w:jc w:val="both"/>
        <w:rPr>
          <w:rFonts w:ascii="Times New Roman" w:hAnsi="Times New Roman"/>
          <w:noProof/>
          <w:lang w:val="sr-Cyrl-CS"/>
        </w:rPr>
      </w:pPr>
      <w:r w:rsidRPr="006E7E39">
        <w:rPr>
          <w:rFonts w:ascii="Times New Roman" w:hAnsi="Times New Roman"/>
          <w:noProof/>
          <w:lang w:val="sr-Cyrl-CS"/>
        </w:rPr>
        <w:t>Према члану 3. Закона о лековима и медицинским средствима ("Сл. гласник РС", бр. 30/2010, 107/2012, 113/2017 - др. закон и 105/2017 - др. закон) Агенција врши следеће послове:</w:t>
      </w:r>
    </w:p>
    <w:p w:rsidR="00663D6D" w:rsidRPr="00CE54E8" w:rsidRDefault="00663D6D" w:rsidP="00FF1CBE">
      <w:pPr>
        <w:spacing w:after="0" w:line="240" w:lineRule="auto"/>
        <w:ind w:firstLine="720"/>
        <w:rPr>
          <w:rFonts w:ascii="Times New Roman" w:hAnsi="Times New Roman"/>
          <w:noProof/>
          <w:highlight w:val="yellow"/>
          <w:lang w:val="sr-Cyrl-CS"/>
        </w:rPr>
      </w:pPr>
    </w:p>
    <w:p w:rsidR="00663D6D" w:rsidRPr="00CE54E8" w:rsidRDefault="00663D6D" w:rsidP="00FF1CBE">
      <w:pPr>
        <w:spacing w:after="120" w:line="240" w:lineRule="auto"/>
        <w:jc w:val="both"/>
        <w:rPr>
          <w:rFonts w:ascii="Times New Roman" w:hAnsi="Times New Roman"/>
          <w:noProof/>
          <w:lang w:val="sr-Cyrl-CS"/>
        </w:rPr>
      </w:pPr>
      <w:r w:rsidRPr="00CE54E8">
        <w:rPr>
          <w:rFonts w:ascii="Times New Roman" w:hAnsi="Times New Roman"/>
          <w:noProof/>
          <w:lang w:val="sr-Cyrl-CS"/>
        </w:rPr>
        <w:t>1) издаје дозволе за лек, одлучује о измени и допуни, обнови и преносу, као и престанку важења дозволе за лек;</w:t>
      </w:r>
    </w:p>
    <w:p w:rsidR="00663D6D" w:rsidRPr="00CE54E8" w:rsidRDefault="00663D6D" w:rsidP="00FF1CBE">
      <w:pPr>
        <w:spacing w:after="120" w:line="240" w:lineRule="auto"/>
        <w:jc w:val="both"/>
        <w:rPr>
          <w:rFonts w:ascii="Times New Roman" w:hAnsi="Times New Roman"/>
          <w:noProof/>
          <w:lang w:val="sr-Cyrl-CS"/>
        </w:rPr>
      </w:pPr>
      <w:r w:rsidRPr="00CE54E8">
        <w:rPr>
          <w:rFonts w:ascii="Times New Roman" w:hAnsi="Times New Roman"/>
          <w:noProof/>
          <w:lang w:val="sr-Cyrl-CS"/>
        </w:rPr>
        <w:t>2) врши упис медицинског средства у Регистар медицинских средстава, одлучује о измени и допуни, обнови уписа, као и брисању медицинског средства из Регистра медицинских средстава;</w:t>
      </w:r>
    </w:p>
    <w:p w:rsidR="00663D6D" w:rsidRPr="00CE54E8" w:rsidRDefault="00663D6D" w:rsidP="00FF1CBE">
      <w:pPr>
        <w:spacing w:after="120" w:line="240" w:lineRule="auto"/>
        <w:jc w:val="both"/>
        <w:rPr>
          <w:rFonts w:ascii="Times New Roman" w:hAnsi="Times New Roman"/>
          <w:noProof/>
          <w:lang w:val="sr-Cyrl-CS"/>
        </w:rPr>
      </w:pPr>
      <w:r w:rsidRPr="00CE54E8">
        <w:rPr>
          <w:rFonts w:ascii="Times New Roman" w:hAnsi="Times New Roman"/>
          <w:noProof/>
          <w:lang w:val="sr-Cyrl-CS"/>
        </w:rPr>
        <w:t>3) врши упис у Регистар традиционалних биљних лекова, односно упис у Регистар хомеопатских лекова;</w:t>
      </w:r>
    </w:p>
    <w:p w:rsidR="00663D6D" w:rsidRPr="00CE54E8" w:rsidRDefault="00663D6D" w:rsidP="00FF1CBE">
      <w:pPr>
        <w:spacing w:after="120" w:line="240" w:lineRule="auto"/>
        <w:jc w:val="both"/>
        <w:rPr>
          <w:rFonts w:ascii="Times New Roman" w:hAnsi="Times New Roman"/>
          <w:noProof/>
          <w:lang w:val="sr-Cyrl-CS"/>
        </w:rPr>
      </w:pPr>
      <w:r w:rsidRPr="00CE54E8">
        <w:rPr>
          <w:rFonts w:ascii="Times New Roman" w:hAnsi="Times New Roman"/>
          <w:noProof/>
          <w:lang w:val="sr-Cyrl-CS"/>
        </w:rPr>
        <w:t>4) издаје дозволе за спровођење клиничког испитивања лека и медицинског средства, одлучује о измени и допуни дозволе, односно протокола о спровођењу клиничког испитивања лекова, доноси одлуке у вези с пријавом клиничког испитивања, врши контролу спровођења клиничког испитивања;</w:t>
      </w:r>
    </w:p>
    <w:p w:rsidR="00663D6D" w:rsidRPr="00CE54E8" w:rsidRDefault="00663D6D" w:rsidP="000B6153">
      <w:pPr>
        <w:spacing w:after="120" w:line="240" w:lineRule="auto"/>
        <w:jc w:val="both"/>
        <w:rPr>
          <w:rFonts w:ascii="Times New Roman" w:hAnsi="Times New Roman"/>
          <w:noProof/>
          <w:lang w:val="sr-Cyrl-CS"/>
        </w:rPr>
      </w:pPr>
      <w:r w:rsidRPr="00CE54E8">
        <w:rPr>
          <w:rFonts w:ascii="Times New Roman" w:hAnsi="Times New Roman"/>
          <w:noProof/>
          <w:lang w:val="sr-Cyrl-CS"/>
        </w:rPr>
        <w:t>5) прати нежељене реакције на лекове ( у даљем тексту: фармаковигиланца), као и нежељене реакције на медицинска средства (у даљем тексту: вигиланца медицинских средстава);</w:t>
      </w:r>
    </w:p>
    <w:p w:rsidR="00663D6D" w:rsidRPr="00CE54E8" w:rsidRDefault="00663D6D" w:rsidP="000B6153">
      <w:pPr>
        <w:spacing w:after="120" w:line="240" w:lineRule="auto"/>
        <w:jc w:val="both"/>
        <w:rPr>
          <w:rFonts w:ascii="Times New Roman" w:hAnsi="Times New Roman"/>
          <w:noProof/>
          <w:lang w:val="sr-Latn-CS"/>
        </w:rPr>
      </w:pPr>
      <w:r w:rsidRPr="00CE54E8">
        <w:rPr>
          <w:rFonts w:ascii="Times New Roman" w:hAnsi="Times New Roman"/>
          <w:noProof/>
          <w:lang w:val="sr-Cyrl-CS"/>
        </w:rPr>
        <w:t>6) одобрава увоз лекова и медицинских средстава за лечење одређеног пацијента или групе пацијената, као и лекова или медицинских средстава за научна и медицинска истраживања;</w:t>
      </w:r>
    </w:p>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7) врши категоризацију лекова, односно медицинских средстава;</w:t>
      </w:r>
    </w:p>
    <w:p w:rsidR="00663D6D" w:rsidRPr="00CE54E8" w:rsidRDefault="00663D6D" w:rsidP="00FF1CBE">
      <w:pPr>
        <w:spacing w:after="0" w:line="240" w:lineRule="auto"/>
        <w:rPr>
          <w:rFonts w:ascii="Times New Roman" w:hAnsi="Times New Roman"/>
          <w:noProof/>
          <w:lang w:val="sr-Latn-CS"/>
        </w:rPr>
      </w:pPr>
    </w:p>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8) одобрава оглашавање лекова и медицинских средстава;</w:t>
      </w:r>
    </w:p>
    <w:p w:rsidR="00663D6D" w:rsidRPr="00CE54E8" w:rsidRDefault="00663D6D" w:rsidP="00FF1CBE">
      <w:pPr>
        <w:spacing w:after="0" w:line="240" w:lineRule="auto"/>
        <w:rPr>
          <w:rFonts w:ascii="Times New Roman" w:hAnsi="Times New Roman"/>
          <w:noProof/>
          <w:lang w:val="sr-Latn-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9) врши прикупљање и обраду података о промету и потрошњи лекова и медицинских средстава;</w:t>
      </w:r>
    </w:p>
    <w:p w:rsidR="00663D6D" w:rsidRPr="00CE54E8" w:rsidRDefault="00663D6D" w:rsidP="00FF1CBE">
      <w:pPr>
        <w:spacing w:after="0" w:line="240" w:lineRule="auto"/>
        <w:jc w:val="both"/>
        <w:rPr>
          <w:rFonts w:ascii="Times New Roman" w:hAnsi="Times New Roman"/>
          <w:noProof/>
          <w:lang w:val="sr-Latn-CS"/>
        </w:rPr>
      </w:pPr>
    </w:p>
    <w:p w:rsidR="00663D6D" w:rsidRPr="00CE54E8" w:rsidRDefault="00663D6D" w:rsidP="00FF1CBE">
      <w:pPr>
        <w:spacing w:after="0" w:line="240" w:lineRule="auto"/>
        <w:ind w:left="720" w:hanging="720"/>
        <w:jc w:val="both"/>
        <w:rPr>
          <w:rFonts w:ascii="Times New Roman" w:hAnsi="Times New Roman"/>
          <w:noProof/>
          <w:lang w:val="sr-Cyrl-CS"/>
        </w:rPr>
      </w:pPr>
      <w:r w:rsidRPr="00CE54E8">
        <w:rPr>
          <w:rFonts w:ascii="Times New Roman" w:hAnsi="Times New Roman"/>
          <w:noProof/>
          <w:lang w:val="sr-Cyrl-CS"/>
        </w:rPr>
        <w:t>10) даје информације и предлоге за рационално коришћење лекова и медицинских средстава;</w:t>
      </w:r>
    </w:p>
    <w:p w:rsidR="00663D6D" w:rsidRPr="00CE54E8" w:rsidRDefault="00663D6D" w:rsidP="00FF1CBE">
      <w:pPr>
        <w:spacing w:after="0" w:line="240" w:lineRule="auto"/>
        <w:ind w:left="720" w:hanging="720"/>
        <w:jc w:val="both"/>
        <w:rPr>
          <w:rFonts w:ascii="Times New Roman" w:hAnsi="Times New Roman"/>
          <w:noProof/>
          <w:lang w:val="sr-Cyrl-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lastRenderedPageBreak/>
        <w:t>11) повезује се са међународним мрежама информација о лековима и медицинским средствима и са агенцијама надлежним за лекове и медицинска средства и њиховим асоцијацијама;</w:t>
      </w:r>
    </w:p>
    <w:p w:rsidR="00663D6D" w:rsidRPr="00CE54E8" w:rsidRDefault="00663D6D" w:rsidP="00FF1CBE">
      <w:pPr>
        <w:spacing w:after="0" w:line="240" w:lineRule="auto"/>
        <w:jc w:val="both"/>
        <w:rPr>
          <w:rFonts w:ascii="Times New Roman" w:hAnsi="Times New Roman"/>
          <w:noProof/>
          <w:lang w:val="sr-Latn-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12) учествује у планирању и спровођењу систематске контроле лекова и медицинских средстава и узимању случајних узорака из промета;</w:t>
      </w:r>
    </w:p>
    <w:p w:rsidR="00663D6D" w:rsidRPr="00CE54E8" w:rsidRDefault="00663D6D" w:rsidP="00FF1CBE">
      <w:pPr>
        <w:spacing w:after="0" w:line="240" w:lineRule="auto"/>
        <w:jc w:val="both"/>
        <w:rPr>
          <w:rFonts w:ascii="Times New Roman" w:hAnsi="Times New Roman"/>
          <w:noProof/>
          <w:lang w:val="sr-Latn-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13) даје мишљења за увоз и извоз узорака ћелија, односно ткива за поступак клиничког испитивања лековима;</w:t>
      </w:r>
    </w:p>
    <w:p w:rsidR="00663D6D" w:rsidRPr="00CE54E8" w:rsidRDefault="00663D6D" w:rsidP="00FF1CBE">
      <w:pPr>
        <w:spacing w:after="0" w:line="240" w:lineRule="auto"/>
        <w:jc w:val="both"/>
        <w:rPr>
          <w:rFonts w:ascii="Times New Roman" w:hAnsi="Times New Roman"/>
          <w:noProof/>
          <w:lang w:val="sr-Latn-CS"/>
        </w:rPr>
      </w:pPr>
    </w:p>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14) врши контролу квалитета лекова и медицинских средстава;</w:t>
      </w:r>
    </w:p>
    <w:p w:rsidR="00663D6D" w:rsidRPr="00CE54E8" w:rsidRDefault="00663D6D" w:rsidP="00FF1CBE">
      <w:pPr>
        <w:spacing w:after="0" w:line="240" w:lineRule="auto"/>
        <w:rPr>
          <w:rFonts w:ascii="Times New Roman" w:hAnsi="Times New Roman"/>
          <w:noProof/>
          <w:lang w:val="sr-Latn-CS"/>
        </w:rPr>
      </w:pPr>
    </w:p>
    <w:p w:rsidR="00663D6D" w:rsidRPr="00CE54E8" w:rsidRDefault="00663D6D" w:rsidP="00FF1CBE">
      <w:pPr>
        <w:spacing w:after="0" w:line="240" w:lineRule="auto"/>
        <w:rPr>
          <w:rFonts w:ascii="Times New Roman" w:hAnsi="Times New Roman"/>
          <w:noProof/>
          <w:lang w:val="sr-Cyrl-CS"/>
        </w:rPr>
      </w:pPr>
      <w:r w:rsidRPr="00CE54E8">
        <w:rPr>
          <w:rFonts w:ascii="Times New Roman" w:hAnsi="Times New Roman"/>
          <w:noProof/>
          <w:lang w:val="sr-Cyrl-CS"/>
        </w:rPr>
        <w:t>15) припрема стручне публикације из надлежности Агенције;</w:t>
      </w:r>
    </w:p>
    <w:p w:rsidR="00663D6D" w:rsidRPr="00CE54E8" w:rsidRDefault="00663D6D" w:rsidP="00FF1CBE">
      <w:pPr>
        <w:spacing w:after="0" w:line="240" w:lineRule="auto"/>
        <w:rPr>
          <w:rFonts w:ascii="Times New Roman" w:hAnsi="Times New Roman"/>
          <w:noProof/>
          <w:lang w:val="sr-Latn-CS"/>
        </w:rPr>
      </w:pPr>
    </w:p>
    <w:p w:rsidR="00663D6D" w:rsidRPr="00CE54E8" w:rsidRDefault="00663D6D" w:rsidP="00FF1CBE">
      <w:pPr>
        <w:spacing w:after="0" w:line="240" w:lineRule="auto"/>
        <w:rPr>
          <w:rFonts w:ascii="Times New Roman" w:hAnsi="Times New Roman"/>
          <w:noProof/>
          <w:lang w:val="sr-Latn-CS"/>
        </w:rPr>
      </w:pPr>
      <w:r w:rsidRPr="00CE54E8">
        <w:rPr>
          <w:rFonts w:ascii="Times New Roman" w:hAnsi="Times New Roman"/>
          <w:noProof/>
          <w:lang w:val="sr-Cyrl-CS"/>
        </w:rPr>
        <w:t>16) врши и друге послове, у складу са законом.</w:t>
      </w:r>
    </w:p>
    <w:p w:rsidR="00663D6D" w:rsidRPr="00CE54E8" w:rsidRDefault="00663D6D" w:rsidP="00FF1CBE">
      <w:pPr>
        <w:spacing w:after="0" w:line="240" w:lineRule="auto"/>
        <w:rPr>
          <w:rFonts w:ascii="Times New Roman" w:hAnsi="Times New Roman"/>
          <w:noProof/>
          <w:lang w:val="sr-Latn-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Послове из става  1. тач. 1)-9) и 11)-13) овог члана Агенција врши као поверене послове.</w:t>
      </w:r>
    </w:p>
    <w:p w:rsidR="00663D6D" w:rsidRDefault="00663D6D" w:rsidP="006E7E39">
      <w:pPr>
        <w:spacing w:after="0" w:line="240" w:lineRule="auto"/>
        <w:jc w:val="both"/>
        <w:rPr>
          <w:rFonts w:ascii="Times New Roman" w:hAnsi="Times New Roman"/>
          <w:noProof/>
          <w:highlight w:val="yellow"/>
          <w:lang w:val="sr-Cyrl-CS"/>
        </w:rPr>
      </w:pPr>
    </w:p>
    <w:p w:rsidR="00663D6D" w:rsidRPr="00882A26" w:rsidRDefault="00663D6D" w:rsidP="006E7E39">
      <w:pPr>
        <w:spacing w:after="0" w:line="240" w:lineRule="auto"/>
        <w:jc w:val="both"/>
        <w:rPr>
          <w:rFonts w:ascii="Times New Roman" w:hAnsi="Times New Roman"/>
          <w:i/>
          <w:noProof/>
          <w:color w:val="FF0000"/>
          <w:sz w:val="28"/>
          <w:szCs w:val="28"/>
          <w:lang w:val="sr-Cyrl-CS"/>
        </w:rPr>
      </w:pPr>
      <w:r w:rsidRPr="00882A26">
        <w:rPr>
          <w:rFonts w:ascii="Times New Roman" w:hAnsi="Times New Roman"/>
          <w:noProof/>
          <w:lang w:val="sr-Cyrl-CS"/>
        </w:rPr>
        <w:t>Даном почетка примене Закона о медицинским средствима престаје да важи Закон о лековима и медицинским средствима у делу којим се уређују медицинска средства за хуману употребу</w:t>
      </w:r>
      <w:r>
        <w:rPr>
          <w:rFonts w:ascii="Times New Roman" w:hAnsi="Times New Roman"/>
          <w:noProof/>
          <w:lang w:val="sr-Cyrl-CS"/>
        </w:rPr>
        <w:t>.</w:t>
      </w:r>
    </w:p>
    <w:p w:rsidR="00663D6D" w:rsidRPr="00882A26" w:rsidRDefault="00663D6D" w:rsidP="006E7E39">
      <w:pPr>
        <w:spacing w:after="0" w:line="240" w:lineRule="auto"/>
        <w:jc w:val="both"/>
        <w:rPr>
          <w:rFonts w:ascii="Times New Roman" w:hAnsi="Times New Roman"/>
          <w:noProof/>
          <w:lang w:val="sr-Cyrl-CS"/>
        </w:rPr>
      </w:pP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У складу са чланом 3. Закона о медицинским средствима (“Сл. гласник РС”, бр. 105/2017), Агенција за лекове и медицинска средства Србије обавља следеће послове:</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 врши регистрацију медицинског средства, измене и допуне, продужење регистрације, као и брисање медицинског средства из Регистра медицинских средстава;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2) води Регистар произвођача, односно овлашћених представника произвођача (у даљем тексту: Регистар произвођача), врши измене и допуне и  брисање из Регистра произвођача;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3) одобрава спровођење, измене и допуне о добрења о спровођењу клиничког испитивања, потврђује пријаву клиничког испитивања и одобрава увоз производа за клиничко испитивање у складу са овим законом, као и да врши контролу спровођења клиничког испитивања;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 xml:space="preserve">4) врши оцењивање усаглашености медицинског средства са захтевима монографије националне фармакопеје, као и важеће Европске фармакопеје или интернационалне фармакопеје; </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5) врши признавање иностраних исправа и знакова усаглашености;</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 xml:space="preserve">6) врши техничку процену медицинског средства на тржишту са </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Захтевима монографије националне фармакопеје, као и важеће Европске  фармакопеје или интернационалне фармакопеје, као и са захтевима стандарда и метода произвођача;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7) врши праћење медицинског средства на тржишту, спроводи вигиланцу и учествује у планирању и спровођењу систематске контроле медицинских средстава и узимању случајних узорака са тржишта;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8) одобрава увоз медицинског средства за лечење одређеног пацијента или групе пацијената, увоз медицинског средства као донације или хуманитарне помоћи, односно програма донације у Европској унији, медицинског средства за научна истраживања, као и у случају ванредне ситуације у складу са законом;</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9) врши контролу промотивног материјала за оглашавање медицинског средства, на предлог Министарства;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10) врши прикупљање и обраду података о промету и потрошњи медицинских средстава;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11) утврђује статус производа, односно утврђује да ли је одређени производ медицинско средство;</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 xml:space="preserve">12) даје мишљење о класификацији и категоризацији медицинског средства, на захтев Министарства; </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13) сарађује са међународним мрежама информација о медицинским средствима и са агенцијама надлежним за медицинска средства и њиховим асоцијацијама;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14) даје одобрење за увоз и извоз узорака ћелија, односно ткива за поступак клиничког испитивања;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15) издаје Free sale certificate  за медицинско средство које је стављено на тржиште или у употребу;</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16) врши информисање опште и стручне јавности, као и континуирану медицинску едукацију, у складу са законом, и припрема и издаје стручне публикације из надлежности Агенције;</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 xml:space="preserve">17) даје стручне савете на захтев правних или физичких лица у вези са: </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 преводом упутства за употребу и обележавањем медицинског средства,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(2) разврставањем медицинског средства у класу и категорију  медицинског средства;</w:t>
      </w: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t>18) врши и друге послове, у складу са законом.</w:t>
      </w:r>
    </w:p>
    <w:p w:rsidR="00663D6D" w:rsidRPr="00882A26" w:rsidRDefault="00663D6D" w:rsidP="006E7E39">
      <w:pPr>
        <w:spacing w:after="0" w:line="240" w:lineRule="auto"/>
        <w:jc w:val="both"/>
        <w:rPr>
          <w:rFonts w:ascii="Times New Roman" w:hAnsi="Times New Roman"/>
          <w:noProof/>
          <w:lang w:val="sr-Cyrl-CS"/>
        </w:rPr>
      </w:pPr>
    </w:p>
    <w:p w:rsidR="00663D6D" w:rsidRPr="00882A26" w:rsidRDefault="00663D6D" w:rsidP="006E7E39">
      <w:pPr>
        <w:spacing w:after="0" w:line="240" w:lineRule="auto"/>
        <w:jc w:val="both"/>
        <w:rPr>
          <w:rFonts w:ascii="Times New Roman" w:hAnsi="Times New Roman"/>
          <w:noProof/>
          <w:lang w:val="sr-Cyrl-CS"/>
        </w:rPr>
      </w:pPr>
      <w:r w:rsidRPr="00882A26">
        <w:rPr>
          <w:rFonts w:ascii="Times New Roman" w:hAnsi="Times New Roman"/>
          <w:noProof/>
          <w:lang w:val="sr-Cyrl-CS"/>
        </w:rPr>
        <w:lastRenderedPageBreak/>
        <w:t>Послове из става 1. тач. 1), 3), 4), 5), 6), 8), 11) и 14) овог члана Агенција  врши као поверене послове.</w:t>
      </w:r>
    </w:p>
    <w:p w:rsidR="00663D6D" w:rsidRDefault="00663D6D" w:rsidP="006E7E39">
      <w:pPr>
        <w:spacing w:after="0" w:line="240" w:lineRule="auto"/>
        <w:jc w:val="both"/>
        <w:rPr>
          <w:rFonts w:ascii="Times New Roman" w:hAnsi="Times New Roman"/>
          <w:noProof/>
          <w:highlight w:val="yellow"/>
          <w:lang w:val="sr-Cyrl-CS"/>
        </w:rPr>
      </w:pPr>
    </w:p>
    <w:p w:rsidR="00663D6D" w:rsidRPr="00CE54E8" w:rsidRDefault="00663D6D" w:rsidP="006E7E39">
      <w:pPr>
        <w:spacing w:after="0" w:line="240" w:lineRule="auto"/>
        <w:jc w:val="both"/>
        <w:rPr>
          <w:rFonts w:ascii="Times New Roman" w:hAnsi="Times New Roman"/>
          <w:noProof/>
          <w:highlight w:val="yellow"/>
          <w:lang w:val="sr-Cyrl-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Решењем Министра здравља од 23.04.2008. године, а на основу члана 26. став 2. Закона о супстанцама које се користе у недозвољеној производњи опојних дрога и психо</w:t>
      </w:r>
      <w:r w:rsidRPr="00CE54E8">
        <w:rPr>
          <w:rFonts w:ascii="Times New Roman" w:hAnsi="Times New Roman"/>
          <w:noProof/>
          <w:lang w:val="sr-Latn-CS"/>
        </w:rPr>
        <w:t>о</w:t>
      </w:r>
      <w:r w:rsidRPr="00CE54E8">
        <w:rPr>
          <w:rFonts w:ascii="Times New Roman" w:hAnsi="Times New Roman"/>
          <w:noProof/>
          <w:lang w:val="sr-Cyrl-CS"/>
        </w:rPr>
        <w:t xml:space="preserve">тропних супстанци („Сл. гласник РС“, бр. 107/05), Агенција за лекове и медицинска средства Србије је постала овлашћена за обављање послова Националне лабораторије за контролу опојних дрога и прекурсора. </w:t>
      </w:r>
    </w:p>
    <w:p w:rsidR="00663D6D" w:rsidRPr="00CE54E8" w:rsidRDefault="00663D6D" w:rsidP="00FF1CBE">
      <w:pPr>
        <w:spacing w:after="0" w:line="240" w:lineRule="auto"/>
        <w:ind w:firstLine="720"/>
        <w:jc w:val="both"/>
        <w:rPr>
          <w:rFonts w:ascii="Times New Roman" w:hAnsi="Times New Roman"/>
          <w:noProof/>
          <w:highlight w:val="yellow"/>
          <w:lang w:val="sr-Cyrl-CS"/>
        </w:rPr>
      </w:pPr>
    </w:p>
    <w:p w:rsidR="00663D6D" w:rsidRPr="00CE54E8" w:rsidRDefault="00663D6D" w:rsidP="00FF1CBE">
      <w:pPr>
        <w:spacing w:before="40" w:after="120" w:line="240" w:lineRule="auto"/>
        <w:jc w:val="both"/>
        <w:rPr>
          <w:rFonts w:ascii="Times New Roman" w:hAnsi="Times New Roman"/>
          <w:b/>
          <w:spacing w:val="20"/>
          <w:lang w:val="en-US"/>
        </w:rPr>
      </w:pPr>
      <w:r w:rsidRPr="00CE54E8">
        <w:rPr>
          <w:rFonts w:ascii="Times New Roman" w:hAnsi="Times New Roman"/>
          <w:b/>
          <w:spacing w:val="20"/>
          <w:lang w:val="en-US"/>
        </w:rPr>
        <w:t xml:space="preserve">2. Организација Агенције </w:t>
      </w:r>
    </w:p>
    <w:p w:rsidR="00663D6D" w:rsidRPr="00CE54E8" w:rsidRDefault="00663D6D" w:rsidP="00FF1CBE">
      <w:pPr>
        <w:spacing w:before="100" w:beforeAutospacing="1" w:after="100" w:afterAutospacing="1" w:line="240" w:lineRule="auto"/>
        <w:jc w:val="both"/>
        <w:rPr>
          <w:rFonts w:ascii="Times New Roman" w:hAnsi="Times New Roman"/>
        </w:rPr>
      </w:pPr>
      <w:r w:rsidRPr="00CE54E8">
        <w:rPr>
          <w:rFonts w:ascii="Times New Roman" w:hAnsi="Times New Roman"/>
          <w:b/>
          <w:bCs/>
        </w:rPr>
        <w:tab/>
      </w:r>
      <w:r w:rsidRPr="00CE54E8">
        <w:rPr>
          <w:rFonts w:ascii="Times New Roman" w:hAnsi="Times New Roman"/>
        </w:rPr>
        <w:t xml:space="preserve">У Агенцији за лекове и медицинска средства Србије, ради обављања сродних, међусобно повезаних послова, постоје следеће организационе целине: </w:t>
      </w:r>
    </w:p>
    <w:p w:rsidR="00663D6D" w:rsidRPr="00CE54E8" w:rsidRDefault="00663D6D" w:rsidP="00FF1CBE">
      <w:pPr>
        <w:spacing w:after="0" w:line="240" w:lineRule="auto"/>
        <w:jc w:val="both"/>
        <w:rPr>
          <w:rFonts w:ascii="Times New Roman" w:hAnsi="Times New Roman"/>
        </w:rPr>
      </w:pPr>
      <w:r w:rsidRPr="00CE54E8">
        <w:rPr>
          <w:rFonts w:ascii="Times New Roman" w:hAnsi="Times New Roman"/>
          <w:b/>
          <w:bCs/>
          <w:lang w:val="en-US"/>
        </w:rPr>
        <w:t>Директор</w:t>
      </w:r>
      <w:r w:rsidRPr="00CE54E8">
        <w:rPr>
          <w:rFonts w:ascii="Times New Roman" w:hAnsi="Times New Roman"/>
        </w:rPr>
        <w:t>С</w:t>
      </w:r>
      <w:r w:rsidRPr="00CE54E8">
        <w:rPr>
          <w:rFonts w:ascii="Times New Roman" w:hAnsi="Times New Roman"/>
          <w:lang w:val="en-US"/>
        </w:rPr>
        <w:t xml:space="preserve">пец. </w:t>
      </w:r>
      <w:r w:rsidRPr="00CE54E8">
        <w:rPr>
          <w:rFonts w:ascii="Times New Roman" w:hAnsi="Times New Roman"/>
        </w:rPr>
        <w:t>д</w:t>
      </w:r>
      <w:r w:rsidRPr="00CE54E8">
        <w:rPr>
          <w:rFonts w:ascii="Times New Roman" w:hAnsi="Times New Roman"/>
          <w:lang w:val="en-US"/>
        </w:rPr>
        <w:t>р.мед. Саша Јаћовић</w:t>
      </w:r>
    </w:p>
    <w:p w:rsidR="00663D6D" w:rsidRPr="00CE54E8" w:rsidRDefault="00663D6D" w:rsidP="00FF1CBE">
      <w:pPr>
        <w:spacing w:after="0" w:line="240" w:lineRule="auto"/>
        <w:jc w:val="both"/>
        <w:rPr>
          <w:rFonts w:ascii="Times New Roman" w:hAnsi="Times New Roman"/>
        </w:rPr>
      </w:pPr>
    </w:p>
    <w:p w:rsidR="00663D6D" w:rsidRPr="00CE54E8" w:rsidRDefault="00663D6D" w:rsidP="00FF1CBE">
      <w:pPr>
        <w:spacing w:after="0" w:line="240" w:lineRule="auto"/>
        <w:jc w:val="both"/>
        <w:rPr>
          <w:rFonts w:ascii="Times New Roman" w:hAnsi="Times New Roman"/>
          <w:b/>
        </w:rPr>
      </w:pPr>
      <w:r w:rsidRPr="00CE54E8">
        <w:rPr>
          <w:rFonts w:ascii="Times New Roman" w:hAnsi="Times New Roman"/>
          <w:b/>
          <w:lang w:val="en-US"/>
        </w:rPr>
        <w:t>Канцеларија директора</w:t>
      </w:r>
    </w:p>
    <w:p w:rsidR="00663D6D" w:rsidRPr="00CE54E8" w:rsidRDefault="00663D6D" w:rsidP="00FF1CBE">
      <w:pPr>
        <w:spacing w:after="0" w:line="240" w:lineRule="auto"/>
        <w:jc w:val="both"/>
        <w:rPr>
          <w:rFonts w:ascii="Times New Roman" w:hAnsi="Times New Roman"/>
          <w:b/>
        </w:rPr>
      </w:pPr>
    </w:p>
    <w:p w:rsidR="00663D6D" w:rsidRPr="00CE54E8" w:rsidRDefault="00663D6D" w:rsidP="00FF1CBE">
      <w:pPr>
        <w:spacing w:after="0" w:line="240" w:lineRule="auto"/>
        <w:jc w:val="both"/>
        <w:rPr>
          <w:rFonts w:ascii="Times New Roman" w:hAnsi="Times New Roman"/>
        </w:rPr>
      </w:pPr>
      <w:r w:rsidRPr="00CE54E8">
        <w:rPr>
          <w:rFonts w:ascii="Times New Roman" w:hAnsi="Times New Roman"/>
          <w:b/>
        </w:rPr>
        <w:t>Управљање квалитетом</w:t>
      </w:r>
      <w:r w:rsidRPr="00882A26">
        <w:rPr>
          <w:rFonts w:ascii="Times New Roman" w:hAnsi="Times New Roman"/>
          <w:lang w:val="en-US"/>
        </w:rPr>
        <w:t xml:space="preserve">– </w:t>
      </w:r>
      <w:r w:rsidRPr="00882A26">
        <w:rPr>
          <w:rFonts w:ascii="Times New Roman" w:hAnsi="Times New Roman"/>
        </w:rPr>
        <w:t>Маг. фарм. Јелена Рајић</w:t>
      </w:r>
    </w:p>
    <w:p w:rsidR="00663D6D" w:rsidRPr="00CE54E8" w:rsidRDefault="00663D6D" w:rsidP="00FF1CBE">
      <w:pPr>
        <w:spacing w:after="0" w:line="240" w:lineRule="auto"/>
        <w:jc w:val="both"/>
        <w:rPr>
          <w:rFonts w:ascii="Times New Roman" w:hAnsi="Times New Roman"/>
        </w:rPr>
      </w:pPr>
    </w:p>
    <w:p w:rsidR="00663D6D" w:rsidRPr="00CE54E8" w:rsidRDefault="00663D6D" w:rsidP="00FF1CBE">
      <w:pPr>
        <w:spacing w:after="0" w:line="240" w:lineRule="auto"/>
        <w:jc w:val="both"/>
        <w:rPr>
          <w:rFonts w:ascii="Times New Roman" w:hAnsi="Times New Roman"/>
          <w:b/>
        </w:rPr>
      </w:pPr>
      <w:r w:rsidRPr="00CE54E8">
        <w:rPr>
          <w:rFonts w:ascii="Times New Roman" w:hAnsi="Times New Roman"/>
          <w:b/>
          <w:lang w:val="en-US"/>
        </w:rPr>
        <w:t>Група за регулаторне послове</w:t>
      </w:r>
      <w:r w:rsidRPr="00CE54E8">
        <w:rPr>
          <w:rFonts w:ascii="Times New Roman" w:hAnsi="Times New Roman"/>
          <w:b/>
        </w:rPr>
        <w:t xml:space="preserve"> – </w:t>
      </w:r>
      <w:r w:rsidRPr="00CE54E8">
        <w:rPr>
          <w:rFonts w:ascii="Times New Roman" w:hAnsi="Times New Roman"/>
        </w:rPr>
        <w:t>Дипл. правник Јована Милутиновић Бодирога</w:t>
      </w:r>
    </w:p>
    <w:p w:rsidR="00663D6D" w:rsidRPr="00CE54E8" w:rsidRDefault="00663D6D" w:rsidP="00FF1CBE">
      <w:pPr>
        <w:spacing w:after="0" w:line="240" w:lineRule="auto"/>
        <w:jc w:val="both"/>
        <w:rPr>
          <w:rFonts w:ascii="Times New Roman" w:hAnsi="Times New Roman"/>
          <w:b/>
        </w:rPr>
      </w:pPr>
    </w:p>
    <w:p w:rsidR="00663D6D" w:rsidRPr="00CE54E8" w:rsidRDefault="00663D6D" w:rsidP="00FF1CBE">
      <w:pPr>
        <w:spacing w:after="0" w:line="240" w:lineRule="auto"/>
        <w:jc w:val="both"/>
        <w:rPr>
          <w:rFonts w:ascii="Times New Roman" w:hAnsi="Times New Roman"/>
        </w:rPr>
      </w:pPr>
      <w:r w:rsidRPr="00CE54E8">
        <w:rPr>
          <w:rFonts w:ascii="Times New Roman" w:hAnsi="Times New Roman"/>
          <w:b/>
          <w:lang w:val="en-US"/>
        </w:rPr>
        <w:t xml:space="preserve">Национална контролна </w:t>
      </w:r>
      <w:r w:rsidRPr="00CE54E8">
        <w:rPr>
          <w:rFonts w:ascii="Times New Roman" w:hAnsi="Times New Roman"/>
          <w:b/>
          <w:lang w:val="sr-Latn-CS"/>
        </w:rPr>
        <w:t>л</w:t>
      </w:r>
      <w:r w:rsidRPr="00CE54E8">
        <w:rPr>
          <w:rFonts w:ascii="Times New Roman" w:hAnsi="Times New Roman"/>
          <w:b/>
          <w:lang w:val="en-US"/>
        </w:rPr>
        <w:t>абораторија</w:t>
      </w:r>
      <w:r w:rsidRPr="00CE54E8">
        <w:rPr>
          <w:rFonts w:ascii="Times New Roman" w:hAnsi="Times New Roman"/>
          <w:lang w:val="en-US"/>
        </w:rPr>
        <w:t xml:space="preserve"> – Спец. фарм. Борис Бојић </w:t>
      </w:r>
    </w:p>
    <w:p w:rsidR="00663D6D" w:rsidRPr="00CE54E8" w:rsidRDefault="00663D6D" w:rsidP="00FF1CBE">
      <w:pPr>
        <w:spacing w:after="0" w:line="240" w:lineRule="auto"/>
        <w:jc w:val="both"/>
        <w:rPr>
          <w:rFonts w:ascii="Times New Roman" w:hAnsi="Times New Roman"/>
        </w:rPr>
      </w:pPr>
    </w:p>
    <w:p w:rsidR="00663D6D" w:rsidRPr="00CE54E8" w:rsidRDefault="00663D6D" w:rsidP="00FF1CBE">
      <w:pPr>
        <w:spacing w:after="0" w:line="240" w:lineRule="auto"/>
        <w:jc w:val="both"/>
        <w:rPr>
          <w:rFonts w:ascii="Times New Roman" w:hAnsi="Times New Roman"/>
        </w:rPr>
      </w:pPr>
      <w:r w:rsidRPr="00CE54E8">
        <w:rPr>
          <w:rFonts w:ascii="Times New Roman" w:hAnsi="Times New Roman"/>
          <w:lang w:val="en-US"/>
        </w:rPr>
        <w:t>Физичко-хемијскалабораторија</w:t>
      </w:r>
    </w:p>
    <w:p w:rsidR="00663D6D" w:rsidRPr="00CE54E8" w:rsidRDefault="00663D6D" w:rsidP="00FF1CBE">
      <w:pPr>
        <w:spacing w:after="0" w:line="240" w:lineRule="auto"/>
        <w:jc w:val="both"/>
        <w:rPr>
          <w:rFonts w:ascii="Times New Roman" w:hAnsi="Times New Roman"/>
        </w:rPr>
      </w:pPr>
      <w:r w:rsidRPr="00CE54E8">
        <w:rPr>
          <w:rFonts w:ascii="Times New Roman" w:hAnsi="Times New Roman"/>
          <w:lang w:val="en-US"/>
        </w:rPr>
        <w:t>Инструменталналабораторија</w:t>
      </w:r>
    </w:p>
    <w:p w:rsidR="00663D6D" w:rsidRPr="00CE54E8" w:rsidRDefault="00663D6D" w:rsidP="00FF1CBE">
      <w:pPr>
        <w:spacing w:after="0" w:line="240" w:lineRule="auto"/>
        <w:jc w:val="both"/>
        <w:rPr>
          <w:rFonts w:ascii="Times New Roman" w:hAnsi="Times New Roman"/>
        </w:rPr>
      </w:pPr>
      <w:r w:rsidRPr="00CE54E8">
        <w:rPr>
          <w:rFonts w:ascii="Times New Roman" w:hAnsi="Times New Roman"/>
          <w:lang w:val="en-US"/>
        </w:rPr>
        <w:t>Микробиолошкалабораторија–</w:t>
      </w:r>
      <w:r>
        <w:rPr>
          <w:rFonts w:ascii="Times New Roman" w:hAnsi="Times New Roman"/>
          <w:lang w:val="en-US"/>
        </w:rPr>
        <w:t>Batchrelease</w:t>
      </w:r>
    </w:p>
    <w:p w:rsidR="00663D6D" w:rsidRPr="00CE54E8" w:rsidRDefault="00663D6D" w:rsidP="00FF1CBE">
      <w:pPr>
        <w:spacing w:after="0" w:line="240" w:lineRule="auto"/>
        <w:jc w:val="both"/>
        <w:rPr>
          <w:rFonts w:ascii="Times New Roman" w:hAnsi="Times New Roman"/>
        </w:rPr>
      </w:pPr>
      <w:r w:rsidRPr="00CE54E8">
        <w:rPr>
          <w:rFonts w:ascii="Times New Roman" w:hAnsi="Times New Roman"/>
          <w:lang w:val="en-US"/>
        </w:rPr>
        <w:t>Фармаколошка лабораторија – Виваријум</w:t>
      </w:r>
    </w:p>
    <w:p w:rsidR="00663D6D" w:rsidRPr="00CE54E8" w:rsidRDefault="00663D6D" w:rsidP="00FF1CBE">
      <w:pPr>
        <w:spacing w:after="0" w:line="240" w:lineRule="auto"/>
        <w:jc w:val="both"/>
        <w:rPr>
          <w:rFonts w:ascii="Times New Roman" w:hAnsi="Times New Roman"/>
        </w:rPr>
      </w:pPr>
      <w:r w:rsidRPr="00CE54E8">
        <w:rPr>
          <w:rFonts w:ascii="Times New Roman" w:hAnsi="Times New Roman"/>
          <w:lang w:val="en-US"/>
        </w:rPr>
        <w:t xml:space="preserve">Одељење за управљање квалитетом и подршку </w:t>
      </w:r>
    </w:p>
    <w:p w:rsidR="00663D6D" w:rsidRPr="00CE54E8" w:rsidRDefault="00663D6D" w:rsidP="00FF1CBE">
      <w:pPr>
        <w:spacing w:after="0" w:line="240" w:lineRule="auto"/>
        <w:jc w:val="both"/>
        <w:rPr>
          <w:rFonts w:ascii="Times New Roman" w:hAnsi="Times New Roman"/>
        </w:rPr>
      </w:pPr>
    </w:p>
    <w:p w:rsidR="00663D6D" w:rsidRPr="00CE54E8" w:rsidRDefault="00663D6D" w:rsidP="00FF1CBE">
      <w:pPr>
        <w:tabs>
          <w:tab w:val="left" w:pos="284"/>
        </w:tabs>
        <w:spacing w:after="0" w:line="240" w:lineRule="auto"/>
        <w:rPr>
          <w:rFonts w:ascii="Times New Roman" w:hAnsi="Times New Roman"/>
        </w:rPr>
      </w:pPr>
      <w:r w:rsidRPr="00CE54E8">
        <w:rPr>
          <w:rFonts w:ascii="Times New Roman" w:hAnsi="Times New Roman"/>
          <w:b/>
          <w:lang w:val="en-US"/>
        </w:rPr>
        <w:t>Национални центар за информације о лековима и медицинским средствима</w:t>
      </w:r>
      <w:r w:rsidRPr="00CE54E8">
        <w:rPr>
          <w:rFonts w:ascii="Times New Roman" w:hAnsi="Times New Roman"/>
        </w:rPr>
        <w:t>– Дипл.фарм.спец. Софија Врцељ Јовановић</w:t>
      </w:r>
    </w:p>
    <w:p w:rsidR="00663D6D" w:rsidRPr="00CE54E8" w:rsidRDefault="00663D6D" w:rsidP="00FF1CBE">
      <w:pPr>
        <w:tabs>
          <w:tab w:val="left" w:pos="284"/>
        </w:tabs>
        <w:spacing w:after="0" w:line="240" w:lineRule="auto"/>
        <w:rPr>
          <w:rFonts w:ascii="Times New Roman" w:hAnsi="Times New Roman"/>
          <w:b/>
          <w:highlight w:val="yellow"/>
        </w:rPr>
      </w:pPr>
    </w:p>
    <w:p w:rsidR="00663D6D" w:rsidRPr="00CE54E8" w:rsidRDefault="00663D6D" w:rsidP="00FF1CBE">
      <w:pPr>
        <w:spacing w:after="0" w:line="240" w:lineRule="auto"/>
        <w:rPr>
          <w:rFonts w:ascii="Times New Roman" w:hAnsi="Times New Roman"/>
          <w:lang w:val="en-US"/>
        </w:rPr>
      </w:pPr>
      <w:r w:rsidRPr="00CE54E8">
        <w:rPr>
          <w:rFonts w:ascii="Times New Roman" w:hAnsi="Times New Roman"/>
          <w:b/>
          <w:lang w:val="en-US"/>
        </w:rPr>
        <w:t>Центар за хумане лекове</w:t>
      </w:r>
      <w:r w:rsidRPr="00CE54E8">
        <w:rPr>
          <w:rFonts w:ascii="Times New Roman" w:hAnsi="Times New Roman"/>
          <w:b/>
        </w:rPr>
        <w:t xml:space="preserve"> – </w:t>
      </w:r>
      <w:r w:rsidRPr="00CE54E8">
        <w:rPr>
          <w:rFonts w:ascii="Times New Roman" w:hAnsi="Times New Roman"/>
        </w:rPr>
        <w:t>Маг. фарм. Јадранка Мирковић</w:t>
      </w:r>
    </w:p>
    <w:p w:rsidR="00663D6D" w:rsidRPr="00CE54E8" w:rsidRDefault="00663D6D" w:rsidP="00FF1CBE">
      <w:pPr>
        <w:spacing w:after="0" w:line="240" w:lineRule="auto"/>
        <w:rPr>
          <w:rFonts w:ascii="Times New Roman" w:hAnsi="Times New Roman"/>
        </w:rPr>
      </w:pPr>
      <w:r w:rsidRPr="00CE54E8">
        <w:rPr>
          <w:rFonts w:ascii="Times New Roman" w:hAnsi="Times New Roman"/>
        </w:rPr>
        <w:t>Сектор за издавање дозвола</w:t>
      </w:r>
    </w:p>
    <w:p w:rsidR="00663D6D" w:rsidRPr="00CE54E8" w:rsidRDefault="00663D6D" w:rsidP="00FF1CBE">
      <w:pPr>
        <w:spacing w:after="0" w:line="240" w:lineRule="auto"/>
        <w:rPr>
          <w:rFonts w:ascii="Times New Roman" w:hAnsi="Times New Roman"/>
        </w:rPr>
      </w:pPr>
      <w:r w:rsidRPr="00CE54E8">
        <w:rPr>
          <w:rFonts w:ascii="Times New Roman" w:hAnsi="Times New Roman"/>
        </w:rPr>
        <w:t>Сектор за процену ефикасности и безбедности лека</w:t>
      </w:r>
    </w:p>
    <w:p w:rsidR="00663D6D" w:rsidRPr="00CE54E8" w:rsidRDefault="00663D6D" w:rsidP="00FF1CBE">
      <w:pPr>
        <w:spacing w:after="0" w:line="240" w:lineRule="auto"/>
        <w:rPr>
          <w:rFonts w:ascii="Times New Roman" w:hAnsi="Times New Roman"/>
        </w:rPr>
      </w:pPr>
      <w:r w:rsidRPr="00CE54E8">
        <w:rPr>
          <w:rFonts w:ascii="Times New Roman" w:hAnsi="Times New Roman"/>
        </w:rPr>
        <w:t>Фармацеутски сектор</w:t>
      </w:r>
    </w:p>
    <w:p w:rsidR="00663D6D" w:rsidRPr="00CE54E8" w:rsidRDefault="00663D6D" w:rsidP="00FF1CBE">
      <w:pPr>
        <w:spacing w:after="0" w:line="240" w:lineRule="auto"/>
        <w:rPr>
          <w:rFonts w:ascii="Times New Roman" w:hAnsi="Times New Roman"/>
        </w:rPr>
      </w:pPr>
      <w:r w:rsidRPr="00CE54E8">
        <w:rPr>
          <w:rFonts w:ascii="Times New Roman" w:hAnsi="Times New Roman"/>
        </w:rPr>
        <w:t>Сектор за клиничка испитивања</w:t>
      </w:r>
    </w:p>
    <w:p w:rsidR="00663D6D" w:rsidRPr="00CE54E8" w:rsidRDefault="00663D6D" w:rsidP="00FF1CBE">
      <w:pPr>
        <w:spacing w:after="0" w:line="240" w:lineRule="auto"/>
        <w:rPr>
          <w:rFonts w:ascii="Times New Roman" w:hAnsi="Times New Roman"/>
        </w:rPr>
      </w:pPr>
      <w:r w:rsidRPr="00CE54E8">
        <w:rPr>
          <w:rFonts w:ascii="Times New Roman" w:hAnsi="Times New Roman"/>
        </w:rPr>
        <w:t>Национални центар за фармаковигиланцу</w:t>
      </w:r>
    </w:p>
    <w:p w:rsidR="00663D6D" w:rsidRPr="00CE54E8" w:rsidRDefault="00663D6D" w:rsidP="00FF1CBE">
      <w:pPr>
        <w:spacing w:after="0" w:line="240" w:lineRule="auto"/>
        <w:rPr>
          <w:rFonts w:ascii="Times New Roman" w:hAnsi="Times New Roman"/>
          <w:b/>
          <w:highlight w:val="yellow"/>
        </w:rPr>
      </w:pPr>
    </w:p>
    <w:p w:rsidR="00663D6D" w:rsidRPr="00CE54E8" w:rsidRDefault="00663D6D" w:rsidP="00FF1CBE">
      <w:pPr>
        <w:spacing w:after="0" w:line="240" w:lineRule="auto"/>
        <w:rPr>
          <w:rFonts w:ascii="Times New Roman" w:hAnsi="Times New Roman"/>
          <w:lang w:val="en-US"/>
        </w:rPr>
      </w:pPr>
      <w:r w:rsidRPr="00CE54E8">
        <w:rPr>
          <w:rFonts w:ascii="Times New Roman" w:hAnsi="Times New Roman"/>
          <w:b/>
          <w:lang w:val="en-US"/>
        </w:rPr>
        <w:t>Центар за подршку</w:t>
      </w:r>
      <w:r w:rsidRPr="00CE54E8">
        <w:rPr>
          <w:rFonts w:ascii="Times New Roman" w:hAnsi="Times New Roman"/>
          <w:b/>
        </w:rPr>
        <w:t xml:space="preserve">- </w:t>
      </w:r>
      <w:r w:rsidRPr="00CE54E8">
        <w:rPr>
          <w:rFonts w:ascii="Times New Roman" w:hAnsi="Times New Roman"/>
        </w:rPr>
        <w:t>Мастер екон. Марија Хорват</w:t>
      </w:r>
    </w:p>
    <w:p w:rsidR="00663D6D" w:rsidRPr="00CE54E8" w:rsidRDefault="00663D6D" w:rsidP="00FF1CBE">
      <w:pPr>
        <w:spacing w:after="0" w:line="240" w:lineRule="auto"/>
        <w:rPr>
          <w:rFonts w:ascii="Times New Roman" w:hAnsi="Times New Roman"/>
        </w:rPr>
      </w:pPr>
      <w:r w:rsidRPr="00CE54E8">
        <w:rPr>
          <w:rFonts w:ascii="Times New Roman" w:hAnsi="Times New Roman"/>
        </w:rPr>
        <w:t>Финансијски сектор</w:t>
      </w:r>
    </w:p>
    <w:p w:rsidR="00663D6D" w:rsidRPr="00CE54E8" w:rsidRDefault="00663D6D" w:rsidP="00FF1CBE">
      <w:pPr>
        <w:spacing w:after="0" w:line="240" w:lineRule="auto"/>
        <w:rPr>
          <w:rFonts w:ascii="Times New Roman" w:hAnsi="Times New Roman"/>
        </w:rPr>
      </w:pPr>
      <w:r w:rsidRPr="00CE54E8">
        <w:rPr>
          <w:rFonts w:ascii="Times New Roman" w:hAnsi="Times New Roman"/>
        </w:rPr>
        <w:t>а. Одсек за рачуноводствене послове</w:t>
      </w:r>
    </w:p>
    <w:p w:rsidR="00663D6D" w:rsidRPr="00CE54E8" w:rsidRDefault="00663D6D" w:rsidP="00FF1CBE">
      <w:pPr>
        <w:spacing w:after="0" w:line="240" w:lineRule="auto"/>
        <w:rPr>
          <w:rFonts w:ascii="Times New Roman" w:hAnsi="Times New Roman"/>
        </w:rPr>
      </w:pPr>
      <w:r w:rsidRPr="00CE54E8">
        <w:rPr>
          <w:rFonts w:ascii="Times New Roman" w:hAnsi="Times New Roman"/>
        </w:rPr>
        <w:t>б. Одељење за комерцијалне послове и јавне набавке</w:t>
      </w:r>
    </w:p>
    <w:p w:rsidR="00663D6D" w:rsidRPr="00CE54E8" w:rsidRDefault="00663D6D" w:rsidP="00FF1CBE">
      <w:pPr>
        <w:spacing w:after="0" w:line="240" w:lineRule="auto"/>
        <w:rPr>
          <w:rFonts w:ascii="Times New Roman" w:hAnsi="Times New Roman"/>
        </w:rPr>
      </w:pPr>
      <w:r w:rsidRPr="00CE54E8">
        <w:rPr>
          <w:rFonts w:ascii="Times New Roman" w:hAnsi="Times New Roman"/>
        </w:rPr>
        <w:t>Административни сектор</w:t>
      </w:r>
    </w:p>
    <w:p w:rsidR="00663D6D" w:rsidRPr="00CE54E8" w:rsidRDefault="00663D6D" w:rsidP="00FF1CBE">
      <w:pPr>
        <w:spacing w:after="0" w:line="240" w:lineRule="auto"/>
        <w:rPr>
          <w:rFonts w:ascii="Times New Roman" w:hAnsi="Times New Roman"/>
        </w:rPr>
      </w:pPr>
      <w:r w:rsidRPr="00CE54E8">
        <w:rPr>
          <w:rFonts w:ascii="Times New Roman" w:hAnsi="Times New Roman"/>
        </w:rPr>
        <w:t>а. Одељење за правне и опште послове</w:t>
      </w:r>
    </w:p>
    <w:p w:rsidR="00663D6D" w:rsidRPr="00CE54E8" w:rsidRDefault="00663D6D" w:rsidP="004F5521">
      <w:pPr>
        <w:spacing w:after="0" w:line="240" w:lineRule="auto"/>
        <w:rPr>
          <w:rFonts w:ascii="Times New Roman" w:hAnsi="Times New Roman"/>
          <w:b/>
        </w:rPr>
      </w:pPr>
      <w:r w:rsidRPr="00CE54E8">
        <w:rPr>
          <w:rFonts w:ascii="Times New Roman" w:hAnsi="Times New Roman"/>
        </w:rPr>
        <w:t>б.С</w:t>
      </w:r>
      <w:r w:rsidRPr="00CE54E8">
        <w:rPr>
          <w:rFonts w:ascii="Times New Roman" w:hAnsi="Times New Roman"/>
          <w:lang w:val="sr-Latn-CS"/>
        </w:rPr>
        <w:t>лужба за пријем захтева за контролу хуманих и ветеринарских лекова и медицинских средстава, других захтева и послове писарнице</w:t>
      </w:r>
    </w:p>
    <w:p w:rsidR="00663D6D" w:rsidRDefault="00663D6D" w:rsidP="004F5521">
      <w:pPr>
        <w:spacing w:after="0" w:line="240" w:lineRule="auto"/>
        <w:rPr>
          <w:rFonts w:ascii="Times New Roman" w:hAnsi="Times New Roman"/>
          <w:highlight w:val="yellow"/>
        </w:rPr>
      </w:pPr>
    </w:p>
    <w:p w:rsidR="00663D6D" w:rsidRPr="00882A26" w:rsidRDefault="00663D6D" w:rsidP="004F5521">
      <w:pPr>
        <w:spacing w:after="0" w:line="240" w:lineRule="auto"/>
        <w:rPr>
          <w:rFonts w:ascii="Times New Roman" w:hAnsi="Times New Roman"/>
        </w:rPr>
      </w:pPr>
      <w:r w:rsidRPr="00882A26">
        <w:rPr>
          <w:rFonts w:ascii="Times New Roman" w:hAnsi="Times New Roman"/>
          <w:b/>
        </w:rPr>
        <w:t>Група за е-Развој</w:t>
      </w:r>
      <w:r w:rsidRPr="00882A26">
        <w:rPr>
          <w:rFonts w:ascii="Times New Roman" w:hAnsi="Times New Roman"/>
        </w:rPr>
        <w:t xml:space="preserve"> – Др. сци. спец. Татјана Стојадиновић</w:t>
      </w:r>
    </w:p>
    <w:p w:rsidR="00663D6D" w:rsidRPr="00CE54E8" w:rsidRDefault="00663D6D" w:rsidP="00FF1CBE">
      <w:pPr>
        <w:spacing w:after="0" w:line="240" w:lineRule="auto"/>
        <w:jc w:val="both"/>
        <w:rPr>
          <w:rFonts w:ascii="Times New Roman" w:hAnsi="Times New Roman"/>
          <w:highlight w:val="yellow"/>
        </w:rPr>
      </w:pPr>
    </w:p>
    <w:p w:rsidR="00663D6D" w:rsidRPr="00CE54E8" w:rsidRDefault="00663D6D" w:rsidP="00FF1CBE">
      <w:pPr>
        <w:tabs>
          <w:tab w:val="left" w:pos="284"/>
        </w:tabs>
        <w:spacing w:after="0" w:line="240" w:lineRule="auto"/>
        <w:rPr>
          <w:rFonts w:ascii="Times New Roman" w:hAnsi="Times New Roman"/>
        </w:rPr>
      </w:pPr>
      <w:r w:rsidRPr="00CE54E8">
        <w:rPr>
          <w:rFonts w:ascii="Times New Roman" w:hAnsi="Times New Roman"/>
          <w:b/>
          <w:lang w:val="en-US"/>
        </w:rPr>
        <w:t>Ветеринарски сектор</w:t>
      </w:r>
      <w:r w:rsidRPr="00CE54E8">
        <w:rPr>
          <w:rFonts w:ascii="Times New Roman" w:hAnsi="Times New Roman"/>
        </w:rPr>
        <w:t xml:space="preserve"> – Др. сци.вет. мед. Гордана Жугић</w:t>
      </w:r>
    </w:p>
    <w:p w:rsidR="00663D6D" w:rsidRPr="00CE54E8" w:rsidRDefault="00663D6D" w:rsidP="00FF1CBE">
      <w:pPr>
        <w:tabs>
          <w:tab w:val="left" w:pos="284"/>
        </w:tabs>
        <w:spacing w:after="0" w:line="240" w:lineRule="auto"/>
        <w:rPr>
          <w:rFonts w:ascii="Times New Roman" w:hAnsi="Times New Roman"/>
          <w:b/>
        </w:rPr>
      </w:pPr>
    </w:p>
    <w:p w:rsidR="00663D6D" w:rsidRPr="00CE54E8" w:rsidRDefault="00663D6D" w:rsidP="00FF1CBE">
      <w:pPr>
        <w:spacing w:after="0" w:line="240" w:lineRule="auto"/>
        <w:rPr>
          <w:rFonts w:ascii="Times New Roman" w:hAnsi="Times New Roman"/>
        </w:rPr>
      </w:pPr>
      <w:r w:rsidRPr="00CE54E8">
        <w:rPr>
          <w:rFonts w:ascii="Times New Roman" w:hAnsi="Times New Roman"/>
          <w:b/>
          <w:lang w:val="en-US"/>
        </w:rPr>
        <w:t>Сектор за медицинска средства</w:t>
      </w:r>
      <w:r w:rsidRPr="00CE54E8">
        <w:rPr>
          <w:rFonts w:ascii="Times New Roman" w:hAnsi="Times New Roman"/>
        </w:rPr>
        <w:t xml:space="preserve"> – Маг. фарм. Александра Вујачић Симић</w:t>
      </w:r>
    </w:p>
    <w:p w:rsidR="00663D6D" w:rsidRPr="00CE54E8" w:rsidRDefault="00663D6D" w:rsidP="00FF1CBE">
      <w:pPr>
        <w:spacing w:after="0" w:line="240" w:lineRule="auto"/>
        <w:rPr>
          <w:rFonts w:ascii="Times New Roman" w:hAnsi="Times New Roman"/>
          <w:b/>
          <w:highlight w:val="yellow"/>
        </w:rPr>
      </w:pPr>
    </w:p>
    <w:p w:rsidR="00663D6D" w:rsidRPr="00CE54E8" w:rsidRDefault="00663D6D" w:rsidP="00FF1CBE">
      <w:pPr>
        <w:spacing w:after="0" w:line="240" w:lineRule="auto"/>
        <w:ind w:left="360"/>
        <w:jc w:val="both"/>
        <w:rPr>
          <w:rFonts w:ascii="Times New Roman" w:hAnsi="Times New Roman"/>
          <w:noProof/>
          <w:highlight w:val="yellow"/>
          <w:lang w:val="sr-Cyrl-CS"/>
        </w:rPr>
      </w:pPr>
    </w:p>
    <w:p w:rsidR="00663D6D" w:rsidRPr="00B15917" w:rsidRDefault="00663D6D" w:rsidP="00FF1CBE">
      <w:pPr>
        <w:tabs>
          <w:tab w:val="left" w:pos="6825"/>
        </w:tabs>
        <w:spacing w:after="0" w:line="240" w:lineRule="auto"/>
        <w:jc w:val="both"/>
        <w:rPr>
          <w:rFonts w:ascii="Times New Roman" w:hAnsi="Times New Roman"/>
          <w:noProof/>
          <w:lang w:val="sr-Cyrl-CS"/>
        </w:rPr>
      </w:pPr>
      <w:r w:rsidRPr="00B15917">
        <w:rPr>
          <w:rFonts w:ascii="Times New Roman" w:hAnsi="Times New Roman"/>
          <w:noProof/>
          <w:lang w:val="sr-Cyrl-CS"/>
        </w:rPr>
        <w:lastRenderedPageBreak/>
        <w:t xml:space="preserve">Према члану 7.став 3. Закона о лековима и медицинским средствима ("Сл. гласник РС", бр. 30/2010, 107/2012, 113/2017 - др. закон и 105/2017 - др. закон), Управни одбор Агенције се састоји од председника и четири члана, од којих је један из реда запослених у Агенцији. Управни одбор обавља следеће послове: </w:t>
      </w:r>
    </w:p>
    <w:p w:rsidR="00663D6D" w:rsidRPr="00CE54E8" w:rsidRDefault="00663D6D" w:rsidP="00FF1CBE">
      <w:pPr>
        <w:tabs>
          <w:tab w:val="left" w:pos="6825"/>
        </w:tabs>
        <w:spacing w:after="0" w:line="240" w:lineRule="auto"/>
        <w:jc w:val="both"/>
        <w:rPr>
          <w:rFonts w:ascii="Times New Roman" w:hAnsi="Times New Roman"/>
          <w:noProof/>
          <w:highlight w:val="yellow"/>
          <w:lang w:val="sr-Cyrl-CS"/>
        </w:rPr>
      </w:pPr>
    </w:p>
    <w:p w:rsidR="00663D6D" w:rsidRPr="00CE54E8" w:rsidRDefault="00663D6D" w:rsidP="00124CA4">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доноси Статут Агенције; </w:t>
      </w:r>
    </w:p>
    <w:p w:rsidR="00663D6D" w:rsidRPr="00CE54E8" w:rsidRDefault="00663D6D" w:rsidP="00124CA4">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доноси годишњи програм рада Агенције; </w:t>
      </w:r>
    </w:p>
    <w:p w:rsidR="00663D6D" w:rsidRPr="00CE54E8" w:rsidRDefault="00663D6D" w:rsidP="00124CA4">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доноси финансијски план Агенције; </w:t>
      </w:r>
    </w:p>
    <w:p w:rsidR="00663D6D" w:rsidRPr="00CE54E8" w:rsidRDefault="00663D6D" w:rsidP="00124CA4">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усваја годишњи извештај о раду и финансијском пословању, као и завршни рачун Агенције; </w:t>
      </w:r>
    </w:p>
    <w:p w:rsidR="00663D6D" w:rsidRPr="00CE54E8" w:rsidRDefault="00663D6D" w:rsidP="00124CA4">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доноси опште акте утврђене законом и статутом Агенције; </w:t>
      </w:r>
    </w:p>
    <w:p w:rsidR="00663D6D" w:rsidRPr="00CE54E8" w:rsidRDefault="00663D6D" w:rsidP="00124CA4">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доноси кодекс понашања запослених у Агенцији; и </w:t>
      </w:r>
    </w:p>
    <w:p w:rsidR="00663D6D" w:rsidRPr="00CE54E8" w:rsidRDefault="00663D6D" w:rsidP="00124CA4">
      <w:pPr>
        <w:spacing w:after="0" w:line="240" w:lineRule="auto"/>
        <w:jc w:val="both"/>
        <w:rPr>
          <w:rFonts w:ascii="Times New Roman" w:hAnsi="Times New Roman"/>
          <w:noProof/>
          <w:lang w:val="sr-Cyrl-CS"/>
        </w:rPr>
      </w:pPr>
      <w:r w:rsidRPr="00CE54E8">
        <w:rPr>
          <w:rFonts w:ascii="Times New Roman" w:hAnsi="Times New Roman"/>
          <w:noProof/>
          <w:lang w:val="sr-Cyrl-CS"/>
        </w:rPr>
        <w:t xml:space="preserve">обавља и друге послове утврђене законом и статутом Агенције. </w:t>
      </w:r>
    </w:p>
    <w:p w:rsidR="00663D6D" w:rsidRPr="0004470A" w:rsidRDefault="00663D6D" w:rsidP="00FF1CBE">
      <w:pPr>
        <w:spacing w:after="0" w:line="240" w:lineRule="auto"/>
        <w:jc w:val="both"/>
        <w:rPr>
          <w:rFonts w:ascii="Times New Roman" w:hAnsi="Times New Roman"/>
          <w:lang w:val="en-US"/>
        </w:rPr>
      </w:pPr>
      <w:bookmarkStart w:id="1" w:name="_Toc243459865"/>
    </w:p>
    <w:p w:rsidR="00663D6D" w:rsidRPr="0004470A" w:rsidRDefault="00663D6D" w:rsidP="00FF1CBE">
      <w:pPr>
        <w:spacing w:after="0" w:line="240" w:lineRule="auto"/>
        <w:jc w:val="both"/>
        <w:rPr>
          <w:rFonts w:ascii="Times New Roman" w:hAnsi="Times New Roman"/>
        </w:rPr>
      </w:pPr>
      <w:r w:rsidRPr="0004470A">
        <w:rPr>
          <w:rFonts w:ascii="Times New Roman" w:hAnsi="Times New Roman"/>
          <w:lang w:val="sr-Latn-CS"/>
        </w:rPr>
        <w:t>Управни одбор Агенције за лекове и медицинска средства Србије</w:t>
      </w:r>
      <w:r w:rsidRPr="0004470A">
        <w:rPr>
          <w:rFonts w:ascii="Times New Roman" w:hAnsi="Times New Roman"/>
        </w:rPr>
        <w:t xml:space="preserve"> чине:</w:t>
      </w:r>
    </w:p>
    <w:p w:rsidR="00663D6D" w:rsidRPr="0004470A" w:rsidRDefault="00663D6D" w:rsidP="0004470A">
      <w:pPr>
        <w:spacing w:after="0" w:line="240" w:lineRule="auto"/>
        <w:jc w:val="both"/>
        <w:rPr>
          <w:rFonts w:ascii="Times New Roman" w:hAnsi="Times New Roman"/>
        </w:rPr>
      </w:pPr>
      <w:r w:rsidRPr="0004470A">
        <w:rPr>
          <w:rFonts w:ascii="Times New Roman" w:hAnsi="Times New Roman"/>
          <w:lang w:val="en-US"/>
        </w:rPr>
        <w:t>Председник:</w:t>
      </w:r>
      <w:r w:rsidRPr="0004470A">
        <w:rPr>
          <w:rFonts w:ascii="Times New Roman" w:hAnsi="Times New Roman"/>
        </w:rPr>
        <w:tab/>
        <w:t xml:space="preserve">Спец. </w:t>
      </w:r>
      <w:r w:rsidRPr="0004470A">
        <w:rPr>
          <w:rFonts w:ascii="Times New Roman" w:hAnsi="Times New Roman"/>
          <w:lang w:val="en-US"/>
        </w:rPr>
        <w:t>др</w:t>
      </w:r>
      <w:r w:rsidRPr="0004470A">
        <w:rPr>
          <w:rFonts w:ascii="Times New Roman" w:hAnsi="Times New Roman"/>
        </w:rPr>
        <w:t>. мед.Александар Шепетковски</w:t>
      </w:r>
    </w:p>
    <w:p w:rsidR="00663D6D" w:rsidRPr="0004470A" w:rsidRDefault="00663D6D" w:rsidP="0004470A">
      <w:pPr>
        <w:spacing w:after="0" w:line="240" w:lineRule="auto"/>
        <w:jc w:val="both"/>
        <w:rPr>
          <w:rFonts w:ascii="Times New Roman" w:hAnsi="Times New Roman"/>
        </w:rPr>
      </w:pPr>
      <w:r w:rsidRPr="0004470A">
        <w:rPr>
          <w:rFonts w:ascii="Times New Roman" w:hAnsi="Times New Roman"/>
        </w:rPr>
        <w:t>Ч</w:t>
      </w:r>
      <w:r w:rsidRPr="0004470A">
        <w:rPr>
          <w:rFonts w:ascii="Times New Roman" w:hAnsi="Times New Roman"/>
          <w:lang w:val="en-US"/>
        </w:rPr>
        <w:t>ланови:</w:t>
      </w:r>
      <w:r w:rsidRPr="0004470A">
        <w:rPr>
          <w:rFonts w:ascii="Times New Roman" w:hAnsi="Times New Roman"/>
        </w:rPr>
        <w:tab/>
        <w:t>Доц. др. Марко Драгаш</w:t>
      </w:r>
    </w:p>
    <w:p w:rsidR="00663D6D" w:rsidRPr="0004470A" w:rsidRDefault="00663D6D" w:rsidP="0004470A">
      <w:pPr>
        <w:spacing w:after="0" w:line="240" w:lineRule="auto"/>
        <w:ind w:left="709" w:firstLine="709"/>
        <w:jc w:val="both"/>
        <w:rPr>
          <w:rFonts w:ascii="Times New Roman" w:hAnsi="Times New Roman"/>
        </w:rPr>
      </w:pPr>
      <w:r w:rsidRPr="0004470A">
        <w:rPr>
          <w:rFonts w:ascii="Times New Roman" w:hAnsi="Times New Roman"/>
        </w:rPr>
        <w:t>Проф. др. Живан Максимовић</w:t>
      </w:r>
    </w:p>
    <w:p w:rsidR="00663D6D" w:rsidRPr="0004470A" w:rsidRDefault="00663D6D" w:rsidP="0004470A">
      <w:pPr>
        <w:spacing w:after="0" w:line="240" w:lineRule="auto"/>
        <w:ind w:left="709" w:firstLine="709"/>
        <w:jc w:val="both"/>
        <w:rPr>
          <w:rFonts w:ascii="Times New Roman" w:hAnsi="Times New Roman"/>
        </w:rPr>
      </w:pPr>
      <w:r w:rsidRPr="0004470A">
        <w:rPr>
          <w:rFonts w:ascii="Times New Roman" w:hAnsi="Times New Roman"/>
        </w:rPr>
        <w:t>П</w:t>
      </w:r>
      <w:r w:rsidRPr="0004470A">
        <w:rPr>
          <w:rFonts w:ascii="Times New Roman" w:hAnsi="Times New Roman"/>
          <w:lang w:val="en-US"/>
        </w:rPr>
        <w:t>роф.</w:t>
      </w:r>
      <w:r w:rsidRPr="0004470A">
        <w:rPr>
          <w:rFonts w:ascii="Times New Roman" w:hAnsi="Times New Roman"/>
        </w:rPr>
        <w:t xml:space="preserve"> д</w:t>
      </w:r>
      <w:r w:rsidRPr="0004470A">
        <w:rPr>
          <w:rFonts w:ascii="Times New Roman" w:hAnsi="Times New Roman"/>
          <w:lang w:val="en-US"/>
        </w:rPr>
        <w:t>р. Драган Нинковић</w:t>
      </w:r>
    </w:p>
    <w:p w:rsidR="00663D6D" w:rsidRPr="0004470A" w:rsidRDefault="00663D6D" w:rsidP="0004470A">
      <w:pPr>
        <w:spacing w:after="0" w:line="240" w:lineRule="auto"/>
        <w:ind w:left="709" w:firstLine="709"/>
        <w:jc w:val="both"/>
        <w:rPr>
          <w:rFonts w:ascii="Times New Roman" w:hAnsi="Times New Roman"/>
        </w:rPr>
      </w:pPr>
      <w:r w:rsidRPr="0004470A">
        <w:rPr>
          <w:rFonts w:ascii="Times New Roman" w:hAnsi="Times New Roman"/>
        </w:rPr>
        <w:t>Спец. д</w:t>
      </w:r>
      <w:r w:rsidRPr="0004470A">
        <w:rPr>
          <w:rFonts w:ascii="Times New Roman" w:hAnsi="Times New Roman"/>
          <w:lang w:val="en-US"/>
        </w:rPr>
        <w:t>р.мед.Рајко Чебеџић</w:t>
      </w:r>
    </w:p>
    <w:p w:rsidR="00663D6D" w:rsidRPr="00CE54E8" w:rsidRDefault="00663D6D" w:rsidP="00FF1CBE">
      <w:pPr>
        <w:spacing w:before="120" w:after="120" w:line="240" w:lineRule="auto"/>
        <w:jc w:val="both"/>
        <w:rPr>
          <w:rFonts w:ascii="Times New Roman" w:hAnsi="Times New Roman"/>
          <w:noProof/>
          <w:highlight w:val="yellow"/>
        </w:rPr>
      </w:pPr>
    </w:p>
    <w:p w:rsidR="00663D6D" w:rsidRPr="00882A26" w:rsidRDefault="00663D6D" w:rsidP="00FF1CBE">
      <w:pPr>
        <w:spacing w:before="120" w:after="120" w:line="240" w:lineRule="auto"/>
        <w:jc w:val="both"/>
        <w:rPr>
          <w:rFonts w:ascii="Times New Roman" w:hAnsi="Times New Roman"/>
          <w:noProof/>
        </w:rPr>
      </w:pPr>
      <w:r w:rsidRPr="00CE54E8">
        <w:rPr>
          <w:rFonts w:ascii="Times New Roman" w:hAnsi="Times New Roman"/>
          <w:noProof/>
          <w:lang w:val="sr-Cyrl-CS"/>
        </w:rPr>
        <w:t xml:space="preserve">У складу са стандардима Европске Уније у области регулативе лекова и медицинских средстава, а на основу члана 9. Закона о лековима и </w:t>
      </w:r>
      <w:r w:rsidRPr="00882A26">
        <w:rPr>
          <w:rFonts w:ascii="Times New Roman" w:hAnsi="Times New Roman"/>
          <w:noProof/>
          <w:lang w:val="sr-Cyrl-CS"/>
        </w:rPr>
        <w:t xml:space="preserve">медицинским средствима ("Сл. гласник РС", бр. 30/2010, 107/2012, 113/2017 - др. закон и 105/2017 - др. закон) ичлана 5. Закона о медицинским средствима (“Сл. гласник РС”, бр. 105/2017) Агенција је образовала саветодавне (тј. стручне) комисије, које представљају саветодавна тела Агенције у процесу издавања дозвола за стављање лекова и медицинских средстава у промет, као и њихових обнова и измена и допуна. </w:t>
      </w:r>
    </w:p>
    <w:p w:rsidR="00663D6D" w:rsidRPr="00E92960" w:rsidRDefault="00663D6D" w:rsidP="00FF1CBE">
      <w:pPr>
        <w:spacing w:before="120" w:after="120" w:line="240" w:lineRule="auto"/>
        <w:jc w:val="both"/>
        <w:rPr>
          <w:rFonts w:ascii="Times New Roman" w:hAnsi="Times New Roman"/>
          <w:noProof/>
          <w:lang w:val="en-US"/>
        </w:rPr>
      </w:pPr>
      <w:r w:rsidRPr="00882A26">
        <w:rPr>
          <w:rFonts w:ascii="Times New Roman" w:hAnsi="Times New Roman"/>
          <w:noProof/>
          <w:lang w:val="sr-Cyrl-CS"/>
        </w:rPr>
        <w:t>На основу члана 10. Закона о лековима и медицинским средствима ("Сл. гласник РС", бр. 30/2010, 107/2012, 113/2017 - др. закон и 105/2017 - др. закон) ичлана 6. Закона о медицинским средствима (“Сл. гласник РС”, бр. 105/2017), Агенција је донела Решења којима</w:t>
      </w:r>
      <w:r w:rsidRPr="00E92960">
        <w:rPr>
          <w:rFonts w:ascii="Times New Roman" w:hAnsi="Times New Roman"/>
          <w:noProof/>
          <w:lang w:val="sr-Cyrl-CS"/>
        </w:rPr>
        <w:t xml:space="preserve"> су утврђене листе стручњака за област лекова и медицинских средстава, који у поступку издавања дозвола за стављање у промет лекова и медицинских средстава, њихових обнова и измена и допуна, дају стручна мишљења о квалитету, безбедности и ефикасности лекова и медицинских средстава. </w:t>
      </w:r>
    </w:p>
    <w:p w:rsidR="00663D6D" w:rsidRPr="00CE54E8" w:rsidRDefault="00663D6D" w:rsidP="00FF1CBE">
      <w:pPr>
        <w:spacing w:after="0" w:line="240" w:lineRule="auto"/>
        <w:ind w:left="360"/>
        <w:jc w:val="center"/>
        <w:outlineLvl w:val="1"/>
        <w:rPr>
          <w:rFonts w:ascii="Times New Roman" w:hAnsi="Times New Roman"/>
          <w:noProof/>
          <w:highlight w:val="yellow"/>
          <w:lang w:val="sr-Latn-CS"/>
        </w:rPr>
      </w:pPr>
    </w:p>
    <w:p w:rsidR="00663D6D" w:rsidRPr="00CE54E8" w:rsidRDefault="00663D6D" w:rsidP="00FF1CBE">
      <w:pPr>
        <w:spacing w:after="0" w:line="240" w:lineRule="auto"/>
        <w:ind w:left="360"/>
        <w:jc w:val="center"/>
        <w:outlineLvl w:val="1"/>
        <w:rPr>
          <w:rFonts w:ascii="Times New Roman" w:hAnsi="Times New Roman"/>
          <w:noProof/>
          <w:lang w:val="en-US"/>
        </w:rPr>
      </w:pPr>
      <w:r w:rsidRPr="00CE54E8">
        <w:rPr>
          <w:rFonts w:ascii="Times New Roman" w:hAnsi="Times New Roman"/>
          <w:noProof/>
          <w:lang w:val="sr-Cyrl-CS"/>
        </w:rPr>
        <w:t>Б</w:t>
      </w:r>
      <w:r w:rsidRPr="00CE54E8">
        <w:rPr>
          <w:rFonts w:ascii="Times New Roman" w:hAnsi="Times New Roman"/>
          <w:noProof/>
          <w:lang w:val="sr-Latn-CS"/>
        </w:rPr>
        <w:t xml:space="preserve">. </w:t>
      </w:r>
      <w:r w:rsidRPr="00CE54E8">
        <w:rPr>
          <w:rFonts w:ascii="Times New Roman" w:hAnsi="Times New Roman"/>
          <w:noProof/>
          <w:lang w:val="en-US"/>
        </w:rPr>
        <w:t>ОСНОВНЕ РАЧУНОВОДСТВЕНЕ ПОЛИТИКЕ</w:t>
      </w:r>
      <w:bookmarkEnd w:id="1"/>
    </w:p>
    <w:p w:rsidR="00663D6D" w:rsidRPr="00CE54E8" w:rsidRDefault="00663D6D" w:rsidP="00FF1CBE">
      <w:pPr>
        <w:spacing w:after="0" w:line="240" w:lineRule="auto"/>
        <w:jc w:val="both"/>
        <w:outlineLvl w:val="1"/>
        <w:rPr>
          <w:rFonts w:ascii="Times New Roman" w:hAnsi="Times New Roman"/>
          <w:noProof/>
          <w:lang w:val="sr-Cyrl-CS"/>
        </w:rPr>
      </w:pPr>
    </w:p>
    <w:p w:rsidR="00663D6D" w:rsidRPr="00CE54E8" w:rsidRDefault="00663D6D" w:rsidP="00FF1CBE">
      <w:pPr>
        <w:spacing w:after="0" w:line="240" w:lineRule="auto"/>
        <w:jc w:val="both"/>
        <w:outlineLvl w:val="1"/>
        <w:rPr>
          <w:rFonts w:ascii="Times New Roman" w:hAnsi="Times New Roman"/>
          <w:noProof/>
          <w:lang w:val="sr-Cyrl-CS"/>
        </w:rPr>
      </w:pPr>
    </w:p>
    <w:p w:rsidR="00663D6D" w:rsidRPr="00CE54E8" w:rsidRDefault="00663D6D" w:rsidP="00FF1CBE">
      <w:pPr>
        <w:spacing w:after="0" w:line="240" w:lineRule="auto"/>
        <w:jc w:val="both"/>
        <w:rPr>
          <w:rFonts w:ascii="Times New Roman" w:hAnsi="Times New Roman"/>
          <w:noProof/>
          <w:lang w:val="sr-Cyrl-CS"/>
        </w:rPr>
      </w:pPr>
      <w:r w:rsidRPr="00CE54E8">
        <w:rPr>
          <w:rFonts w:ascii="Times New Roman" w:hAnsi="Times New Roman"/>
          <w:noProof/>
          <w:lang w:val="sr-Cyrl-CS"/>
        </w:rPr>
        <w:t>Основне рачуноводствене политике примењене приликом састављања финансијских извештаја за 201</w:t>
      </w:r>
      <w:r>
        <w:rPr>
          <w:rFonts w:ascii="Times New Roman" w:hAnsi="Times New Roman"/>
          <w:noProof/>
        </w:rPr>
        <w:t>9</w:t>
      </w:r>
      <w:r w:rsidRPr="00CE54E8">
        <w:rPr>
          <w:rFonts w:ascii="Times New Roman" w:hAnsi="Times New Roman"/>
          <w:noProof/>
          <w:lang w:val="sr-Cyrl-CS"/>
        </w:rPr>
        <w:t xml:space="preserve">. годину дате су у наставку текста. </w:t>
      </w:r>
    </w:p>
    <w:p w:rsidR="00663D6D" w:rsidRPr="00CE54E8" w:rsidRDefault="00663D6D" w:rsidP="00FF1CBE">
      <w:pPr>
        <w:spacing w:after="0" w:line="240" w:lineRule="auto"/>
        <w:rPr>
          <w:rFonts w:ascii="Times New Roman" w:hAnsi="Times New Roman"/>
          <w:noProof/>
          <w:highlight w:val="yellow"/>
          <w:lang w:val="sr-Cyrl-CS"/>
        </w:rPr>
      </w:pPr>
    </w:p>
    <w:p w:rsidR="00663D6D" w:rsidRPr="00CE54E8" w:rsidRDefault="00663D6D" w:rsidP="00CE54E8">
      <w:pPr>
        <w:autoSpaceDE w:val="0"/>
        <w:autoSpaceDN w:val="0"/>
        <w:adjustRightInd w:val="0"/>
        <w:spacing w:after="0" w:line="240" w:lineRule="auto"/>
        <w:ind w:left="19"/>
        <w:jc w:val="both"/>
        <w:rPr>
          <w:rFonts w:ascii="Times New Roman" w:hAnsi="Times New Roman"/>
          <w:noProof/>
          <w:lang w:val="en-US"/>
        </w:rPr>
      </w:pPr>
      <w:r w:rsidRPr="00CE54E8">
        <w:rPr>
          <w:rFonts w:ascii="Times New Roman" w:hAnsi="Times New Roman"/>
          <w:bCs/>
          <w:noProof/>
          <w:lang w:val="en-US"/>
        </w:rPr>
        <w:t>Рачуноводствени систем</w:t>
      </w:r>
      <w:r>
        <w:rPr>
          <w:rFonts w:ascii="Times New Roman" w:hAnsi="Times New Roman"/>
          <w:bCs/>
          <w:noProof/>
          <w:lang w:val="en-US"/>
        </w:rPr>
        <w:t>:</w:t>
      </w:r>
      <w:r w:rsidR="00C62352">
        <w:rPr>
          <w:rFonts w:ascii="Times New Roman" w:hAnsi="Times New Roman"/>
          <w:bCs/>
          <w:noProof/>
          <w:lang w:val="sr-Cyrl-RS"/>
        </w:rPr>
        <w:t xml:space="preserve"> </w:t>
      </w:r>
      <w:r w:rsidRPr="00CE54E8">
        <w:rPr>
          <w:rFonts w:ascii="Times New Roman" w:hAnsi="Times New Roman"/>
          <w:noProof/>
          <w:lang w:val="en-US"/>
        </w:rPr>
        <w:t xml:space="preserve">Агенција за лекове и медицинска средства Србије води пословне књиге у складу са </w:t>
      </w:r>
      <w:r w:rsidRPr="00C62352">
        <w:rPr>
          <w:rFonts w:ascii="Times New Roman" w:hAnsi="Times New Roman"/>
          <w:noProof/>
          <w:lang w:val="en-US"/>
        </w:rPr>
        <w:t>Законом орачуноводству и подзаконским актима донетим на основу тог закона; међународном</w:t>
      </w:r>
      <w:r w:rsidR="00C62352" w:rsidRPr="00C62352">
        <w:rPr>
          <w:rFonts w:ascii="Times New Roman" w:hAnsi="Times New Roman"/>
          <w:noProof/>
          <w:lang w:val="sr-Cyrl-RS"/>
        </w:rPr>
        <w:t xml:space="preserve"> </w:t>
      </w:r>
      <w:r w:rsidRPr="00C62352">
        <w:rPr>
          <w:rFonts w:ascii="Times New Roman" w:hAnsi="Times New Roman"/>
          <w:noProof/>
          <w:lang w:val="en-US"/>
        </w:rPr>
        <w:t xml:space="preserve">професионалном регулативом: mеђународним рачуноводственим стандардима </w:t>
      </w:r>
      <w:r w:rsidRPr="00C62352">
        <w:rPr>
          <w:rFonts w:ascii="Times New Roman" w:hAnsi="Times New Roman"/>
          <w:noProof/>
          <w:lang w:val="sr-Cyrl-CS"/>
        </w:rPr>
        <w:t>–</w:t>
      </w:r>
      <w:r w:rsidRPr="00C62352">
        <w:rPr>
          <w:rFonts w:ascii="Times New Roman" w:hAnsi="Times New Roman"/>
          <w:noProof/>
        </w:rPr>
        <w:t>International Accounting Standards</w:t>
      </w:r>
      <w:r w:rsidRPr="00C62352">
        <w:rPr>
          <w:rFonts w:ascii="Times New Roman" w:hAnsi="Times New Roman"/>
          <w:noProof/>
          <w:lang w:val="en-US"/>
        </w:rPr>
        <w:t xml:space="preserve">(МРС) и Међународним стандардима финансијског извештавања </w:t>
      </w:r>
      <w:r w:rsidRPr="00C62352">
        <w:rPr>
          <w:rFonts w:ascii="Times New Roman" w:hAnsi="Times New Roman"/>
          <w:noProof/>
          <w:lang w:val="sr-Cyrl-CS"/>
        </w:rPr>
        <w:t>–</w:t>
      </w:r>
      <w:r w:rsidRPr="00C62352">
        <w:rPr>
          <w:rFonts w:ascii="Times New Roman" w:hAnsi="Times New Roman"/>
          <w:noProof/>
        </w:rPr>
        <w:t xml:space="preserve"> International Financial Reporting Standards</w:t>
      </w:r>
      <w:r w:rsidRPr="00C62352">
        <w:rPr>
          <w:rFonts w:ascii="Times New Roman" w:hAnsi="Times New Roman"/>
          <w:noProof/>
          <w:lang w:val="sr-Cyrl-CS"/>
        </w:rPr>
        <w:t xml:space="preserve"> - </w:t>
      </w:r>
      <w:r w:rsidRPr="00C62352">
        <w:rPr>
          <w:rFonts w:ascii="Times New Roman" w:hAnsi="Times New Roman"/>
          <w:noProof/>
        </w:rPr>
        <w:t>IFRS</w:t>
      </w:r>
      <w:r w:rsidRPr="00C62352">
        <w:rPr>
          <w:rFonts w:ascii="Times New Roman" w:hAnsi="Times New Roman"/>
          <w:noProof/>
          <w:lang w:val="en-US"/>
        </w:rPr>
        <w:t xml:space="preserve">(МСФИ); Правилником о рачуноводству ирачуноводственим политикама бр. </w:t>
      </w:r>
      <w:r w:rsidRPr="00C62352">
        <w:rPr>
          <w:rFonts w:ascii="Times New Roman" w:hAnsi="Times New Roman"/>
          <w:noProof/>
          <w:lang w:val="sr-Cyrl-CS"/>
        </w:rPr>
        <w:t xml:space="preserve">01-86 </w:t>
      </w:r>
      <w:r w:rsidRPr="00C62352">
        <w:rPr>
          <w:rFonts w:ascii="Times New Roman" w:hAnsi="Times New Roman"/>
          <w:noProof/>
          <w:lang w:val="en-US"/>
        </w:rPr>
        <w:t xml:space="preserve">од </w:t>
      </w:r>
      <w:r w:rsidRPr="00C62352">
        <w:rPr>
          <w:rFonts w:ascii="Times New Roman" w:hAnsi="Times New Roman"/>
          <w:noProof/>
          <w:lang w:val="sr-Cyrl-CS"/>
        </w:rPr>
        <w:t xml:space="preserve">12.03.2014. </w:t>
      </w:r>
      <w:r w:rsidRPr="00C62352">
        <w:rPr>
          <w:rFonts w:ascii="Times New Roman" w:hAnsi="Times New Roman"/>
          <w:noProof/>
          <w:lang w:val="en-US"/>
        </w:rPr>
        <w:t>године и Правилником о допуни</w:t>
      </w:r>
      <w:r w:rsidR="00505ED9" w:rsidRPr="00C62352">
        <w:rPr>
          <w:rFonts w:ascii="Times New Roman" w:hAnsi="Times New Roman"/>
          <w:noProof/>
          <w:lang w:val="sr-Cyrl-RS"/>
        </w:rPr>
        <w:t xml:space="preserve"> </w:t>
      </w:r>
      <w:r w:rsidRPr="00C62352">
        <w:rPr>
          <w:rFonts w:ascii="Times New Roman" w:hAnsi="Times New Roman"/>
          <w:noProof/>
          <w:lang w:val="en-US"/>
        </w:rPr>
        <w:t>Правилника о рачуноводству и рачуноводственим политикама</w:t>
      </w:r>
      <w:r w:rsidR="00C62352" w:rsidRPr="00C62352">
        <w:rPr>
          <w:rFonts w:ascii="Times New Roman" w:hAnsi="Times New Roman"/>
          <w:noProof/>
          <w:lang w:val="sr-Cyrl-RS"/>
        </w:rPr>
        <w:t xml:space="preserve"> као и Правилником о </w:t>
      </w:r>
      <w:r w:rsidR="00C62352" w:rsidRPr="00C62352">
        <w:rPr>
          <w:rFonts w:ascii="Times New Roman" w:hAnsi="Times New Roman"/>
          <w:noProof/>
          <w:lang w:val="en-US"/>
        </w:rPr>
        <w:t>рачуноводству и</w:t>
      </w:r>
      <w:r w:rsidR="00C62352" w:rsidRPr="00C62352">
        <w:rPr>
          <w:rFonts w:ascii="Times New Roman" w:hAnsi="Times New Roman"/>
          <w:noProof/>
          <w:lang w:val="sr-Cyrl-RS"/>
        </w:rPr>
        <w:t xml:space="preserve"> </w:t>
      </w:r>
      <w:r w:rsidR="00C62352" w:rsidRPr="00C62352">
        <w:rPr>
          <w:rFonts w:ascii="Times New Roman" w:hAnsi="Times New Roman"/>
          <w:noProof/>
          <w:lang w:val="en-US"/>
        </w:rPr>
        <w:t>рачуноводственим политикама бр</w:t>
      </w:r>
      <w:r w:rsidR="00C62352" w:rsidRPr="00C62352">
        <w:rPr>
          <w:rFonts w:ascii="Times New Roman" w:hAnsi="Times New Roman"/>
          <w:noProof/>
          <w:lang w:val="sr-Cyrl-RS"/>
        </w:rPr>
        <w:t>. 01-299 од 30.08.2019. године</w:t>
      </w:r>
      <w:r w:rsidR="00C62352" w:rsidRPr="00C62352">
        <w:rPr>
          <w:rFonts w:ascii="Times New Roman" w:hAnsi="Times New Roman"/>
          <w:noProof/>
        </w:rPr>
        <w:t xml:space="preserve"> </w:t>
      </w:r>
      <w:r w:rsidRPr="00C62352">
        <w:rPr>
          <w:rFonts w:ascii="Times New Roman" w:hAnsi="Times New Roman"/>
          <w:noProof/>
        </w:rPr>
        <w:t>којима се определила дакао средње правно лице</w:t>
      </w:r>
      <w:r w:rsidRPr="00C62352">
        <w:rPr>
          <w:rFonts w:ascii="Times New Roman" w:hAnsi="Times New Roman"/>
          <w:lang w:eastAsia="en-GB"/>
        </w:rPr>
        <w:t xml:space="preserve"> признавање, вредновање, презентацију и обелодањивање позиција у финансијском извештају примењује Међународнестандарде финансијског извештавања</w:t>
      </w:r>
    </w:p>
    <w:p w:rsidR="00663D6D" w:rsidRPr="00CE54E8" w:rsidRDefault="00663D6D" w:rsidP="00FF1CBE">
      <w:pPr>
        <w:spacing w:after="0" w:line="240" w:lineRule="auto"/>
        <w:rPr>
          <w:rFonts w:ascii="Times New Roman" w:hAnsi="Times New Roman"/>
          <w:noProof/>
          <w:highlight w:val="yellow"/>
          <w:lang w:val="sr-Cyrl-CS"/>
        </w:rPr>
      </w:pPr>
    </w:p>
    <w:p w:rsidR="00663D6D" w:rsidRPr="00CE54E8" w:rsidRDefault="00663D6D" w:rsidP="00FF1CBE">
      <w:pPr>
        <w:autoSpaceDE w:val="0"/>
        <w:autoSpaceDN w:val="0"/>
        <w:adjustRightInd w:val="0"/>
        <w:spacing w:after="0" w:line="240" w:lineRule="auto"/>
        <w:ind w:left="19"/>
        <w:rPr>
          <w:rFonts w:ascii="Times New Roman" w:hAnsi="Times New Roman"/>
          <w:noProof/>
          <w:lang w:val="en-US"/>
        </w:rPr>
      </w:pPr>
      <w:r w:rsidRPr="00CE54E8">
        <w:rPr>
          <w:rFonts w:ascii="Times New Roman" w:hAnsi="Times New Roman"/>
          <w:noProof/>
          <w:lang w:val="en-US"/>
        </w:rPr>
        <w:t>Пословне књиге и рачуноводствене исправе</w:t>
      </w:r>
    </w:p>
    <w:p w:rsidR="00663D6D" w:rsidRPr="00CE54E8" w:rsidRDefault="00663D6D" w:rsidP="00FF1CBE">
      <w:pPr>
        <w:autoSpaceDE w:val="0"/>
        <w:autoSpaceDN w:val="0"/>
        <w:adjustRightInd w:val="0"/>
        <w:spacing w:before="110" w:after="0" w:line="254" w:lineRule="exact"/>
        <w:jc w:val="both"/>
        <w:rPr>
          <w:rFonts w:ascii="Times New Roman" w:hAnsi="Times New Roman"/>
          <w:noProof/>
          <w:lang w:val="en-US"/>
        </w:rPr>
      </w:pPr>
      <w:r w:rsidRPr="00CE54E8">
        <w:rPr>
          <w:rFonts w:ascii="Times New Roman" w:hAnsi="Times New Roman"/>
          <w:noProof/>
          <w:lang w:val="en-US"/>
        </w:rPr>
        <w:t>Евиденције о стању и променама на имовини, обавезама и капиталу, приходима, расходима ирезултату пословања Агенције, обезбеђују се у пословним књигама, које чине: дневник, главнакњига и помоћне књиге.</w:t>
      </w:r>
    </w:p>
    <w:p w:rsidR="00663D6D" w:rsidRPr="00CE54E8" w:rsidRDefault="00663D6D" w:rsidP="00FF1CBE">
      <w:pPr>
        <w:autoSpaceDE w:val="0"/>
        <w:autoSpaceDN w:val="0"/>
        <w:adjustRightInd w:val="0"/>
        <w:spacing w:before="115" w:after="0" w:line="250" w:lineRule="exact"/>
        <w:ind w:right="10"/>
        <w:jc w:val="both"/>
        <w:rPr>
          <w:rFonts w:ascii="Times New Roman" w:hAnsi="Times New Roman"/>
          <w:noProof/>
          <w:lang w:val="en-US"/>
        </w:rPr>
      </w:pPr>
      <w:r w:rsidRPr="00CE54E8">
        <w:rPr>
          <w:rFonts w:ascii="Times New Roman" w:hAnsi="Times New Roman"/>
          <w:noProof/>
          <w:lang w:val="en-US"/>
        </w:rPr>
        <w:lastRenderedPageBreak/>
        <w:t>Пословне књиге Агенције воде се по систему двојног књиговодства, коришћењемрачуноводственог информационог система - рачуноводственог софтвера.</w:t>
      </w:r>
    </w:p>
    <w:p w:rsidR="00663D6D" w:rsidRPr="00CE54E8" w:rsidRDefault="00663D6D" w:rsidP="00FF1CBE">
      <w:pPr>
        <w:autoSpaceDE w:val="0"/>
        <w:autoSpaceDN w:val="0"/>
        <w:adjustRightInd w:val="0"/>
        <w:spacing w:before="120" w:after="0" w:line="250" w:lineRule="exact"/>
        <w:ind w:right="10"/>
        <w:jc w:val="both"/>
        <w:rPr>
          <w:rFonts w:ascii="Times New Roman" w:hAnsi="Times New Roman"/>
          <w:noProof/>
          <w:lang w:val="en-US"/>
        </w:rPr>
      </w:pPr>
      <w:r w:rsidRPr="00CE54E8">
        <w:rPr>
          <w:rFonts w:ascii="Times New Roman" w:hAnsi="Times New Roman"/>
          <w:noProof/>
          <w:lang w:val="en-US"/>
        </w:rPr>
        <w:t>Пословне књиге воде се у складу са Законим</w:t>
      </w:r>
      <w:r w:rsidRPr="00CE54E8">
        <w:rPr>
          <w:rFonts w:ascii="Times New Roman" w:hAnsi="Times New Roman"/>
          <w:noProof/>
        </w:rPr>
        <w:t>а</w:t>
      </w:r>
      <w:r w:rsidRPr="00CE54E8">
        <w:rPr>
          <w:rFonts w:ascii="Times New Roman" w:hAnsi="Times New Roman"/>
          <w:noProof/>
          <w:lang w:val="en-US"/>
        </w:rPr>
        <w:t xml:space="preserve"> којим се уређују рачуноводство и ревизија иПравилником о контном оквиру и садржини рачуна у контном оквиру за привредна друштва, задругеи предузетнике.</w:t>
      </w:r>
    </w:p>
    <w:p w:rsidR="00663D6D" w:rsidRPr="00CE54E8" w:rsidRDefault="00663D6D" w:rsidP="00FF1CBE">
      <w:pPr>
        <w:autoSpaceDE w:val="0"/>
        <w:autoSpaceDN w:val="0"/>
        <w:adjustRightInd w:val="0"/>
        <w:spacing w:before="115" w:after="0" w:line="254" w:lineRule="exact"/>
        <w:ind w:right="14"/>
        <w:jc w:val="both"/>
        <w:rPr>
          <w:rFonts w:ascii="Times New Roman" w:hAnsi="Times New Roman"/>
          <w:noProof/>
          <w:lang w:val="en-US"/>
        </w:rPr>
      </w:pPr>
      <w:r w:rsidRPr="00CE54E8">
        <w:rPr>
          <w:rFonts w:ascii="Times New Roman" w:hAnsi="Times New Roman"/>
          <w:noProof/>
          <w:lang w:val="en-US"/>
        </w:rPr>
        <w:t>Помоћне књиге се воде за основна средства, благајну, магацинско пословање, финансијскепласмане, обавезе, потраживања и др.</w:t>
      </w:r>
    </w:p>
    <w:p w:rsidR="00663D6D" w:rsidRPr="00CE54E8" w:rsidRDefault="00663D6D" w:rsidP="00FF1CBE">
      <w:pPr>
        <w:autoSpaceDE w:val="0"/>
        <w:autoSpaceDN w:val="0"/>
        <w:adjustRightInd w:val="0"/>
        <w:spacing w:before="110" w:after="0" w:line="254" w:lineRule="exact"/>
        <w:ind w:right="5"/>
        <w:jc w:val="both"/>
        <w:rPr>
          <w:rFonts w:ascii="Times New Roman" w:hAnsi="Times New Roman"/>
          <w:noProof/>
          <w:lang w:val="en-US"/>
        </w:rPr>
      </w:pPr>
      <w:r w:rsidRPr="00CE54E8">
        <w:rPr>
          <w:rFonts w:ascii="Times New Roman" w:hAnsi="Times New Roman"/>
          <w:noProof/>
          <w:lang w:val="en-US"/>
        </w:rPr>
        <w:t>Књижење у пословним књигама врши се на основу веродостојних рачуноводствених исправа.Рачуноводствена исправа мора да садржи све потребне податке за књижење у пословним књигаматако да се из исправе може сазнати основ настале пословне промене.</w:t>
      </w:r>
    </w:p>
    <w:p w:rsidR="00663D6D" w:rsidRPr="00CE54E8" w:rsidRDefault="00663D6D" w:rsidP="00FF1CBE">
      <w:pPr>
        <w:tabs>
          <w:tab w:val="left" w:pos="557"/>
        </w:tabs>
        <w:autoSpaceDE w:val="0"/>
        <w:autoSpaceDN w:val="0"/>
        <w:adjustRightInd w:val="0"/>
        <w:spacing w:before="24" w:after="0" w:line="240" w:lineRule="auto"/>
        <w:rPr>
          <w:rFonts w:ascii="Times New Roman" w:hAnsi="Times New Roman"/>
          <w:bCs/>
          <w:noProof/>
          <w:highlight w:val="yellow"/>
        </w:rPr>
      </w:pPr>
    </w:p>
    <w:p w:rsidR="00663D6D" w:rsidRDefault="00663D6D" w:rsidP="00FF1CBE">
      <w:pPr>
        <w:tabs>
          <w:tab w:val="left" w:pos="557"/>
        </w:tabs>
        <w:autoSpaceDE w:val="0"/>
        <w:autoSpaceDN w:val="0"/>
        <w:adjustRightInd w:val="0"/>
        <w:spacing w:before="24" w:after="0" w:line="240" w:lineRule="auto"/>
        <w:rPr>
          <w:rFonts w:ascii="Times New Roman" w:hAnsi="Times New Roman"/>
          <w:bCs/>
          <w:noProof/>
        </w:rPr>
      </w:pPr>
      <w:r w:rsidRPr="00CE54E8">
        <w:rPr>
          <w:rFonts w:ascii="Times New Roman" w:hAnsi="Times New Roman"/>
          <w:bCs/>
          <w:noProof/>
          <w:lang w:val="en-US"/>
        </w:rPr>
        <w:t>Састављање финансијских извештаја</w:t>
      </w:r>
    </w:p>
    <w:p w:rsidR="00663D6D" w:rsidRPr="00CE54E8" w:rsidRDefault="00663D6D" w:rsidP="00FF1CBE">
      <w:pPr>
        <w:autoSpaceDE w:val="0"/>
        <w:autoSpaceDN w:val="0"/>
        <w:adjustRightInd w:val="0"/>
        <w:spacing w:before="120" w:after="0" w:line="250" w:lineRule="exact"/>
        <w:jc w:val="both"/>
        <w:rPr>
          <w:rFonts w:ascii="Times New Roman" w:hAnsi="Times New Roman"/>
          <w:noProof/>
          <w:lang w:val="sr-Cyrl-CS"/>
        </w:rPr>
      </w:pPr>
      <w:r w:rsidRPr="00CE54E8">
        <w:rPr>
          <w:rFonts w:ascii="Times New Roman" w:hAnsi="Times New Roman"/>
          <w:noProof/>
          <w:lang w:val="en-US"/>
        </w:rPr>
        <w:t>Годишњи финансијски извештаји сачињавају се у складу са Закон</w:t>
      </w:r>
      <w:r w:rsidRPr="00CE54E8">
        <w:rPr>
          <w:rFonts w:ascii="Times New Roman" w:hAnsi="Times New Roman"/>
          <w:noProof/>
        </w:rPr>
        <w:t>и</w:t>
      </w:r>
      <w:r w:rsidRPr="00CE54E8">
        <w:rPr>
          <w:rFonts w:ascii="Times New Roman" w:hAnsi="Times New Roman"/>
          <w:noProof/>
          <w:lang w:val="en-US"/>
        </w:rPr>
        <w:t>м</w:t>
      </w:r>
      <w:r w:rsidRPr="00CE54E8">
        <w:rPr>
          <w:rFonts w:ascii="Times New Roman" w:hAnsi="Times New Roman"/>
          <w:noProof/>
        </w:rPr>
        <w:t>а</w:t>
      </w:r>
      <w:r w:rsidRPr="00CE54E8">
        <w:rPr>
          <w:rFonts w:ascii="Times New Roman" w:hAnsi="Times New Roman"/>
          <w:noProof/>
          <w:lang w:val="en-US"/>
        </w:rPr>
        <w:t xml:space="preserve"> којим се уређују рачуноводство и ревизија и Међународним рачуноводственим стандардима, односно Међународним стандардима финансијског извештавања, одобреним од стране Међународне федерације рачуновођа, и у складу са Правилником о контном оквиру и садржини рачуна у контном оквиру за привредна друштва, задруге</w:t>
      </w:r>
      <w:r w:rsidR="00F63BDA">
        <w:rPr>
          <w:rFonts w:ascii="Times New Roman" w:hAnsi="Times New Roman"/>
          <w:noProof/>
          <w:lang w:val="sr-Cyrl-RS"/>
        </w:rPr>
        <w:t xml:space="preserve"> </w:t>
      </w:r>
      <w:r w:rsidRPr="00CE54E8">
        <w:rPr>
          <w:rFonts w:ascii="Times New Roman" w:hAnsi="Times New Roman"/>
          <w:noProof/>
          <w:lang w:val="en-US"/>
        </w:rPr>
        <w:t>и предузетнике и Правилником</w:t>
      </w:r>
      <w:r w:rsidR="0030257B">
        <w:rPr>
          <w:rFonts w:ascii="Times New Roman" w:hAnsi="Times New Roman"/>
          <w:noProof/>
          <w:lang w:val="sr-Cyrl-RS"/>
        </w:rPr>
        <w:t xml:space="preserve"> </w:t>
      </w:r>
      <w:r w:rsidRPr="00CE54E8">
        <w:rPr>
          <w:rFonts w:ascii="Times New Roman" w:hAnsi="Times New Roman"/>
          <w:noProof/>
          <w:lang w:val="en-US"/>
        </w:rPr>
        <w:t xml:space="preserve">о садржини образаца финансијских извештаја </w:t>
      </w:r>
      <w:r w:rsidRPr="00CE54E8">
        <w:rPr>
          <w:rFonts w:ascii="Times New Roman" w:hAnsi="Times New Roman"/>
          <w:noProof/>
          <w:lang w:val="sr-Cyrl-CS"/>
        </w:rPr>
        <w:t>(</w:t>
      </w:r>
      <w:r w:rsidRPr="00CE54E8">
        <w:rPr>
          <w:rFonts w:ascii="Times New Roman" w:hAnsi="Times New Roman"/>
          <w:noProof/>
          <w:lang w:val="en-US"/>
        </w:rPr>
        <w:t>биланс стања, биланс успеха, извештај</w:t>
      </w:r>
      <w:r w:rsidR="0030257B">
        <w:rPr>
          <w:rFonts w:ascii="Times New Roman" w:hAnsi="Times New Roman"/>
          <w:noProof/>
          <w:lang w:val="sr-Cyrl-RS"/>
        </w:rPr>
        <w:t xml:space="preserve"> </w:t>
      </w:r>
      <w:r w:rsidRPr="00CE54E8">
        <w:rPr>
          <w:rFonts w:ascii="Times New Roman" w:hAnsi="Times New Roman"/>
          <w:noProof/>
          <w:lang w:val="en-US"/>
        </w:rPr>
        <w:t>о токовима</w:t>
      </w:r>
      <w:r w:rsidR="0030257B">
        <w:rPr>
          <w:rFonts w:ascii="Times New Roman" w:hAnsi="Times New Roman"/>
          <w:noProof/>
          <w:lang w:val="sr-Cyrl-RS"/>
        </w:rPr>
        <w:t xml:space="preserve"> </w:t>
      </w:r>
      <w:r w:rsidRPr="00CE54E8">
        <w:rPr>
          <w:rFonts w:ascii="Times New Roman" w:hAnsi="Times New Roman"/>
          <w:noProof/>
          <w:lang w:val="en-US"/>
        </w:rPr>
        <w:t>готовине, извештај о променама на капиталу,</w:t>
      </w:r>
      <w:r w:rsidR="0022766E">
        <w:rPr>
          <w:rFonts w:ascii="Times New Roman" w:hAnsi="Times New Roman"/>
          <w:noProof/>
          <w:lang w:val="sr-Cyrl-RS"/>
        </w:rPr>
        <w:t xml:space="preserve"> извештај о осталом резултату,</w:t>
      </w:r>
      <w:r w:rsidRPr="00CE54E8">
        <w:rPr>
          <w:rFonts w:ascii="Times New Roman" w:hAnsi="Times New Roman"/>
          <w:noProof/>
          <w:lang w:val="en-US"/>
        </w:rPr>
        <w:t xml:space="preserve"> на</w:t>
      </w:r>
      <w:r w:rsidR="0022766E">
        <w:rPr>
          <w:rFonts w:ascii="Times New Roman" w:hAnsi="Times New Roman"/>
          <w:noProof/>
          <w:lang w:val="en-US"/>
        </w:rPr>
        <w:t>помене уз финансијске извештаје</w:t>
      </w:r>
      <w:r w:rsidRPr="00CE54E8">
        <w:rPr>
          <w:rFonts w:ascii="Times New Roman" w:hAnsi="Times New Roman"/>
          <w:noProof/>
          <w:lang w:val="sr-Cyrl-CS"/>
        </w:rPr>
        <w:t xml:space="preserve">) </w:t>
      </w:r>
      <w:r w:rsidRPr="00CE54E8">
        <w:rPr>
          <w:rFonts w:ascii="Times New Roman" w:hAnsi="Times New Roman"/>
          <w:noProof/>
          <w:lang w:val="en-US"/>
        </w:rPr>
        <w:t xml:space="preserve">за привредна друштва, задруге, друга правна лице и предузетнике. </w:t>
      </w:r>
    </w:p>
    <w:p w:rsidR="00663D6D" w:rsidRPr="00CE54E8" w:rsidRDefault="00663D6D" w:rsidP="00FF1CBE">
      <w:pPr>
        <w:autoSpaceDE w:val="0"/>
        <w:autoSpaceDN w:val="0"/>
        <w:adjustRightInd w:val="0"/>
        <w:spacing w:before="115" w:after="0" w:line="250" w:lineRule="exact"/>
        <w:jc w:val="both"/>
        <w:rPr>
          <w:rFonts w:ascii="Times New Roman" w:hAnsi="Times New Roman"/>
          <w:noProof/>
          <w:lang w:val="en-US"/>
        </w:rPr>
      </w:pPr>
      <w:r w:rsidRPr="00CE54E8">
        <w:rPr>
          <w:rFonts w:ascii="Times New Roman" w:hAnsi="Times New Roman"/>
          <w:noProof/>
          <w:lang w:val="en-US"/>
        </w:rPr>
        <w:t>Финансијск</w:t>
      </w:r>
      <w:r w:rsidRPr="00CE54E8">
        <w:rPr>
          <w:rFonts w:ascii="Times New Roman" w:hAnsi="Times New Roman"/>
          <w:noProof/>
          <w:lang w:val="sr-Cyrl-CS"/>
        </w:rPr>
        <w:t>е</w:t>
      </w:r>
      <w:r w:rsidRPr="00CE54E8">
        <w:rPr>
          <w:rFonts w:ascii="Times New Roman" w:hAnsi="Times New Roman"/>
          <w:noProof/>
          <w:lang w:val="en-US"/>
        </w:rPr>
        <w:t xml:space="preserve"> извештај</w:t>
      </w:r>
      <w:r w:rsidRPr="00CE54E8">
        <w:rPr>
          <w:rFonts w:ascii="Times New Roman" w:hAnsi="Times New Roman"/>
          <w:noProof/>
          <w:lang w:val="sr-Cyrl-CS"/>
        </w:rPr>
        <w:t>е</w:t>
      </w:r>
      <w:r w:rsidRPr="00CE54E8">
        <w:rPr>
          <w:rFonts w:ascii="Times New Roman" w:hAnsi="Times New Roman"/>
          <w:noProof/>
          <w:lang w:val="en-US"/>
        </w:rPr>
        <w:t xml:space="preserve"> разматра Управни одбор Агенције пре њиховог достављања Агенцији за</w:t>
      </w:r>
      <w:r w:rsidR="0030257B">
        <w:rPr>
          <w:rFonts w:ascii="Times New Roman" w:hAnsi="Times New Roman"/>
          <w:noProof/>
          <w:lang w:val="sr-Cyrl-RS"/>
        </w:rPr>
        <w:t xml:space="preserve"> </w:t>
      </w:r>
      <w:r w:rsidRPr="00CE54E8">
        <w:rPr>
          <w:rFonts w:ascii="Times New Roman" w:hAnsi="Times New Roman"/>
          <w:noProof/>
          <w:lang w:val="en-US"/>
        </w:rPr>
        <w:t>привредне регистре.</w:t>
      </w:r>
    </w:p>
    <w:p w:rsidR="00663D6D" w:rsidRPr="00CE54E8" w:rsidRDefault="00663D6D" w:rsidP="00FF1CBE">
      <w:pPr>
        <w:autoSpaceDE w:val="0"/>
        <w:autoSpaceDN w:val="0"/>
        <w:adjustRightInd w:val="0"/>
        <w:spacing w:before="115" w:after="0" w:line="254" w:lineRule="exact"/>
        <w:jc w:val="both"/>
        <w:rPr>
          <w:rFonts w:ascii="Times New Roman" w:hAnsi="Times New Roman"/>
          <w:noProof/>
          <w:lang w:val="en-US"/>
        </w:rPr>
      </w:pPr>
      <w:r w:rsidRPr="00CE54E8">
        <w:rPr>
          <w:rFonts w:ascii="Times New Roman" w:hAnsi="Times New Roman"/>
          <w:noProof/>
          <w:lang w:val="en-US"/>
        </w:rPr>
        <w:t>Финансијски извештаји за 201</w:t>
      </w:r>
      <w:r>
        <w:rPr>
          <w:rFonts w:ascii="Times New Roman" w:hAnsi="Times New Roman"/>
          <w:noProof/>
        </w:rPr>
        <w:t>9</w:t>
      </w:r>
      <w:r w:rsidRPr="00CE54E8">
        <w:rPr>
          <w:rFonts w:ascii="Times New Roman" w:hAnsi="Times New Roman"/>
          <w:noProof/>
          <w:lang w:val="en-US"/>
        </w:rPr>
        <w:t>. годину су састављени у складу са концептом историјског трошка</w:t>
      </w:r>
      <w:r w:rsidR="0030257B">
        <w:rPr>
          <w:rFonts w:ascii="Times New Roman" w:hAnsi="Times New Roman"/>
          <w:noProof/>
          <w:lang w:val="sr-Cyrl-RS"/>
        </w:rPr>
        <w:t xml:space="preserve"> </w:t>
      </w:r>
      <w:r w:rsidRPr="00CE54E8">
        <w:rPr>
          <w:rFonts w:ascii="Times New Roman" w:hAnsi="Times New Roman"/>
          <w:noProof/>
          <w:lang w:val="en-US"/>
        </w:rPr>
        <w:t>и начелом сталности пословања.</w:t>
      </w:r>
    </w:p>
    <w:p w:rsidR="00663D6D" w:rsidRPr="00CE54E8" w:rsidRDefault="00663D6D" w:rsidP="00FF1CBE">
      <w:pPr>
        <w:spacing w:after="0" w:line="240" w:lineRule="auto"/>
        <w:rPr>
          <w:rFonts w:ascii="Times New Roman" w:hAnsi="Times New Roman"/>
          <w:noProof/>
          <w:highlight w:val="yellow"/>
          <w:lang w:val="en-US"/>
        </w:rPr>
      </w:pPr>
    </w:p>
    <w:p w:rsidR="00663D6D" w:rsidRPr="00CE54E8" w:rsidRDefault="00663D6D" w:rsidP="00FF1CBE">
      <w:pPr>
        <w:autoSpaceDE w:val="0"/>
        <w:autoSpaceDN w:val="0"/>
        <w:adjustRightInd w:val="0"/>
        <w:spacing w:before="29" w:after="0" w:line="240" w:lineRule="auto"/>
        <w:rPr>
          <w:rFonts w:ascii="Times New Roman" w:hAnsi="Times New Roman"/>
          <w:bCs/>
          <w:noProof/>
          <w:lang w:val="en-US"/>
        </w:rPr>
      </w:pPr>
      <w:r w:rsidRPr="00CE54E8">
        <w:rPr>
          <w:rFonts w:ascii="Times New Roman" w:hAnsi="Times New Roman"/>
          <w:bCs/>
          <w:noProof/>
          <w:lang w:val="en-US"/>
        </w:rPr>
        <w:t>Рачуноводствене политике</w:t>
      </w:r>
    </w:p>
    <w:p w:rsidR="00663D6D" w:rsidRPr="00CE54E8" w:rsidRDefault="00663D6D" w:rsidP="00FF1CBE">
      <w:pPr>
        <w:autoSpaceDE w:val="0"/>
        <w:autoSpaceDN w:val="0"/>
        <w:adjustRightInd w:val="0"/>
        <w:spacing w:before="115" w:after="0" w:line="250" w:lineRule="exact"/>
        <w:jc w:val="both"/>
        <w:rPr>
          <w:rFonts w:ascii="Times New Roman" w:hAnsi="Times New Roman"/>
          <w:noProof/>
          <w:lang w:val="en-US"/>
        </w:rPr>
      </w:pPr>
      <w:r w:rsidRPr="00CE54E8">
        <w:rPr>
          <w:rFonts w:ascii="Times New Roman" w:hAnsi="Times New Roman"/>
          <w:noProof/>
          <w:lang w:val="en-US"/>
        </w:rPr>
        <w:t>Агенција у састављању финансијских извештаја примењује рачуноводствене политике које је на</w:t>
      </w:r>
      <w:r w:rsidR="0030257B">
        <w:rPr>
          <w:rFonts w:ascii="Times New Roman" w:hAnsi="Times New Roman"/>
          <w:noProof/>
          <w:lang w:val="sr-Cyrl-RS"/>
        </w:rPr>
        <w:t xml:space="preserve"> </w:t>
      </w:r>
      <w:r w:rsidRPr="00CE54E8">
        <w:rPr>
          <w:rFonts w:ascii="Times New Roman" w:hAnsi="Times New Roman"/>
          <w:noProof/>
          <w:lang w:val="en-US"/>
        </w:rPr>
        <w:t>основу Правилника о рачуноводству и рачуноводственим политикама усвојио Управни одбор</w:t>
      </w:r>
      <w:r w:rsidR="0030257B">
        <w:rPr>
          <w:rFonts w:ascii="Times New Roman" w:hAnsi="Times New Roman"/>
          <w:noProof/>
          <w:lang w:val="sr-Cyrl-RS"/>
        </w:rPr>
        <w:t xml:space="preserve"> </w:t>
      </w:r>
      <w:r w:rsidRPr="00CE54E8">
        <w:rPr>
          <w:rFonts w:ascii="Times New Roman" w:hAnsi="Times New Roman"/>
          <w:noProof/>
          <w:lang w:val="en-US"/>
        </w:rPr>
        <w:t>Агенције.</w:t>
      </w:r>
    </w:p>
    <w:p w:rsidR="00663D6D" w:rsidRPr="00CE54E8" w:rsidRDefault="00663D6D" w:rsidP="00FF1CBE">
      <w:pPr>
        <w:autoSpaceDE w:val="0"/>
        <w:autoSpaceDN w:val="0"/>
        <w:adjustRightInd w:val="0"/>
        <w:spacing w:before="110" w:after="0" w:line="254" w:lineRule="exact"/>
        <w:ind w:right="10"/>
        <w:jc w:val="both"/>
        <w:rPr>
          <w:rFonts w:ascii="Times New Roman" w:hAnsi="Times New Roman"/>
          <w:noProof/>
          <w:lang w:val="en-US"/>
        </w:rPr>
      </w:pPr>
      <w:r w:rsidRPr="00CE54E8">
        <w:rPr>
          <w:rFonts w:ascii="Times New Roman" w:hAnsi="Times New Roman"/>
          <w:noProof/>
          <w:lang w:val="en-US"/>
        </w:rPr>
        <w:t>У наставку се даје преглед значајнијих рачуноводствених политика:</w:t>
      </w:r>
    </w:p>
    <w:p w:rsidR="00663D6D" w:rsidRPr="00505ED9" w:rsidRDefault="00663D6D" w:rsidP="00FF1CBE">
      <w:pPr>
        <w:autoSpaceDE w:val="0"/>
        <w:autoSpaceDN w:val="0"/>
        <w:adjustRightInd w:val="0"/>
        <w:spacing w:before="144" w:after="0" w:line="240" w:lineRule="auto"/>
        <w:rPr>
          <w:rFonts w:ascii="Times New Roman" w:hAnsi="Times New Roman"/>
          <w:bCs/>
          <w:i/>
          <w:iCs/>
          <w:noProof/>
          <w:lang w:val="en-US"/>
        </w:rPr>
      </w:pPr>
      <w:r w:rsidRPr="00505ED9">
        <w:rPr>
          <w:rFonts w:ascii="Times New Roman" w:hAnsi="Times New Roman"/>
          <w:bCs/>
          <w:i/>
          <w:iCs/>
          <w:noProof/>
          <w:lang w:val="en-US"/>
        </w:rPr>
        <w:t>Готовина и готовински еквиваленти</w:t>
      </w:r>
    </w:p>
    <w:p w:rsidR="00663D6D" w:rsidRPr="00505ED9" w:rsidRDefault="00663D6D" w:rsidP="00FF1CBE">
      <w:pPr>
        <w:autoSpaceDE w:val="0"/>
        <w:autoSpaceDN w:val="0"/>
        <w:adjustRightInd w:val="0"/>
        <w:spacing w:before="120" w:after="0" w:line="250" w:lineRule="exact"/>
        <w:ind w:right="5"/>
        <w:jc w:val="both"/>
        <w:rPr>
          <w:rFonts w:ascii="Times New Roman" w:hAnsi="Times New Roman"/>
          <w:noProof/>
          <w:lang w:val="en-US"/>
        </w:rPr>
      </w:pPr>
      <w:r w:rsidRPr="00505ED9">
        <w:rPr>
          <w:rFonts w:ascii="Times New Roman" w:hAnsi="Times New Roman"/>
          <w:noProof/>
          <w:lang w:val="en-US"/>
        </w:rPr>
        <w:t>Готовину и готовинске еквиваленте чине готовина у благајни, депозити по виђењу код банака,</w:t>
      </w:r>
      <w:r w:rsidR="00F63BDA">
        <w:rPr>
          <w:rFonts w:ascii="Times New Roman" w:hAnsi="Times New Roman"/>
          <w:noProof/>
          <w:lang w:val="sr-Cyrl-RS"/>
        </w:rPr>
        <w:t xml:space="preserve"> </w:t>
      </w:r>
      <w:r w:rsidRPr="00505ED9">
        <w:rPr>
          <w:rFonts w:ascii="Times New Roman" w:hAnsi="Times New Roman"/>
          <w:noProof/>
          <w:lang w:val="en-US"/>
        </w:rPr>
        <w:t>друга краткорочна високо ликвидна улагања са роком доспећа до три месеца. Готовина иготовински еквиваленти исказују се у номиналним износима.</w:t>
      </w:r>
    </w:p>
    <w:p w:rsidR="00663D6D" w:rsidRPr="00505ED9" w:rsidRDefault="00663D6D" w:rsidP="00FF1CBE">
      <w:pPr>
        <w:autoSpaceDE w:val="0"/>
        <w:autoSpaceDN w:val="0"/>
        <w:adjustRightInd w:val="0"/>
        <w:spacing w:after="0" w:line="240" w:lineRule="exact"/>
        <w:rPr>
          <w:rFonts w:ascii="Times New Roman" w:hAnsi="Times New Roman"/>
          <w:noProof/>
          <w:lang w:val="en-US"/>
        </w:rPr>
      </w:pPr>
    </w:p>
    <w:p w:rsidR="00663D6D" w:rsidRPr="00505ED9" w:rsidRDefault="00663D6D" w:rsidP="00FF1CBE">
      <w:pPr>
        <w:autoSpaceDE w:val="0"/>
        <w:autoSpaceDN w:val="0"/>
        <w:adjustRightInd w:val="0"/>
        <w:spacing w:before="24" w:after="0" w:line="240" w:lineRule="auto"/>
        <w:rPr>
          <w:rFonts w:ascii="Times New Roman" w:hAnsi="Times New Roman"/>
          <w:bCs/>
          <w:i/>
          <w:iCs/>
          <w:noProof/>
          <w:lang w:val="en-US"/>
        </w:rPr>
      </w:pPr>
      <w:r w:rsidRPr="00505ED9">
        <w:rPr>
          <w:rFonts w:ascii="Times New Roman" w:hAnsi="Times New Roman"/>
          <w:bCs/>
          <w:i/>
          <w:iCs/>
          <w:noProof/>
          <w:lang w:val="en-US"/>
        </w:rPr>
        <w:t>Финансијски инструменти</w:t>
      </w:r>
    </w:p>
    <w:p w:rsidR="00663D6D" w:rsidRPr="00505ED9" w:rsidRDefault="00663D6D" w:rsidP="00FF1CBE">
      <w:pPr>
        <w:autoSpaceDE w:val="0"/>
        <w:autoSpaceDN w:val="0"/>
        <w:adjustRightInd w:val="0"/>
        <w:spacing w:before="110" w:after="0" w:line="254" w:lineRule="exact"/>
        <w:ind w:right="10"/>
        <w:jc w:val="both"/>
        <w:rPr>
          <w:rFonts w:ascii="Times New Roman" w:hAnsi="Times New Roman"/>
          <w:noProof/>
          <w:lang w:val="en-US"/>
        </w:rPr>
      </w:pPr>
      <w:r w:rsidRPr="00505ED9">
        <w:rPr>
          <w:rFonts w:ascii="Times New Roman" w:hAnsi="Times New Roman"/>
          <w:noProof/>
          <w:lang w:val="en-US"/>
        </w:rPr>
        <w:t>Финансијски инструменти се иницијално вреднују по фер вредности, увећаној за трошковетрансакција (изузев финансијских средстава или финансијских обавеза које се вреднују по фервредности кроз (биланс успеха), који су директно приписиви набавци или емитовањуфинансијског средства или финансијске обавезе.</w:t>
      </w:r>
    </w:p>
    <w:p w:rsidR="00663D6D" w:rsidRPr="00505ED9" w:rsidRDefault="00663D6D" w:rsidP="00FF1CBE">
      <w:pPr>
        <w:autoSpaceDE w:val="0"/>
        <w:autoSpaceDN w:val="0"/>
        <w:adjustRightInd w:val="0"/>
        <w:spacing w:before="24" w:after="0" w:line="240" w:lineRule="auto"/>
        <w:rPr>
          <w:rFonts w:ascii="Times New Roman" w:hAnsi="Times New Roman"/>
          <w:bCs/>
          <w:i/>
          <w:iCs/>
          <w:noProof/>
          <w:lang w:val="sr-Cyrl-CS"/>
        </w:rPr>
      </w:pPr>
    </w:p>
    <w:p w:rsidR="00663D6D" w:rsidRPr="00505ED9" w:rsidRDefault="00663D6D" w:rsidP="00FF1CBE">
      <w:pPr>
        <w:autoSpaceDE w:val="0"/>
        <w:autoSpaceDN w:val="0"/>
        <w:adjustRightInd w:val="0"/>
        <w:spacing w:before="24" w:after="0" w:line="240" w:lineRule="auto"/>
        <w:rPr>
          <w:rFonts w:ascii="Times New Roman" w:hAnsi="Times New Roman"/>
          <w:i/>
          <w:iCs/>
          <w:noProof/>
          <w:lang w:val="en-US"/>
        </w:rPr>
      </w:pPr>
      <w:r w:rsidRPr="00505ED9">
        <w:rPr>
          <w:rFonts w:ascii="Times New Roman" w:hAnsi="Times New Roman"/>
          <w:bCs/>
          <w:i/>
          <w:iCs/>
          <w:noProof/>
          <w:lang w:val="en-US"/>
        </w:rPr>
        <w:t>Финансијска средства</w:t>
      </w:r>
    </w:p>
    <w:p w:rsidR="00663D6D" w:rsidRPr="00505ED9" w:rsidRDefault="00663D6D" w:rsidP="00FF1CBE">
      <w:pPr>
        <w:autoSpaceDE w:val="0"/>
        <w:autoSpaceDN w:val="0"/>
        <w:adjustRightInd w:val="0"/>
        <w:spacing w:before="125" w:after="0" w:line="254" w:lineRule="exact"/>
        <w:jc w:val="both"/>
        <w:rPr>
          <w:rFonts w:ascii="Times New Roman" w:hAnsi="Times New Roman"/>
          <w:noProof/>
          <w:lang w:val="en-US"/>
        </w:rPr>
      </w:pPr>
      <w:r w:rsidRPr="00505ED9">
        <w:rPr>
          <w:rFonts w:ascii="Times New Roman" w:hAnsi="Times New Roman"/>
          <w:noProof/>
          <w:lang w:val="en-US"/>
        </w:rPr>
        <w:t>Финансијска средства Агенција укључују готовину, краткорочне депозите, потраживања од купаца</w:t>
      </w:r>
      <w:r w:rsidR="00F63BDA">
        <w:rPr>
          <w:rFonts w:ascii="Times New Roman" w:hAnsi="Times New Roman"/>
          <w:noProof/>
          <w:lang w:val="sr-Cyrl-RS"/>
        </w:rPr>
        <w:t xml:space="preserve"> </w:t>
      </w:r>
      <w:r w:rsidRPr="00505ED9">
        <w:rPr>
          <w:rFonts w:ascii="Times New Roman" w:hAnsi="Times New Roman"/>
          <w:noProof/>
          <w:lang w:val="en-US"/>
        </w:rPr>
        <w:t>и остала потраживања из пословања, дате кредите и позајмице.</w:t>
      </w:r>
    </w:p>
    <w:p w:rsidR="00663D6D" w:rsidRPr="00505ED9" w:rsidRDefault="00663D6D" w:rsidP="00FF1CBE">
      <w:pPr>
        <w:autoSpaceDE w:val="0"/>
        <w:autoSpaceDN w:val="0"/>
        <w:adjustRightInd w:val="0"/>
        <w:spacing w:before="134" w:after="0" w:line="240" w:lineRule="auto"/>
        <w:rPr>
          <w:rFonts w:ascii="Times New Roman" w:hAnsi="Times New Roman"/>
          <w:noProof/>
          <w:lang w:val="en-US"/>
        </w:rPr>
      </w:pPr>
      <w:r w:rsidRPr="00505ED9">
        <w:rPr>
          <w:rFonts w:ascii="Times New Roman" w:hAnsi="Times New Roman"/>
          <w:noProof/>
          <w:lang w:val="en-US"/>
        </w:rPr>
        <w:t>Накнадно одмеравање финансијских средстава зависи он њихове класификације.</w:t>
      </w:r>
    </w:p>
    <w:p w:rsidR="00663D6D" w:rsidRPr="00505ED9" w:rsidRDefault="00663D6D" w:rsidP="00FF1CBE">
      <w:pPr>
        <w:autoSpaceDE w:val="0"/>
        <w:autoSpaceDN w:val="0"/>
        <w:adjustRightInd w:val="0"/>
        <w:spacing w:before="24" w:after="0" w:line="240" w:lineRule="auto"/>
        <w:rPr>
          <w:rFonts w:ascii="Times New Roman" w:hAnsi="Times New Roman"/>
          <w:bCs/>
          <w:i/>
          <w:iCs/>
          <w:noProof/>
          <w:lang w:val="sr-Cyrl-CS"/>
        </w:rPr>
      </w:pPr>
    </w:p>
    <w:p w:rsidR="00663D6D" w:rsidRPr="00505ED9" w:rsidRDefault="00663D6D" w:rsidP="00FF1CBE">
      <w:pPr>
        <w:autoSpaceDE w:val="0"/>
        <w:autoSpaceDN w:val="0"/>
        <w:adjustRightInd w:val="0"/>
        <w:spacing w:before="24" w:after="0" w:line="240" w:lineRule="auto"/>
        <w:rPr>
          <w:rFonts w:ascii="Times New Roman" w:hAnsi="Times New Roman"/>
          <w:bCs/>
          <w:i/>
          <w:iCs/>
          <w:noProof/>
          <w:lang w:val="en-US"/>
        </w:rPr>
      </w:pPr>
      <w:r w:rsidRPr="00505ED9">
        <w:rPr>
          <w:rFonts w:ascii="Times New Roman" w:hAnsi="Times New Roman"/>
          <w:bCs/>
          <w:i/>
          <w:iCs/>
          <w:noProof/>
          <w:lang w:val="en-US"/>
        </w:rPr>
        <w:t>Финансијске обавезе</w:t>
      </w:r>
    </w:p>
    <w:p w:rsidR="00663D6D" w:rsidRPr="00505ED9" w:rsidRDefault="00663D6D" w:rsidP="00FF1CBE">
      <w:pPr>
        <w:autoSpaceDE w:val="0"/>
        <w:autoSpaceDN w:val="0"/>
        <w:adjustRightInd w:val="0"/>
        <w:spacing w:before="130" w:after="0" w:line="250" w:lineRule="exact"/>
        <w:ind w:right="5"/>
        <w:jc w:val="both"/>
        <w:rPr>
          <w:rFonts w:ascii="Times New Roman" w:hAnsi="Times New Roman"/>
          <w:noProof/>
          <w:lang w:val="en-US"/>
        </w:rPr>
      </w:pPr>
      <w:r w:rsidRPr="00505ED9">
        <w:rPr>
          <w:rFonts w:ascii="Times New Roman" w:hAnsi="Times New Roman"/>
          <w:noProof/>
          <w:lang w:val="en-US"/>
        </w:rPr>
        <w:t>Агенција признаје финансијске обавезе у свом билансу стања само онда када она постане једна од</w:t>
      </w:r>
      <w:r w:rsidR="0030257B">
        <w:rPr>
          <w:rFonts w:ascii="Times New Roman" w:hAnsi="Times New Roman"/>
          <w:noProof/>
          <w:lang w:val="sr-Cyrl-RS"/>
        </w:rPr>
        <w:t xml:space="preserve"> </w:t>
      </w:r>
      <w:r w:rsidRPr="00505ED9">
        <w:rPr>
          <w:rFonts w:ascii="Times New Roman" w:hAnsi="Times New Roman"/>
          <w:noProof/>
          <w:lang w:val="en-US"/>
        </w:rPr>
        <w:t>уговорних страна у финансијском инструменту. Финансијска обавеза престаје да се признаје кадаАгенција испуни обавезу или када је обавеза плаћања предвиђена уговором укинута или истекла.</w:t>
      </w:r>
    </w:p>
    <w:p w:rsidR="00663D6D" w:rsidRPr="00505ED9" w:rsidRDefault="00663D6D" w:rsidP="00FF1CBE">
      <w:pPr>
        <w:autoSpaceDE w:val="0"/>
        <w:autoSpaceDN w:val="0"/>
        <w:adjustRightInd w:val="0"/>
        <w:spacing w:before="125" w:after="0" w:line="245" w:lineRule="exact"/>
        <w:ind w:right="10"/>
        <w:jc w:val="both"/>
        <w:rPr>
          <w:rFonts w:ascii="Times New Roman" w:hAnsi="Times New Roman"/>
          <w:noProof/>
          <w:lang w:val="en-US"/>
        </w:rPr>
      </w:pPr>
      <w:r w:rsidRPr="00505ED9">
        <w:rPr>
          <w:rFonts w:ascii="Times New Roman" w:hAnsi="Times New Roman"/>
          <w:noProof/>
          <w:lang w:val="en-US"/>
        </w:rPr>
        <w:t>Финансијске обавезе Агенције укључују обавезе према добављачима и остале обавезе изпословања. вреднују се по номиналној (фактурној) вредности.</w:t>
      </w:r>
    </w:p>
    <w:p w:rsidR="00663D6D" w:rsidRPr="00505ED9" w:rsidRDefault="00663D6D" w:rsidP="00FF1CBE">
      <w:pPr>
        <w:autoSpaceDE w:val="0"/>
        <w:autoSpaceDN w:val="0"/>
        <w:adjustRightInd w:val="0"/>
        <w:spacing w:before="24" w:after="0" w:line="240" w:lineRule="auto"/>
        <w:rPr>
          <w:rFonts w:ascii="Times New Roman" w:hAnsi="Times New Roman"/>
          <w:bCs/>
          <w:i/>
          <w:iCs/>
          <w:noProof/>
        </w:rPr>
      </w:pPr>
    </w:p>
    <w:p w:rsidR="00663D6D" w:rsidRPr="00505ED9" w:rsidRDefault="00663D6D" w:rsidP="00FF1CBE">
      <w:pPr>
        <w:autoSpaceDE w:val="0"/>
        <w:autoSpaceDN w:val="0"/>
        <w:adjustRightInd w:val="0"/>
        <w:spacing w:before="24" w:after="0" w:line="240" w:lineRule="auto"/>
        <w:rPr>
          <w:rFonts w:ascii="Times New Roman" w:hAnsi="Times New Roman"/>
          <w:bCs/>
          <w:i/>
          <w:iCs/>
          <w:noProof/>
          <w:lang w:val="en-US"/>
        </w:rPr>
      </w:pPr>
      <w:r w:rsidRPr="00505ED9">
        <w:rPr>
          <w:rFonts w:ascii="Times New Roman" w:hAnsi="Times New Roman"/>
          <w:bCs/>
          <w:i/>
          <w:iCs/>
          <w:noProof/>
          <w:lang w:val="en-US"/>
        </w:rPr>
        <w:t>Исправка вредности ненаплативих потраживања</w:t>
      </w:r>
    </w:p>
    <w:p w:rsidR="00663D6D" w:rsidRPr="00505ED9" w:rsidRDefault="00663D6D" w:rsidP="00FF1CBE">
      <w:pPr>
        <w:autoSpaceDE w:val="0"/>
        <w:autoSpaceDN w:val="0"/>
        <w:adjustRightInd w:val="0"/>
        <w:spacing w:before="120" w:after="0" w:line="250" w:lineRule="exact"/>
        <w:ind w:right="5"/>
        <w:jc w:val="both"/>
        <w:rPr>
          <w:rFonts w:ascii="Times New Roman" w:hAnsi="Times New Roman"/>
          <w:noProof/>
          <w:lang w:val="en-US"/>
        </w:rPr>
      </w:pPr>
      <w:r w:rsidRPr="00505ED9">
        <w:rPr>
          <w:rFonts w:ascii="Times New Roman" w:hAnsi="Times New Roman"/>
          <w:noProof/>
          <w:lang w:val="en-US"/>
        </w:rPr>
        <w:t>Отпис вредности потраживања се врши само када постоји доказ да Агенција није у стању данаплати потраживања. Одлуку о отпису ненаплативих и застарелих потраживања доноси Управниодбор Агенције. Трошак по основу исправке вредности потраживања признаје се на теретрасходапериода у коме је настао.</w:t>
      </w:r>
    </w:p>
    <w:p w:rsidR="00663D6D" w:rsidRPr="00505ED9" w:rsidRDefault="00663D6D" w:rsidP="00FF1CBE">
      <w:pPr>
        <w:autoSpaceDE w:val="0"/>
        <w:autoSpaceDN w:val="0"/>
        <w:adjustRightInd w:val="0"/>
        <w:spacing w:after="0" w:line="240" w:lineRule="exact"/>
        <w:rPr>
          <w:rFonts w:ascii="Times New Roman" w:hAnsi="Times New Roman"/>
          <w:noProof/>
        </w:rPr>
      </w:pPr>
    </w:p>
    <w:p w:rsidR="00663D6D" w:rsidRPr="00505ED9" w:rsidRDefault="00663D6D" w:rsidP="00FF1CBE">
      <w:pPr>
        <w:autoSpaceDE w:val="0"/>
        <w:autoSpaceDN w:val="0"/>
        <w:adjustRightInd w:val="0"/>
        <w:spacing w:before="24" w:after="0" w:line="240" w:lineRule="auto"/>
        <w:rPr>
          <w:rFonts w:ascii="Times New Roman" w:hAnsi="Times New Roman"/>
          <w:bCs/>
          <w:i/>
          <w:iCs/>
          <w:noProof/>
          <w:lang w:val="en-US"/>
        </w:rPr>
      </w:pPr>
      <w:r w:rsidRPr="00505ED9">
        <w:rPr>
          <w:rFonts w:ascii="Times New Roman" w:hAnsi="Times New Roman"/>
          <w:bCs/>
          <w:i/>
          <w:iCs/>
          <w:noProof/>
          <w:lang w:val="en-US"/>
        </w:rPr>
        <w:t>Нематеријална улагања</w:t>
      </w:r>
    </w:p>
    <w:p w:rsidR="00663D6D" w:rsidRPr="00505ED9" w:rsidRDefault="00663D6D" w:rsidP="00FF1CBE">
      <w:pPr>
        <w:autoSpaceDE w:val="0"/>
        <w:autoSpaceDN w:val="0"/>
        <w:adjustRightInd w:val="0"/>
        <w:spacing w:before="125" w:after="0" w:line="250" w:lineRule="exact"/>
        <w:ind w:right="5"/>
        <w:jc w:val="both"/>
        <w:rPr>
          <w:rFonts w:ascii="Times New Roman" w:hAnsi="Times New Roman"/>
          <w:noProof/>
          <w:lang w:val="en-US"/>
        </w:rPr>
      </w:pPr>
      <w:r w:rsidRPr="00505ED9">
        <w:rPr>
          <w:rFonts w:ascii="Times New Roman" w:hAnsi="Times New Roman"/>
          <w:noProof/>
          <w:lang w:val="en-US"/>
        </w:rPr>
        <w:t>Нематеријална улагања чине улагања у развој,</w:t>
      </w:r>
      <w:r w:rsidRPr="00505ED9">
        <w:rPr>
          <w:rFonts w:ascii="Times New Roman" w:hAnsi="Times New Roman"/>
          <w:noProof/>
        </w:rPr>
        <w:t xml:space="preserve"> у софтвер,</w:t>
      </w:r>
      <w:r w:rsidRPr="00505ED9">
        <w:rPr>
          <w:rFonts w:ascii="Times New Roman" w:hAnsi="Times New Roman"/>
          <w:noProof/>
          <w:lang w:val="en-US"/>
        </w:rPr>
        <w:t xml:space="preserve"> концесије, патенти и слична права, осталанематеријална улагања и нематеријална улагања у припреми.</w:t>
      </w:r>
    </w:p>
    <w:p w:rsidR="00663D6D" w:rsidRPr="00505ED9" w:rsidRDefault="00663D6D" w:rsidP="00FF1CBE">
      <w:pPr>
        <w:autoSpaceDE w:val="0"/>
        <w:autoSpaceDN w:val="0"/>
        <w:adjustRightInd w:val="0"/>
        <w:spacing w:after="0" w:line="250" w:lineRule="exact"/>
        <w:ind w:right="5"/>
        <w:jc w:val="both"/>
        <w:rPr>
          <w:rFonts w:ascii="Times New Roman" w:hAnsi="Times New Roman"/>
          <w:noProof/>
          <w:lang w:val="sr-Cyrl-CS"/>
        </w:rPr>
      </w:pPr>
      <w:r w:rsidRPr="00505ED9">
        <w:rPr>
          <w:rFonts w:ascii="Times New Roman" w:hAnsi="Times New Roman"/>
          <w:noProof/>
          <w:lang w:val="en-US"/>
        </w:rPr>
        <w:t>Почетно мерење нематеријалних улагања врши се по набавној цени или цени коштања а накнадномерење након почетног признавања, врши се по набавној цени или цени коштања, умањеној заисправку вредности и обезвређења.</w:t>
      </w:r>
    </w:p>
    <w:p w:rsidR="00663D6D" w:rsidRPr="00505ED9" w:rsidRDefault="00663D6D" w:rsidP="00FF1CBE">
      <w:pPr>
        <w:autoSpaceDE w:val="0"/>
        <w:autoSpaceDN w:val="0"/>
        <w:adjustRightInd w:val="0"/>
        <w:spacing w:after="0" w:line="250" w:lineRule="exact"/>
        <w:ind w:right="5"/>
        <w:jc w:val="both"/>
        <w:rPr>
          <w:rFonts w:ascii="Times New Roman" w:hAnsi="Times New Roman"/>
          <w:noProof/>
          <w:lang w:val="sr-Cyrl-CS"/>
        </w:rPr>
      </w:pPr>
    </w:p>
    <w:p w:rsidR="00663D6D" w:rsidRPr="00505ED9" w:rsidRDefault="00663D6D" w:rsidP="00FF1CBE">
      <w:pPr>
        <w:autoSpaceDE w:val="0"/>
        <w:autoSpaceDN w:val="0"/>
        <w:adjustRightInd w:val="0"/>
        <w:spacing w:before="24" w:after="0" w:line="240" w:lineRule="auto"/>
        <w:rPr>
          <w:rFonts w:ascii="Times New Roman" w:hAnsi="Times New Roman"/>
          <w:i/>
          <w:noProof/>
          <w:lang w:val="en-US"/>
        </w:rPr>
      </w:pPr>
      <w:r w:rsidRPr="00505ED9">
        <w:rPr>
          <w:rFonts w:ascii="Times New Roman" w:hAnsi="Times New Roman"/>
          <w:i/>
          <w:noProof/>
          <w:lang w:val="en-US"/>
        </w:rPr>
        <w:t>Некретнине, постројења и опрема</w:t>
      </w:r>
    </w:p>
    <w:p w:rsidR="00663D6D" w:rsidRPr="00505ED9" w:rsidRDefault="00663D6D" w:rsidP="00FF1CBE">
      <w:pPr>
        <w:autoSpaceDE w:val="0"/>
        <w:autoSpaceDN w:val="0"/>
        <w:adjustRightInd w:val="0"/>
        <w:spacing w:before="125" w:after="0" w:line="250" w:lineRule="exact"/>
        <w:ind w:right="5"/>
        <w:jc w:val="both"/>
        <w:rPr>
          <w:rFonts w:ascii="Times New Roman" w:hAnsi="Times New Roman"/>
          <w:noProof/>
          <w:lang w:val="en-US"/>
        </w:rPr>
      </w:pPr>
      <w:r w:rsidRPr="00505ED9">
        <w:rPr>
          <w:rFonts w:ascii="Times New Roman" w:hAnsi="Times New Roman"/>
          <w:noProof/>
          <w:lang w:val="en-US"/>
        </w:rPr>
        <w:t>Почетно мерење некретнина, постројења и опреме врши се по набавној цени или цени коштања анакнадно мерење након почетног признавања, врши се по моделу ревалоризације у складу сазахтевима параграфа 31, МРС 16 Некретнине, постројења и опрема.</w:t>
      </w:r>
    </w:p>
    <w:p w:rsidR="00663D6D" w:rsidRPr="00505ED9" w:rsidRDefault="00663D6D" w:rsidP="00FF1CBE">
      <w:pPr>
        <w:autoSpaceDE w:val="0"/>
        <w:autoSpaceDN w:val="0"/>
        <w:adjustRightInd w:val="0"/>
        <w:spacing w:before="125" w:after="0" w:line="250" w:lineRule="exact"/>
        <w:ind w:right="5"/>
        <w:jc w:val="both"/>
        <w:rPr>
          <w:rFonts w:ascii="Times New Roman" w:hAnsi="Times New Roman"/>
          <w:noProof/>
          <w:lang w:val="en-US"/>
        </w:rPr>
      </w:pPr>
      <w:r w:rsidRPr="006D7E92">
        <w:rPr>
          <w:rFonts w:ascii="Times New Roman" w:hAnsi="Times New Roman"/>
          <w:noProof/>
          <w:lang w:val="en-US"/>
        </w:rPr>
        <w:t>Одредбама члана 23. Правилника</w:t>
      </w:r>
      <w:r w:rsidRPr="00505ED9">
        <w:rPr>
          <w:rFonts w:ascii="Times New Roman" w:hAnsi="Times New Roman"/>
          <w:noProof/>
          <w:lang w:val="en-US"/>
        </w:rPr>
        <w:t xml:space="preserve"> о рачуноводству и рачуноводственим политикама, предвиђено једа стручна комисија Агенције једном годишње сагледава одступање књиговодствене вредности уодносу на тржишну вредност и у случају да је одступање код неког основног средства преко 10%,предлаже процену вредности тих средстава. Даље је предвиђено да у наведеном случају, проценувредности и процену преосталог века коришћења и остатка вредности сваког појединачногсредства у групи која је предмет процене на дан билансирања врши стручна комисијаформиранарешењем директора Агенције или овлашћени проценитељ.</w:t>
      </w:r>
    </w:p>
    <w:p w:rsidR="00663D6D" w:rsidRPr="00505ED9" w:rsidRDefault="00663D6D" w:rsidP="00FF1CBE">
      <w:pPr>
        <w:tabs>
          <w:tab w:val="left" w:pos="6747"/>
        </w:tabs>
        <w:autoSpaceDE w:val="0"/>
        <w:autoSpaceDN w:val="0"/>
        <w:adjustRightInd w:val="0"/>
        <w:spacing w:before="125" w:after="0" w:line="250" w:lineRule="exact"/>
        <w:ind w:right="5"/>
        <w:jc w:val="both"/>
        <w:rPr>
          <w:rFonts w:ascii="Times New Roman" w:hAnsi="Times New Roman"/>
          <w:noProof/>
          <w:lang w:val="en-US"/>
        </w:rPr>
      </w:pPr>
      <w:r w:rsidRPr="00505ED9">
        <w:rPr>
          <w:rFonts w:ascii="Times New Roman" w:hAnsi="Times New Roman"/>
          <w:noProof/>
          <w:lang w:val="en-US"/>
        </w:rPr>
        <w:t>Када услед ревалоризације дође до повећања садашње вредности средстава, позитиван учинакисказује се у корист ревалоризационих резерви. Позитиван учинак ревалоризације признаје се каоприход до износа који је једнак негативном учинку ревалоризације признатом као расход уранијим годинама. Када услед ревалоризације дође до смањења вредности средстава, исто сеисказује као смањење раније формираних ревалоризационих резерви, или се признаје као расход услучају да износ смањења премашује раније формиране ревалоризационе резерве.</w:t>
      </w:r>
    </w:p>
    <w:p w:rsidR="00663D6D" w:rsidRPr="00505ED9" w:rsidRDefault="00663D6D" w:rsidP="00FF1CBE">
      <w:pPr>
        <w:autoSpaceDE w:val="0"/>
        <w:autoSpaceDN w:val="0"/>
        <w:adjustRightInd w:val="0"/>
        <w:spacing w:before="125" w:after="0" w:line="250" w:lineRule="exact"/>
        <w:ind w:right="5"/>
        <w:jc w:val="both"/>
        <w:rPr>
          <w:rFonts w:ascii="Times New Roman" w:hAnsi="Times New Roman"/>
          <w:noProof/>
          <w:lang w:val="en-US"/>
        </w:rPr>
      </w:pPr>
      <w:r w:rsidRPr="00505ED9">
        <w:rPr>
          <w:rFonts w:ascii="Times New Roman" w:hAnsi="Times New Roman"/>
          <w:noProof/>
          <w:lang w:val="en-US"/>
        </w:rPr>
        <w:t>Амортизација се пропорционално обрачунава на набавну вредност умањену за остатак вредности(надокнадива вредност), применом годишњих стопа, са циљем да се средства у потпуностиотпишу у току њиховог процењеног корисног века трајања. Обрачунати трошак амортизацијепризнаје се као расход периода у коме је настао. Обрачун амортизације некретнина, постројења иопреме врши се од првог дана наредног месеца у односу на месец у коме су средства стављена уупотребу.</w:t>
      </w:r>
    </w:p>
    <w:p w:rsidR="00663D6D" w:rsidRPr="00505ED9" w:rsidRDefault="00663D6D" w:rsidP="00FF1CBE">
      <w:pPr>
        <w:autoSpaceDE w:val="0"/>
        <w:autoSpaceDN w:val="0"/>
        <w:adjustRightInd w:val="0"/>
        <w:spacing w:before="144" w:after="0" w:line="240" w:lineRule="auto"/>
        <w:rPr>
          <w:rFonts w:ascii="Times New Roman" w:hAnsi="Times New Roman"/>
          <w:noProof/>
        </w:rPr>
      </w:pPr>
      <w:r w:rsidRPr="00505ED9">
        <w:rPr>
          <w:rFonts w:ascii="Times New Roman" w:hAnsi="Times New Roman"/>
          <w:noProof/>
          <w:lang w:val="en-US"/>
        </w:rPr>
        <w:t>Примењене стопе амортизације за главне групе основних средстава дате су у следећој табели:</w:t>
      </w:r>
    </w:p>
    <w:p w:rsidR="00663D6D" w:rsidRPr="00CE54E8" w:rsidRDefault="00663D6D">
      <w:pPr>
        <w:rPr>
          <w:rFonts w:ascii="Times New Roman" w:hAnsi="Times New Roman"/>
          <w:bCs/>
          <w:noProof/>
          <w:highlight w:val="yellow"/>
          <w:lang w:val="en-US"/>
        </w:rPr>
      </w:pPr>
      <w:r w:rsidRPr="00BC654D">
        <w:rPr>
          <w:rFonts w:ascii="Times New Roman" w:hAnsi="Times New Roman"/>
          <w:bCs/>
          <w:noProof/>
          <w:highlight w:val="yellow"/>
          <w:lang w:val="en-U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40"/>
        <w:gridCol w:w="2623"/>
      </w:tblGrid>
      <w:tr w:rsidR="00663D6D" w:rsidRPr="008D0EF3" w:rsidTr="00BC1A89">
        <w:trPr>
          <w:trHeight w:val="428"/>
          <w:jc w:val="center"/>
        </w:trPr>
        <w:tc>
          <w:tcPr>
            <w:tcW w:w="5140" w:type="dxa"/>
            <w:vAlign w:val="center"/>
          </w:tcPr>
          <w:p w:rsidR="00663D6D" w:rsidRPr="008D0EF3" w:rsidRDefault="00663D6D" w:rsidP="00BC1A89">
            <w:pPr>
              <w:tabs>
                <w:tab w:val="left" w:leader="underscore" w:pos="5846"/>
              </w:tabs>
              <w:autoSpaceDE w:val="0"/>
              <w:autoSpaceDN w:val="0"/>
              <w:adjustRightInd w:val="0"/>
              <w:spacing w:after="0" w:line="226" w:lineRule="exact"/>
              <w:jc w:val="center"/>
              <w:rPr>
                <w:rFonts w:ascii="Times New Roman" w:hAnsi="Times New Roman"/>
                <w:b/>
                <w:bCs/>
                <w:noProof/>
                <w:sz w:val="20"/>
                <w:szCs w:val="20"/>
                <w:lang w:val="en-US"/>
              </w:rPr>
            </w:pPr>
            <w:r w:rsidRPr="008D0EF3">
              <w:rPr>
                <w:rFonts w:ascii="Times New Roman" w:hAnsi="Times New Roman"/>
                <w:b/>
                <w:bCs/>
                <w:noProof/>
                <w:sz w:val="20"/>
                <w:szCs w:val="20"/>
                <w:lang w:val="en-US"/>
              </w:rPr>
              <w:t>НАЗИВ</w:t>
            </w:r>
          </w:p>
        </w:tc>
        <w:tc>
          <w:tcPr>
            <w:tcW w:w="2623" w:type="dxa"/>
            <w:vAlign w:val="center"/>
          </w:tcPr>
          <w:p w:rsidR="00663D6D" w:rsidRPr="008D0EF3" w:rsidRDefault="00663D6D" w:rsidP="00BC1A89">
            <w:pPr>
              <w:tabs>
                <w:tab w:val="left" w:leader="underscore" w:pos="5846"/>
              </w:tabs>
              <w:autoSpaceDE w:val="0"/>
              <w:autoSpaceDN w:val="0"/>
              <w:adjustRightInd w:val="0"/>
              <w:spacing w:after="0" w:line="226" w:lineRule="exact"/>
              <w:jc w:val="center"/>
              <w:rPr>
                <w:rFonts w:ascii="Times New Roman" w:hAnsi="Times New Roman"/>
                <w:b/>
                <w:bCs/>
                <w:noProof/>
                <w:sz w:val="20"/>
                <w:szCs w:val="20"/>
                <w:lang w:val="en-US"/>
              </w:rPr>
            </w:pPr>
            <w:r w:rsidRPr="008D0EF3">
              <w:rPr>
                <w:rFonts w:ascii="Times New Roman" w:hAnsi="Times New Roman"/>
                <w:b/>
                <w:bCs/>
                <w:noProof/>
                <w:sz w:val="20"/>
                <w:szCs w:val="20"/>
                <w:lang w:val="en-US"/>
              </w:rPr>
              <w:t>Стопа</w:t>
            </w:r>
          </w:p>
        </w:tc>
      </w:tr>
      <w:tr w:rsidR="00663D6D" w:rsidRPr="008D0EF3" w:rsidTr="00BC1A89">
        <w:trPr>
          <w:trHeight w:val="404"/>
          <w:jc w:val="center"/>
        </w:trPr>
        <w:tc>
          <w:tcPr>
            <w:tcW w:w="5140" w:type="dxa"/>
            <w:vAlign w:val="center"/>
          </w:tcPr>
          <w:p w:rsidR="00663D6D" w:rsidRPr="008D0EF3" w:rsidRDefault="00663D6D" w:rsidP="00BC1A89">
            <w:pPr>
              <w:tabs>
                <w:tab w:val="left" w:leader="underscore" w:pos="5846"/>
              </w:tabs>
              <w:autoSpaceDE w:val="0"/>
              <w:autoSpaceDN w:val="0"/>
              <w:adjustRightInd w:val="0"/>
              <w:spacing w:after="0" w:line="226" w:lineRule="exact"/>
              <w:jc w:val="both"/>
              <w:rPr>
                <w:rFonts w:ascii="Times New Roman" w:hAnsi="Times New Roman"/>
                <w:bCs/>
                <w:noProof/>
                <w:sz w:val="20"/>
                <w:szCs w:val="20"/>
                <w:lang w:val="en-US"/>
              </w:rPr>
            </w:pPr>
            <w:r w:rsidRPr="008D0EF3">
              <w:rPr>
                <w:rFonts w:ascii="Times New Roman" w:hAnsi="Times New Roman"/>
                <w:noProof/>
                <w:sz w:val="20"/>
                <w:szCs w:val="20"/>
                <w:lang w:val="en-US"/>
              </w:rPr>
              <w:t>Грађевински објекти</w:t>
            </w:r>
          </w:p>
        </w:tc>
        <w:tc>
          <w:tcPr>
            <w:tcW w:w="2623" w:type="dxa"/>
            <w:vAlign w:val="center"/>
          </w:tcPr>
          <w:p w:rsidR="00663D6D" w:rsidRPr="008D0EF3" w:rsidRDefault="00663D6D"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sidRPr="008D0EF3">
              <w:rPr>
                <w:rFonts w:ascii="Times New Roman" w:hAnsi="Times New Roman"/>
                <w:noProof/>
                <w:sz w:val="20"/>
                <w:szCs w:val="20"/>
                <w:lang w:val="en-US"/>
              </w:rPr>
              <w:t>2,5-4%</w:t>
            </w:r>
          </w:p>
        </w:tc>
      </w:tr>
      <w:tr w:rsidR="00663D6D" w:rsidRPr="008D0EF3" w:rsidTr="00BC1A89">
        <w:trPr>
          <w:trHeight w:val="411"/>
          <w:jc w:val="center"/>
        </w:trPr>
        <w:tc>
          <w:tcPr>
            <w:tcW w:w="5140" w:type="dxa"/>
            <w:vAlign w:val="center"/>
          </w:tcPr>
          <w:p w:rsidR="00663D6D" w:rsidRPr="008D0EF3" w:rsidRDefault="00663D6D" w:rsidP="00BC1A89">
            <w:pPr>
              <w:tabs>
                <w:tab w:val="left" w:pos="851"/>
                <w:tab w:val="left" w:pos="6749"/>
              </w:tabs>
              <w:autoSpaceDE w:val="0"/>
              <w:autoSpaceDN w:val="0"/>
              <w:adjustRightInd w:val="0"/>
              <w:spacing w:after="0" w:line="226" w:lineRule="exact"/>
              <w:rPr>
                <w:rFonts w:ascii="Times New Roman" w:hAnsi="Times New Roman"/>
                <w:noProof/>
                <w:sz w:val="20"/>
                <w:szCs w:val="20"/>
              </w:rPr>
            </w:pPr>
            <w:r w:rsidRPr="008D0EF3">
              <w:rPr>
                <w:rFonts w:ascii="Times New Roman" w:hAnsi="Times New Roman"/>
                <w:noProof/>
                <w:sz w:val="20"/>
                <w:szCs w:val="20"/>
                <w:lang w:val="sr-Cyrl-CS"/>
              </w:rPr>
              <w:t>Опрема</w:t>
            </w:r>
          </w:p>
        </w:tc>
        <w:tc>
          <w:tcPr>
            <w:tcW w:w="2623" w:type="dxa"/>
            <w:vAlign w:val="center"/>
          </w:tcPr>
          <w:p w:rsidR="00663D6D" w:rsidRPr="008D0EF3" w:rsidRDefault="00663D6D"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p>
        </w:tc>
      </w:tr>
      <w:tr w:rsidR="00663D6D" w:rsidRPr="008D0EF3" w:rsidTr="00BC1A89">
        <w:trPr>
          <w:trHeight w:val="284"/>
          <w:jc w:val="center"/>
        </w:trPr>
        <w:tc>
          <w:tcPr>
            <w:tcW w:w="5140" w:type="dxa"/>
          </w:tcPr>
          <w:p w:rsidR="00663D6D" w:rsidRPr="008D0EF3" w:rsidRDefault="00663D6D" w:rsidP="00BC1A89">
            <w:pPr>
              <w:numPr>
                <w:ilvl w:val="1"/>
                <w:numId w:val="0"/>
              </w:numPr>
              <w:tabs>
                <w:tab w:val="left" w:pos="851"/>
                <w:tab w:val="left" w:pos="6720"/>
              </w:tabs>
              <w:autoSpaceDE w:val="0"/>
              <w:autoSpaceDN w:val="0"/>
              <w:adjustRightInd w:val="0"/>
              <w:spacing w:before="5" w:after="0" w:line="226" w:lineRule="exact"/>
              <w:rPr>
                <w:rFonts w:ascii="Times New Roman" w:hAnsi="Times New Roman"/>
                <w:noProof/>
                <w:sz w:val="20"/>
                <w:szCs w:val="20"/>
                <w:lang w:val="en-US"/>
              </w:rPr>
            </w:pPr>
            <w:r w:rsidRPr="008D0EF3">
              <w:rPr>
                <w:rFonts w:ascii="Times New Roman" w:hAnsi="Times New Roman"/>
                <w:noProof/>
                <w:sz w:val="20"/>
                <w:szCs w:val="20"/>
                <w:lang w:val="en-US"/>
              </w:rPr>
              <w:t>лабораторијска опрема</w:t>
            </w:r>
          </w:p>
        </w:tc>
        <w:tc>
          <w:tcPr>
            <w:tcW w:w="2623" w:type="dxa"/>
            <w:vAlign w:val="center"/>
          </w:tcPr>
          <w:p w:rsidR="00663D6D" w:rsidRPr="008D0EF3" w:rsidRDefault="00663D6D"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p>
        </w:tc>
      </w:tr>
      <w:tr w:rsidR="00663D6D" w:rsidRPr="008D0EF3" w:rsidTr="00BC1A89">
        <w:trPr>
          <w:trHeight w:val="284"/>
          <w:jc w:val="center"/>
        </w:trPr>
        <w:tc>
          <w:tcPr>
            <w:tcW w:w="5140" w:type="dxa"/>
          </w:tcPr>
          <w:p w:rsidR="00663D6D" w:rsidRPr="008D0EF3" w:rsidRDefault="00663D6D" w:rsidP="00BC1A89">
            <w:pPr>
              <w:tabs>
                <w:tab w:val="left" w:leader="underscore" w:pos="5846"/>
              </w:tabs>
              <w:autoSpaceDE w:val="0"/>
              <w:autoSpaceDN w:val="0"/>
              <w:adjustRightInd w:val="0"/>
              <w:spacing w:after="0" w:line="226" w:lineRule="exact"/>
              <w:ind w:left="302"/>
              <w:jc w:val="both"/>
              <w:rPr>
                <w:rFonts w:ascii="Times New Roman" w:hAnsi="Times New Roman"/>
                <w:bCs/>
                <w:noProof/>
                <w:sz w:val="20"/>
                <w:szCs w:val="20"/>
                <w:lang w:val="en-US"/>
              </w:rPr>
            </w:pPr>
            <w:r w:rsidRPr="008D0EF3">
              <w:rPr>
                <w:rFonts w:ascii="Times New Roman" w:hAnsi="Times New Roman"/>
                <w:noProof/>
                <w:sz w:val="20"/>
                <w:szCs w:val="20"/>
                <w:lang w:val="en-US"/>
              </w:rPr>
              <w:t>рачунарска опрема за рад у лабораторији</w:t>
            </w:r>
          </w:p>
        </w:tc>
        <w:tc>
          <w:tcPr>
            <w:tcW w:w="2623" w:type="dxa"/>
            <w:vAlign w:val="center"/>
          </w:tcPr>
          <w:p w:rsidR="00663D6D" w:rsidRPr="008D0EF3" w:rsidRDefault="00663D6D"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sidRPr="008D0EF3">
              <w:rPr>
                <w:rFonts w:ascii="Times New Roman" w:hAnsi="Times New Roman"/>
                <w:noProof/>
                <w:sz w:val="20"/>
                <w:szCs w:val="20"/>
                <w:lang w:val="sr-Cyrl-CS"/>
              </w:rPr>
              <w:t>20,0%</w:t>
            </w:r>
          </w:p>
        </w:tc>
      </w:tr>
      <w:tr w:rsidR="00663D6D" w:rsidRPr="008D0EF3" w:rsidTr="00BC1A89">
        <w:trPr>
          <w:trHeight w:val="284"/>
          <w:jc w:val="center"/>
        </w:trPr>
        <w:tc>
          <w:tcPr>
            <w:tcW w:w="5140" w:type="dxa"/>
          </w:tcPr>
          <w:p w:rsidR="00663D6D" w:rsidRPr="008D0EF3" w:rsidRDefault="00663D6D" w:rsidP="00BC1A89">
            <w:pPr>
              <w:tabs>
                <w:tab w:val="left" w:leader="underscore" w:pos="5846"/>
              </w:tabs>
              <w:autoSpaceDE w:val="0"/>
              <w:autoSpaceDN w:val="0"/>
              <w:adjustRightInd w:val="0"/>
              <w:spacing w:after="0" w:line="226" w:lineRule="exact"/>
              <w:ind w:left="302"/>
              <w:jc w:val="both"/>
              <w:rPr>
                <w:rFonts w:ascii="Times New Roman" w:hAnsi="Times New Roman"/>
                <w:bCs/>
                <w:noProof/>
                <w:sz w:val="20"/>
                <w:szCs w:val="20"/>
                <w:lang w:val="en-US"/>
              </w:rPr>
            </w:pPr>
            <w:r w:rsidRPr="008D0EF3">
              <w:rPr>
                <w:rFonts w:ascii="Times New Roman" w:hAnsi="Times New Roman"/>
                <w:noProof/>
                <w:sz w:val="20"/>
                <w:szCs w:val="20"/>
                <w:lang w:val="sr-Cyrl-CS"/>
              </w:rPr>
              <w:t>пумпе, и остала опрема за ХПЛЦ</w:t>
            </w:r>
          </w:p>
        </w:tc>
        <w:tc>
          <w:tcPr>
            <w:tcW w:w="2623" w:type="dxa"/>
            <w:vAlign w:val="center"/>
          </w:tcPr>
          <w:p w:rsidR="00663D6D" w:rsidRPr="008D0EF3" w:rsidRDefault="005472FB" w:rsidP="00BC1A89">
            <w:pPr>
              <w:tabs>
                <w:tab w:val="left" w:leader="underscore" w:pos="5846"/>
              </w:tabs>
              <w:autoSpaceDE w:val="0"/>
              <w:autoSpaceDN w:val="0"/>
              <w:adjustRightInd w:val="0"/>
              <w:spacing w:after="0" w:line="226" w:lineRule="exact"/>
              <w:jc w:val="center"/>
              <w:rPr>
                <w:rFonts w:ascii="Times New Roman" w:hAnsi="Times New Roman"/>
                <w:bCs/>
                <w:noProof/>
                <w:sz w:val="20"/>
                <w:szCs w:val="20"/>
                <w:lang w:val="en-US"/>
              </w:rPr>
            </w:pPr>
            <w:r>
              <w:rPr>
                <w:rFonts w:ascii="Times New Roman" w:hAnsi="Times New Roman"/>
                <w:noProof/>
                <w:sz w:val="20"/>
                <w:szCs w:val="20"/>
                <w:lang w:val="sr-Cyrl-CS"/>
              </w:rPr>
              <w:t xml:space="preserve">12,5 – 20 </w:t>
            </w:r>
            <w:r w:rsidR="00663D6D" w:rsidRPr="008D0EF3">
              <w:rPr>
                <w:rFonts w:ascii="Times New Roman" w:hAnsi="Times New Roman"/>
                <w:noProof/>
                <w:sz w:val="20"/>
                <w:szCs w:val="20"/>
                <w:lang w:val="sr-Cyrl-CS"/>
              </w:rPr>
              <w:t>%</w:t>
            </w:r>
          </w:p>
        </w:tc>
      </w:tr>
      <w:tr w:rsidR="00663D6D" w:rsidRPr="008D0EF3" w:rsidTr="00BC1A89">
        <w:trPr>
          <w:trHeight w:val="284"/>
          <w:jc w:val="center"/>
        </w:trPr>
        <w:tc>
          <w:tcPr>
            <w:tcW w:w="5140" w:type="dxa"/>
          </w:tcPr>
          <w:p w:rsidR="00663D6D" w:rsidRPr="008D0EF3" w:rsidRDefault="00663D6D"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8D0EF3">
              <w:rPr>
                <w:rFonts w:ascii="Times New Roman" w:hAnsi="Times New Roman"/>
                <w:noProof/>
                <w:sz w:val="20"/>
                <w:szCs w:val="20"/>
                <w:lang w:val="sr-Cyrl-CS"/>
              </w:rPr>
              <w:t>опрема за ТЛЦ (за рад у лабораторији</w:t>
            </w:r>
            <w:r w:rsidRPr="008D0EF3">
              <w:rPr>
                <w:rFonts w:ascii="Times New Roman" w:hAnsi="Times New Roman"/>
                <w:noProof/>
                <w:sz w:val="20"/>
                <w:szCs w:val="20"/>
              </w:rPr>
              <w:t>)</w:t>
            </w:r>
          </w:p>
        </w:tc>
        <w:tc>
          <w:tcPr>
            <w:tcW w:w="2623" w:type="dxa"/>
            <w:vAlign w:val="center"/>
          </w:tcPr>
          <w:p w:rsidR="00663D6D" w:rsidRPr="008D0EF3" w:rsidRDefault="00663D6D" w:rsidP="00BC1A89">
            <w:pPr>
              <w:numPr>
                <w:ilvl w:val="1"/>
                <w:numId w:val="0"/>
              </w:numPr>
              <w:autoSpaceDE w:val="0"/>
              <w:autoSpaceDN w:val="0"/>
              <w:adjustRightInd w:val="0"/>
              <w:spacing w:before="5"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sr-Cyrl-CS"/>
              </w:rPr>
              <w:t>14,29-20%</w:t>
            </w:r>
          </w:p>
        </w:tc>
      </w:tr>
      <w:tr w:rsidR="00663D6D" w:rsidRPr="008D0EF3" w:rsidTr="00BC1A89">
        <w:trPr>
          <w:trHeight w:val="284"/>
          <w:jc w:val="center"/>
        </w:trPr>
        <w:tc>
          <w:tcPr>
            <w:tcW w:w="5140" w:type="dxa"/>
          </w:tcPr>
          <w:p w:rsidR="00663D6D" w:rsidRPr="008D0EF3" w:rsidRDefault="00663D6D"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8D0EF3">
              <w:rPr>
                <w:rFonts w:ascii="Times New Roman" w:hAnsi="Times New Roman"/>
                <w:noProof/>
                <w:sz w:val="20"/>
                <w:szCs w:val="20"/>
                <w:lang w:val="sr-Cyrl-CS"/>
              </w:rPr>
              <w:t>опрема за ТЛЦ (постројења, уређаји и машинеза производњу сировина, дестилацију и стерилизацију</w:t>
            </w:r>
          </w:p>
        </w:tc>
        <w:tc>
          <w:tcPr>
            <w:tcW w:w="2623" w:type="dxa"/>
            <w:vAlign w:val="center"/>
          </w:tcPr>
          <w:p w:rsidR="00663D6D" w:rsidRPr="008D0EF3" w:rsidRDefault="00663D6D" w:rsidP="00BC1A89">
            <w:pPr>
              <w:numPr>
                <w:ilvl w:val="1"/>
                <w:numId w:val="0"/>
              </w:numPr>
              <w:autoSpaceDE w:val="0"/>
              <w:autoSpaceDN w:val="0"/>
              <w:adjustRightInd w:val="0"/>
              <w:spacing w:before="5" w:after="0" w:line="226" w:lineRule="exact"/>
              <w:jc w:val="center"/>
              <w:rPr>
                <w:rFonts w:ascii="Times New Roman" w:hAnsi="Times New Roman"/>
                <w:noProof/>
                <w:sz w:val="20"/>
                <w:szCs w:val="20"/>
              </w:rPr>
            </w:pPr>
            <w:r w:rsidRPr="008D0EF3">
              <w:rPr>
                <w:rFonts w:ascii="Times New Roman" w:hAnsi="Times New Roman"/>
                <w:noProof/>
                <w:sz w:val="20"/>
                <w:szCs w:val="20"/>
                <w:lang w:val="sr-Cyrl-CS"/>
              </w:rPr>
              <w:t>16,67-20%</w:t>
            </w:r>
          </w:p>
        </w:tc>
      </w:tr>
      <w:tr w:rsidR="00663D6D" w:rsidRPr="008D0EF3" w:rsidTr="00BC1A89">
        <w:trPr>
          <w:trHeight w:val="284"/>
          <w:jc w:val="center"/>
        </w:trPr>
        <w:tc>
          <w:tcPr>
            <w:tcW w:w="5140" w:type="dxa"/>
          </w:tcPr>
          <w:p w:rsidR="00663D6D" w:rsidRPr="008D0EF3" w:rsidRDefault="00663D6D" w:rsidP="00BC1A89">
            <w:pPr>
              <w:numPr>
                <w:ilvl w:val="1"/>
                <w:numId w:val="0"/>
              </w:numPr>
              <w:autoSpaceDE w:val="0"/>
              <w:autoSpaceDN w:val="0"/>
              <w:adjustRightInd w:val="0"/>
              <w:spacing w:before="5" w:after="0" w:line="226" w:lineRule="exact"/>
              <w:ind w:left="302"/>
              <w:rPr>
                <w:rFonts w:ascii="Times New Roman" w:hAnsi="Times New Roman"/>
                <w:noProof/>
                <w:sz w:val="20"/>
                <w:szCs w:val="20"/>
              </w:rPr>
            </w:pPr>
            <w:r w:rsidRPr="008D0EF3">
              <w:rPr>
                <w:rFonts w:ascii="Times New Roman" w:hAnsi="Times New Roman"/>
                <w:noProof/>
                <w:sz w:val="20"/>
                <w:szCs w:val="20"/>
                <w:lang w:val="sr-Cyrl-CS"/>
              </w:rPr>
              <w:t>остала опрема за ТЛЦ</w:t>
            </w:r>
          </w:p>
        </w:tc>
        <w:tc>
          <w:tcPr>
            <w:tcW w:w="2623" w:type="dxa"/>
            <w:vAlign w:val="center"/>
          </w:tcPr>
          <w:p w:rsidR="00663D6D" w:rsidRPr="008D0EF3" w:rsidRDefault="00663D6D" w:rsidP="00BC1A89">
            <w:pPr>
              <w:numPr>
                <w:ilvl w:val="1"/>
                <w:numId w:val="0"/>
              </w:numPr>
              <w:autoSpaceDE w:val="0"/>
              <w:autoSpaceDN w:val="0"/>
              <w:adjustRightInd w:val="0"/>
              <w:spacing w:before="5"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sr-Cyrl-CS"/>
              </w:rPr>
              <w:t>12,5-14,29%</w:t>
            </w:r>
          </w:p>
        </w:tc>
      </w:tr>
      <w:tr w:rsidR="00663D6D" w:rsidRPr="008D0EF3" w:rsidTr="00BC1A89">
        <w:trPr>
          <w:trHeight w:val="284"/>
          <w:jc w:val="center"/>
        </w:trPr>
        <w:tc>
          <w:tcPr>
            <w:tcW w:w="5140" w:type="dxa"/>
          </w:tcPr>
          <w:p w:rsidR="00663D6D" w:rsidRPr="008D0EF3" w:rsidRDefault="00663D6D" w:rsidP="00BC1A89">
            <w:pPr>
              <w:autoSpaceDE w:val="0"/>
              <w:autoSpaceDN w:val="0"/>
              <w:adjustRightInd w:val="0"/>
              <w:spacing w:after="0" w:line="226" w:lineRule="exact"/>
              <w:rPr>
                <w:rFonts w:ascii="Times New Roman" w:hAnsi="Times New Roman"/>
                <w:noProof/>
                <w:sz w:val="20"/>
                <w:szCs w:val="20"/>
              </w:rPr>
            </w:pPr>
            <w:r w:rsidRPr="008D0EF3">
              <w:rPr>
                <w:rFonts w:ascii="Times New Roman" w:hAnsi="Times New Roman"/>
                <w:noProof/>
                <w:sz w:val="20"/>
                <w:szCs w:val="20"/>
                <w:lang w:val="sr-Cyrl-CS"/>
              </w:rPr>
              <w:t>Аутомобили</w:t>
            </w:r>
          </w:p>
        </w:tc>
        <w:tc>
          <w:tcPr>
            <w:tcW w:w="2623" w:type="dxa"/>
            <w:vAlign w:val="center"/>
          </w:tcPr>
          <w:p w:rsidR="00663D6D" w:rsidRPr="008D0EF3"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sr-Cyrl-CS"/>
              </w:rPr>
              <w:t>10-16,67%</w:t>
            </w:r>
          </w:p>
        </w:tc>
      </w:tr>
      <w:tr w:rsidR="00663D6D" w:rsidRPr="008D0EF3" w:rsidTr="00BC1A89">
        <w:trPr>
          <w:trHeight w:val="284"/>
          <w:jc w:val="center"/>
        </w:trPr>
        <w:tc>
          <w:tcPr>
            <w:tcW w:w="5140" w:type="dxa"/>
          </w:tcPr>
          <w:p w:rsidR="00663D6D" w:rsidRPr="008D0EF3" w:rsidRDefault="00663D6D" w:rsidP="00BC1A89">
            <w:pPr>
              <w:autoSpaceDE w:val="0"/>
              <w:autoSpaceDN w:val="0"/>
              <w:adjustRightInd w:val="0"/>
              <w:spacing w:after="0" w:line="226" w:lineRule="exact"/>
              <w:rPr>
                <w:rFonts w:ascii="Times New Roman" w:hAnsi="Times New Roman"/>
                <w:noProof/>
                <w:sz w:val="20"/>
                <w:szCs w:val="20"/>
                <w:lang w:val="en-US"/>
              </w:rPr>
            </w:pPr>
            <w:r w:rsidRPr="008D0EF3">
              <w:rPr>
                <w:rFonts w:ascii="Times New Roman" w:hAnsi="Times New Roman"/>
                <w:noProof/>
                <w:sz w:val="20"/>
                <w:szCs w:val="20"/>
                <w:lang w:val="en-US"/>
              </w:rPr>
              <w:t>Канцеларијски намештај</w:t>
            </w:r>
          </w:p>
        </w:tc>
        <w:tc>
          <w:tcPr>
            <w:tcW w:w="2623" w:type="dxa"/>
            <w:vAlign w:val="center"/>
          </w:tcPr>
          <w:p w:rsidR="00663D6D" w:rsidRPr="008D0EF3"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en-US"/>
              </w:rPr>
              <w:t>12,5%</w:t>
            </w:r>
          </w:p>
        </w:tc>
      </w:tr>
      <w:tr w:rsidR="00663D6D" w:rsidRPr="008D0EF3" w:rsidTr="00BC1A89">
        <w:trPr>
          <w:trHeight w:val="284"/>
          <w:jc w:val="center"/>
        </w:trPr>
        <w:tc>
          <w:tcPr>
            <w:tcW w:w="5140" w:type="dxa"/>
          </w:tcPr>
          <w:p w:rsidR="00663D6D" w:rsidRPr="008D0EF3" w:rsidRDefault="00663D6D" w:rsidP="00BC1A89">
            <w:pPr>
              <w:autoSpaceDE w:val="0"/>
              <w:autoSpaceDN w:val="0"/>
              <w:adjustRightInd w:val="0"/>
              <w:spacing w:after="0" w:line="226" w:lineRule="exact"/>
              <w:rPr>
                <w:rFonts w:ascii="Times New Roman" w:hAnsi="Times New Roman"/>
                <w:noProof/>
                <w:sz w:val="20"/>
                <w:szCs w:val="20"/>
              </w:rPr>
            </w:pPr>
            <w:r w:rsidRPr="008D0EF3">
              <w:rPr>
                <w:rFonts w:ascii="Times New Roman" w:hAnsi="Times New Roman"/>
                <w:noProof/>
                <w:sz w:val="20"/>
                <w:szCs w:val="20"/>
                <w:lang w:val="en-US"/>
              </w:rPr>
              <w:t>Клима уређаји, калкулатор</w:t>
            </w:r>
          </w:p>
        </w:tc>
        <w:tc>
          <w:tcPr>
            <w:tcW w:w="2623" w:type="dxa"/>
            <w:vAlign w:val="center"/>
          </w:tcPr>
          <w:p w:rsidR="00663D6D" w:rsidRPr="008D0EF3"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sr-Cyrl-CS"/>
              </w:rPr>
              <w:t>12,5-20</w:t>
            </w:r>
            <w:r w:rsidRPr="008D0EF3">
              <w:rPr>
                <w:rFonts w:ascii="Times New Roman" w:hAnsi="Times New Roman"/>
                <w:noProof/>
                <w:sz w:val="20"/>
                <w:szCs w:val="20"/>
                <w:lang w:val="en-US"/>
              </w:rPr>
              <w:t>%</w:t>
            </w:r>
          </w:p>
        </w:tc>
      </w:tr>
      <w:tr w:rsidR="00663D6D" w:rsidRPr="008D0EF3" w:rsidTr="00BC1A89">
        <w:trPr>
          <w:trHeight w:val="284"/>
          <w:jc w:val="center"/>
        </w:trPr>
        <w:tc>
          <w:tcPr>
            <w:tcW w:w="5140" w:type="dxa"/>
          </w:tcPr>
          <w:p w:rsidR="00663D6D" w:rsidRPr="008D0EF3" w:rsidRDefault="00663D6D" w:rsidP="00BC1A89">
            <w:pPr>
              <w:autoSpaceDE w:val="0"/>
              <w:autoSpaceDN w:val="0"/>
              <w:adjustRightInd w:val="0"/>
              <w:spacing w:after="0" w:line="226" w:lineRule="exact"/>
              <w:rPr>
                <w:rFonts w:ascii="Times New Roman" w:hAnsi="Times New Roman"/>
                <w:noProof/>
                <w:sz w:val="20"/>
                <w:szCs w:val="20"/>
              </w:rPr>
            </w:pPr>
            <w:r w:rsidRPr="008D0EF3">
              <w:rPr>
                <w:rFonts w:ascii="Times New Roman" w:hAnsi="Times New Roman"/>
                <w:noProof/>
                <w:sz w:val="20"/>
                <w:szCs w:val="20"/>
                <w:lang w:val="sr-Cyrl-CS"/>
              </w:rPr>
              <w:t>Опрема за фотокопирање</w:t>
            </w:r>
          </w:p>
        </w:tc>
        <w:tc>
          <w:tcPr>
            <w:tcW w:w="2623" w:type="dxa"/>
            <w:vAlign w:val="center"/>
          </w:tcPr>
          <w:p w:rsidR="00663D6D" w:rsidRPr="008D0EF3"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sr-Cyrl-CS"/>
              </w:rPr>
              <w:t>14,3-20%</w:t>
            </w:r>
          </w:p>
        </w:tc>
      </w:tr>
      <w:tr w:rsidR="00663D6D" w:rsidRPr="008D0EF3" w:rsidTr="00BC1A89">
        <w:trPr>
          <w:trHeight w:val="284"/>
          <w:jc w:val="center"/>
        </w:trPr>
        <w:tc>
          <w:tcPr>
            <w:tcW w:w="5140" w:type="dxa"/>
          </w:tcPr>
          <w:p w:rsidR="00663D6D" w:rsidRPr="008D0EF3" w:rsidRDefault="00663D6D" w:rsidP="00BC1A89">
            <w:pPr>
              <w:autoSpaceDE w:val="0"/>
              <w:autoSpaceDN w:val="0"/>
              <w:adjustRightInd w:val="0"/>
              <w:spacing w:before="5" w:after="0" w:line="226" w:lineRule="exact"/>
              <w:rPr>
                <w:rFonts w:ascii="Times New Roman" w:hAnsi="Times New Roman"/>
                <w:noProof/>
                <w:sz w:val="20"/>
                <w:szCs w:val="20"/>
                <w:lang w:val="en-US"/>
              </w:rPr>
            </w:pPr>
            <w:r w:rsidRPr="008D0EF3">
              <w:rPr>
                <w:rFonts w:ascii="Times New Roman" w:hAnsi="Times New Roman"/>
                <w:noProof/>
                <w:sz w:val="20"/>
                <w:szCs w:val="20"/>
                <w:lang w:val="en-US"/>
              </w:rPr>
              <w:t>Опрема за емитовање радио и ТВ програма</w:t>
            </w:r>
          </w:p>
        </w:tc>
        <w:tc>
          <w:tcPr>
            <w:tcW w:w="2623" w:type="dxa"/>
            <w:vAlign w:val="center"/>
          </w:tcPr>
          <w:p w:rsidR="00663D6D" w:rsidRPr="008D0EF3" w:rsidRDefault="00663D6D" w:rsidP="00BC1A89">
            <w:pPr>
              <w:autoSpaceDE w:val="0"/>
              <w:autoSpaceDN w:val="0"/>
              <w:adjustRightInd w:val="0"/>
              <w:spacing w:before="5"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en-US"/>
              </w:rPr>
              <w:t>12</w:t>
            </w:r>
            <w:r w:rsidRPr="008D0EF3">
              <w:rPr>
                <w:rFonts w:ascii="Times New Roman" w:hAnsi="Times New Roman"/>
                <w:noProof/>
                <w:sz w:val="20"/>
                <w:szCs w:val="20"/>
                <w:lang w:val="sr-Cyrl-CS"/>
              </w:rPr>
              <w:t>,</w:t>
            </w:r>
            <w:r w:rsidRPr="008D0EF3">
              <w:rPr>
                <w:rFonts w:ascii="Times New Roman" w:hAnsi="Times New Roman"/>
                <w:noProof/>
                <w:sz w:val="20"/>
                <w:szCs w:val="20"/>
                <w:lang w:val="en-US"/>
              </w:rPr>
              <w:t>5%</w:t>
            </w:r>
          </w:p>
        </w:tc>
      </w:tr>
      <w:tr w:rsidR="00663D6D" w:rsidRPr="008D0EF3" w:rsidTr="00BC1A89">
        <w:trPr>
          <w:trHeight w:val="284"/>
          <w:jc w:val="center"/>
        </w:trPr>
        <w:tc>
          <w:tcPr>
            <w:tcW w:w="5140" w:type="dxa"/>
          </w:tcPr>
          <w:p w:rsidR="00663D6D" w:rsidRPr="008D0EF3" w:rsidRDefault="00663D6D" w:rsidP="00BC1A89">
            <w:pPr>
              <w:autoSpaceDE w:val="0"/>
              <w:autoSpaceDN w:val="0"/>
              <w:adjustRightInd w:val="0"/>
              <w:spacing w:before="5" w:after="0" w:line="226" w:lineRule="exact"/>
              <w:rPr>
                <w:rFonts w:ascii="Times New Roman" w:hAnsi="Times New Roman"/>
                <w:noProof/>
                <w:sz w:val="20"/>
                <w:szCs w:val="20"/>
              </w:rPr>
            </w:pPr>
            <w:r w:rsidRPr="008D0EF3">
              <w:rPr>
                <w:rFonts w:ascii="Times New Roman" w:hAnsi="Times New Roman"/>
                <w:noProof/>
                <w:sz w:val="20"/>
                <w:szCs w:val="20"/>
                <w:lang w:val="sr-Cyrl-CS"/>
              </w:rPr>
              <w:t>Телеграфска и телефонска опрема</w:t>
            </w:r>
          </w:p>
        </w:tc>
        <w:tc>
          <w:tcPr>
            <w:tcW w:w="2623" w:type="dxa"/>
            <w:vAlign w:val="center"/>
          </w:tcPr>
          <w:p w:rsidR="00663D6D" w:rsidRPr="008D0EF3" w:rsidRDefault="00663D6D" w:rsidP="00BC1A89">
            <w:pPr>
              <w:autoSpaceDE w:val="0"/>
              <w:autoSpaceDN w:val="0"/>
              <w:adjustRightInd w:val="0"/>
              <w:spacing w:before="5"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sr-Cyrl-CS"/>
              </w:rPr>
              <w:t>12,5-20%</w:t>
            </w:r>
          </w:p>
        </w:tc>
      </w:tr>
      <w:tr w:rsidR="00663D6D" w:rsidRPr="00CE54E8" w:rsidTr="00BC1A89">
        <w:trPr>
          <w:trHeight w:val="284"/>
          <w:jc w:val="center"/>
        </w:trPr>
        <w:tc>
          <w:tcPr>
            <w:tcW w:w="5140" w:type="dxa"/>
          </w:tcPr>
          <w:p w:rsidR="00663D6D" w:rsidRPr="008D0EF3" w:rsidRDefault="00663D6D" w:rsidP="00BC1A89">
            <w:pPr>
              <w:autoSpaceDE w:val="0"/>
              <w:autoSpaceDN w:val="0"/>
              <w:adjustRightInd w:val="0"/>
              <w:spacing w:after="0" w:line="226" w:lineRule="exact"/>
              <w:rPr>
                <w:rFonts w:ascii="Times New Roman" w:hAnsi="Times New Roman"/>
                <w:noProof/>
                <w:sz w:val="20"/>
                <w:szCs w:val="20"/>
              </w:rPr>
            </w:pPr>
            <w:r w:rsidRPr="008D0EF3">
              <w:rPr>
                <w:rFonts w:ascii="Times New Roman" w:hAnsi="Times New Roman"/>
                <w:noProof/>
                <w:sz w:val="20"/>
                <w:szCs w:val="20"/>
                <w:lang w:val="sr-Cyrl-CS"/>
              </w:rPr>
              <w:t>Електронска опрема за процесирање података(компјутери и апликативни софтвер)</w:t>
            </w:r>
          </w:p>
        </w:tc>
        <w:tc>
          <w:tcPr>
            <w:tcW w:w="2623" w:type="dxa"/>
            <w:vAlign w:val="center"/>
          </w:tcPr>
          <w:p w:rsidR="00663D6D" w:rsidRPr="00CE54E8" w:rsidRDefault="00663D6D" w:rsidP="00BC1A89">
            <w:pPr>
              <w:autoSpaceDE w:val="0"/>
              <w:autoSpaceDN w:val="0"/>
              <w:adjustRightInd w:val="0"/>
              <w:spacing w:after="0" w:line="226" w:lineRule="exact"/>
              <w:jc w:val="center"/>
              <w:rPr>
                <w:rFonts w:ascii="Times New Roman" w:hAnsi="Times New Roman"/>
                <w:noProof/>
                <w:sz w:val="20"/>
                <w:szCs w:val="20"/>
                <w:lang w:val="en-US"/>
              </w:rPr>
            </w:pPr>
            <w:r w:rsidRPr="008D0EF3">
              <w:rPr>
                <w:rFonts w:ascii="Times New Roman" w:hAnsi="Times New Roman"/>
                <w:noProof/>
                <w:sz w:val="20"/>
                <w:szCs w:val="20"/>
                <w:lang w:val="sr-Cyrl-CS"/>
              </w:rPr>
              <w:t>20-</w:t>
            </w:r>
            <w:r w:rsidRPr="008D0EF3">
              <w:rPr>
                <w:rFonts w:ascii="Times New Roman" w:hAnsi="Times New Roman"/>
                <w:noProof/>
                <w:sz w:val="20"/>
                <w:szCs w:val="20"/>
                <w:lang w:val="en-US"/>
              </w:rPr>
              <w:t>30,0%</w:t>
            </w:r>
          </w:p>
        </w:tc>
      </w:tr>
    </w:tbl>
    <w:p w:rsidR="00663D6D" w:rsidRPr="00CE54E8" w:rsidRDefault="00663D6D" w:rsidP="00FF1CBE">
      <w:pPr>
        <w:tabs>
          <w:tab w:val="left" w:leader="underscore" w:pos="5846"/>
        </w:tabs>
        <w:autoSpaceDE w:val="0"/>
        <w:autoSpaceDN w:val="0"/>
        <w:adjustRightInd w:val="0"/>
        <w:spacing w:after="0" w:line="226" w:lineRule="exact"/>
        <w:jc w:val="both"/>
        <w:rPr>
          <w:rFonts w:ascii="Times New Roman" w:hAnsi="Times New Roman"/>
          <w:bCs/>
          <w:noProof/>
          <w:highlight w:val="yellow"/>
          <w:lang w:val="en-US"/>
        </w:rPr>
      </w:pPr>
    </w:p>
    <w:p w:rsidR="00663D6D" w:rsidRPr="00CE54E8" w:rsidRDefault="00663D6D" w:rsidP="00FF1CBE">
      <w:pPr>
        <w:tabs>
          <w:tab w:val="left" w:leader="underscore" w:pos="5846"/>
        </w:tabs>
        <w:autoSpaceDE w:val="0"/>
        <w:autoSpaceDN w:val="0"/>
        <w:adjustRightInd w:val="0"/>
        <w:spacing w:after="0" w:line="226" w:lineRule="exact"/>
        <w:jc w:val="both"/>
        <w:rPr>
          <w:rFonts w:ascii="Times New Roman" w:hAnsi="Times New Roman"/>
          <w:bCs/>
          <w:noProof/>
          <w:highlight w:val="yellow"/>
          <w:lang w:val="en-US"/>
        </w:rPr>
      </w:pPr>
    </w:p>
    <w:p w:rsidR="00663D6D" w:rsidRPr="00CE54E8" w:rsidRDefault="00663D6D" w:rsidP="00FF1CBE">
      <w:pPr>
        <w:autoSpaceDE w:val="0"/>
        <w:autoSpaceDN w:val="0"/>
        <w:adjustRightInd w:val="0"/>
        <w:spacing w:after="0" w:line="250" w:lineRule="exact"/>
        <w:jc w:val="both"/>
        <w:rPr>
          <w:rFonts w:ascii="Times New Roman" w:hAnsi="Times New Roman"/>
          <w:noProof/>
          <w:lang w:val="en-US"/>
        </w:rPr>
      </w:pPr>
      <w:r w:rsidRPr="00CE54E8">
        <w:rPr>
          <w:rFonts w:ascii="Times New Roman" w:hAnsi="Times New Roman"/>
          <w:noProof/>
          <w:lang w:val="en-US"/>
        </w:rPr>
        <w:t>Корисни век употребе некретнина и опреме се заснива на процени стручне комисије Агенције одужини периода у коме ће средство генерисати приходе. Процена се периодично коригује уколикосе за тим јави потреба.</w:t>
      </w:r>
    </w:p>
    <w:p w:rsidR="00663D6D" w:rsidRPr="00CE54E8" w:rsidRDefault="00663D6D" w:rsidP="00FF1CBE">
      <w:pPr>
        <w:autoSpaceDE w:val="0"/>
        <w:autoSpaceDN w:val="0"/>
        <w:adjustRightInd w:val="0"/>
        <w:spacing w:before="24" w:after="0" w:line="240" w:lineRule="auto"/>
        <w:rPr>
          <w:rFonts w:ascii="Times New Roman" w:hAnsi="Times New Roman"/>
          <w:bCs/>
          <w:i/>
          <w:iCs/>
          <w:noProof/>
          <w:highlight w:val="yellow"/>
          <w:lang w:val="sr-Cyrl-CS"/>
        </w:rPr>
      </w:pPr>
    </w:p>
    <w:p w:rsidR="00663D6D" w:rsidRPr="008D0EF3" w:rsidRDefault="00663D6D" w:rsidP="00FF1CBE">
      <w:pPr>
        <w:autoSpaceDE w:val="0"/>
        <w:autoSpaceDN w:val="0"/>
        <w:adjustRightInd w:val="0"/>
        <w:spacing w:before="24" w:after="0" w:line="240" w:lineRule="auto"/>
        <w:rPr>
          <w:rFonts w:ascii="Times New Roman" w:hAnsi="Times New Roman"/>
          <w:bCs/>
          <w:i/>
          <w:iCs/>
          <w:noProof/>
          <w:lang w:val="en-US"/>
        </w:rPr>
      </w:pPr>
      <w:r w:rsidRPr="008D0EF3">
        <w:rPr>
          <w:rFonts w:ascii="Times New Roman" w:hAnsi="Times New Roman"/>
          <w:bCs/>
          <w:i/>
          <w:iCs/>
          <w:noProof/>
          <w:lang w:val="en-US"/>
        </w:rPr>
        <w:t>Залихе</w:t>
      </w:r>
    </w:p>
    <w:p w:rsidR="00663D6D" w:rsidRPr="008D0EF3" w:rsidRDefault="00663D6D" w:rsidP="00FF1CBE">
      <w:pPr>
        <w:autoSpaceDE w:val="0"/>
        <w:autoSpaceDN w:val="0"/>
        <w:adjustRightInd w:val="0"/>
        <w:spacing w:before="115" w:after="0" w:line="254" w:lineRule="exact"/>
        <w:ind w:right="5"/>
        <w:jc w:val="both"/>
        <w:rPr>
          <w:rFonts w:ascii="Times New Roman" w:hAnsi="Times New Roman"/>
          <w:noProof/>
          <w:lang w:val="en-US"/>
        </w:rPr>
      </w:pPr>
      <w:r w:rsidRPr="008D0EF3">
        <w:rPr>
          <w:rFonts w:ascii="Times New Roman" w:hAnsi="Times New Roman"/>
          <w:noProof/>
          <w:lang w:val="en-US"/>
        </w:rPr>
        <w:t>Залихе материјала вреднују се по набавној вредности. Обрачун утрошених залиха материјала се</w:t>
      </w:r>
      <w:r w:rsidR="00D42E03">
        <w:rPr>
          <w:rFonts w:ascii="Times New Roman" w:hAnsi="Times New Roman"/>
          <w:noProof/>
          <w:lang w:val="sr-Cyrl-RS"/>
        </w:rPr>
        <w:t xml:space="preserve"> </w:t>
      </w:r>
      <w:r w:rsidRPr="008D0EF3">
        <w:rPr>
          <w:rFonts w:ascii="Times New Roman" w:hAnsi="Times New Roman"/>
          <w:noProof/>
          <w:lang w:val="en-US"/>
        </w:rPr>
        <w:t>врши по методу просечне пондерисане цене која се израчунава приликом пријема сваке набавке.</w:t>
      </w:r>
    </w:p>
    <w:p w:rsidR="00663D6D" w:rsidRPr="008D0EF3" w:rsidRDefault="00663D6D" w:rsidP="00FF1CBE">
      <w:pPr>
        <w:autoSpaceDE w:val="0"/>
        <w:autoSpaceDN w:val="0"/>
        <w:adjustRightInd w:val="0"/>
        <w:spacing w:before="115" w:after="0" w:line="254" w:lineRule="exact"/>
        <w:ind w:right="14"/>
        <w:jc w:val="both"/>
        <w:rPr>
          <w:rFonts w:ascii="Times New Roman" w:hAnsi="Times New Roman"/>
          <w:noProof/>
          <w:lang w:val="en-US"/>
        </w:rPr>
      </w:pPr>
      <w:r w:rsidRPr="008D0EF3">
        <w:rPr>
          <w:rFonts w:ascii="Times New Roman" w:hAnsi="Times New Roman"/>
          <w:noProof/>
          <w:lang w:val="en-US"/>
        </w:rPr>
        <w:t>Смањење вредности залиха се врши у случајевима оштећења залиха, губитка њиховог квалитета,протеком рока употребе и сл., на основу предлога пописне комисије.</w:t>
      </w:r>
    </w:p>
    <w:p w:rsidR="00663D6D" w:rsidRPr="00BC654D" w:rsidRDefault="00663D6D" w:rsidP="00FF1CBE">
      <w:pPr>
        <w:autoSpaceDE w:val="0"/>
        <w:autoSpaceDN w:val="0"/>
        <w:adjustRightInd w:val="0"/>
        <w:spacing w:after="0" w:line="240" w:lineRule="exact"/>
        <w:rPr>
          <w:rFonts w:ascii="Times New Roman" w:hAnsi="Times New Roman"/>
          <w:highlight w:val="yellow"/>
          <w:lang w:val="en-US"/>
        </w:rPr>
      </w:pPr>
    </w:p>
    <w:p w:rsidR="00663D6D" w:rsidRPr="00CE54E8" w:rsidRDefault="00663D6D" w:rsidP="00FF1CBE">
      <w:pPr>
        <w:autoSpaceDE w:val="0"/>
        <w:autoSpaceDN w:val="0"/>
        <w:adjustRightInd w:val="0"/>
        <w:spacing w:before="19" w:after="0" w:line="240" w:lineRule="auto"/>
        <w:rPr>
          <w:rFonts w:ascii="Times New Roman" w:hAnsi="Times New Roman"/>
          <w:bCs/>
          <w:i/>
          <w:iCs/>
          <w:noProof/>
          <w:lang w:val="en-US"/>
        </w:rPr>
      </w:pPr>
      <w:r w:rsidRPr="00CE54E8">
        <w:rPr>
          <w:rFonts w:ascii="Times New Roman" w:hAnsi="Times New Roman"/>
          <w:bCs/>
          <w:i/>
          <w:iCs/>
          <w:noProof/>
          <w:lang w:val="en-US"/>
        </w:rPr>
        <w:t>Резервисања</w:t>
      </w:r>
    </w:p>
    <w:p w:rsidR="00663D6D" w:rsidRPr="00CE54E8" w:rsidRDefault="00663D6D" w:rsidP="00FF1CBE">
      <w:pPr>
        <w:autoSpaceDE w:val="0"/>
        <w:autoSpaceDN w:val="0"/>
        <w:adjustRightInd w:val="0"/>
        <w:spacing w:before="115" w:after="0" w:line="254" w:lineRule="exact"/>
        <w:ind w:right="10"/>
        <w:jc w:val="both"/>
        <w:rPr>
          <w:rFonts w:ascii="Times New Roman" w:hAnsi="Times New Roman"/>
          <w:noProof/>
          <w:lang w:val="en-US"/>
        </w:rPr>
      </w:pPr>
      <w:r w:rsidRPr="00CE54E8">
        <w:rPr>
          <w:rFonts w:ascii="Times New Roman" w:hAnsi="Times New Roman"/>
          <w:noProof/>
          <w:lang w:val="en-US"/>
        </w:rPr>
        <w:t>Резервисања се врше када Агенција има законску или уговорену обавезу и када је вероватно да ће</w:t>
      </w:r>
      <w:r w:rsidR="00D42E03">
        <w:rPr>
          <w:rFonts w:ascii="Times New Roman" w:hAnsi="Times New Roman"/>
          <w:noProof/>
          <w:lang w:val="sr-Cyrl-RS"/>
        </w:rPr>
        <w:t xml:space="preserve"> </w:t>
      </w:r>
      <w:r w:rsidRPr="00CE54E8">
        <w:rPr>
          <w:rFonts w:ascii="Times New Roman" w:hAnsi="Times New Roman"/>
          <w:noProof/>
          <w:lang w:val="en-US"/>
        </w:rPr>
        <w:t>доћи до одлива ресурса како би се измирила обавеза и када се може поуздано проценити износ</w:t>
      </w:r>
      <w:r w:rsidR="00D42E03">
        <w:rPr>
          <w:rFonts w:ascii="Times New Roman" w:hAnsi="Times New Roman"/>
          <w:noProof/>
          <w:lang w:val="sr-Cyrl-RS"/>
        </w:rPr>
        <w:t xml:space="preserve"> </w:t>
      </w:r>
      <w:r w:rsidRPr="00CE54E8">
        <w:rPr>
          <w:rFonts w:ascii="Times New Roman" w:hAnsi="Times New Roman"/>
          <w:noProof/>
          <w:lang w:val="en-US"/>
        </w:rPr>
        <w:t>обавезе. Трошак резервисања се признаје у расходима периода.</w:t>
      </w:r>
    </w:p>
    <w:p w:rsidR="00663D6D" w:rsidRPr="00CE54E8" w:rsidRDefault="00663D6D" w:rsidP="00FF1CBE">
      <w:pPr>
        <w:autoSpaceDE w:val="0"/>
        <w:autoSpaceDN w:val="0"/>
        <w:adjustRightInd w:val="0"/>
        <w:spacing w:before="106" w:after="0" w:line="254" w:lineRule="exact"/>
        <w:jc w:val="both"/>
        <w:rPr>
          <w:rFonts w:ascii="Times New Roman" w:hAnsi="Times New Roman"/>
          <w:noProof/>
          <w:lang w:val="en-US"/>
        </w:rPr>
      </w:pPr>
      <w:r w:rsidRPr="00CE54E8">
        <w:rPr>
          <w:rFonts w:ascii="Times New Roman" w:hAnsi="Times New Roman"/>
          <w:noProof/>
          <w:lang w:val="en-US"/>
        </w:rPr>
        <w:t>Резервисања за отпремнине и јубиларне награде се врше применом актуарске процене. Актуарска</w:t>
      </w:r>
      <w:r w:rsidR="00D42E03">
        <w:rPr>
          <w:rFonts w:ascii="Times New Roman" w:hAnsi="Times New Roman"/>
          <w:noProof/>
          <w:lang w:val="sr-Cyrl-RS"/>
        </w:rPr>
        <w:t xml:space="preserve"> </w:t>
      </w:r>
      <w:r w:rsidRPr="00CE54E8">
        <w:rPr>
          <w:rFonts w:ascii="Times New Roman" w:hAnsi="Times New Roman"/>
          <w:noProof/>
          <w:lang w:val="en-US"/>
        </w:rPr>
        <w:t>процена укључује примену дисконтне стопе, будућих кретања зарада, стопе морталитета и</w:t>
      </w:r>
      <w:r w:rsidR="00D42E03">
        <w:rPr>
          <w:rFonts w:ascii="Times New Roman" w:hAnsi="Times New Roman"/>
          <w:noProof/>
          <w:lang w:val="sr-Cyrl-RS"/>
        </w:rPr>
        <w:t xml:space="preserve"> </w:t>
      </w:r>
      <w:r w:rsidRPr="00CE54E8">
        <w:rPr>
          <w:rFonts w:ascii="Times New Roman" w:hAnsi="Times New Roman"/>
          <w:noProof/>
          <w:lang w:val="en-US"/>
        </w:rPr>
        <w:t>будућих повећања накнаде по одласку у пензију.</w:t>
      </w:r>
    </w:p>
    <w:p w:rsidR="00663D6D" w:rsidRPr="00CE54E8" w:rsidRDefault="00663D6D" w:rsidP="00FF1CBE">
      <w:pPr>
        <w:autoSpaceDE w:val="0"/>
        <w:autoSpaceDN w:val="0"/>
        <w:adjustRightInd w:val="0"/>
        <w:spacing w:before="110" w:after="0" w:line="254" w:lineRule="exact"/>
        <w:jc w:val="both"/>
        <w:rPr>
          <w:rFonts w:ascii="Times New Roman" w:hAnsi="Times New Roman"/>
          <w:noProof/>
          <w:lang w:val="en-US"/>
        </w:rPr>
      </w:pPr>
      <w:r w:rsidRPr="00CE54E8">
        <w:rPr>
          <w:rFonts w:ascii="Times New Roman" w:hAnsi="Times New Roman"/>
          <w:noProof/>
          <w:lang w:val="en-US"/>
        </w:rPr>
        <w:t>Резервисања по основу судских спорова се врше углавном за зараде радника који су у судском</w:t>
      </w:r>
      <w:r w:rsidR="001103E0">
        <w:rPr>
          <w:rFonts w:ascii="Times New Roman" w:hAnsi="Times New Roman"/>
          <w:noProof/>
          <w:lang w:val="sr-Cyrl-RS"/>
        </w:rPr>
        <w:t xml:space="preserve"> </w:t>
      </w:r>
      <w:r w:rsidRPr="00CE54E8">
        <w:rPr>
          <w:rFonts w:ascii="Times New Roman" w:hAnsi="Times New Roman"/>
          <w:noProof/>
          <w:lang w:val="en-US"/>
        </w:rPr>
        <w:t>спору против Агенције, за које постоји велика вероватноћа губитка спора. Организациона</w:t>
      </w:r>
      <w:r w:rsidR="00D42E03">
        <w:rPr>
          <w:rFonts w:ascii="Times New Roman" w:hAnsi="Times New Roman"/>
          <w:noProof/>
          <w:lang w:val="sr-Cyrl-RS"/>
        </w:rPr>
        <w:t xml:space="preserve"> </w:t>
      </w:r>
      <w:r w:rsidRPr="00CE54E8">
        <w:rPr>
          <w:rFonts w:ascii="Times New Roman" w:hAnsi="Times New Roman"/>
          <w:noProof/>
          <w:lang w:val="en-US"/>
        </w:rPr>
        <w:t>јединица Агенције за правне послове процењује вероватноћу негативних исхода спорова, као иизносе вероватних губитака.</w:t>
      </w:r>
    </w:p>
    <w:p w:rsidR="00663D6D" w:rsidRPr="00CE54E8" w:rsidRDefault="00663D6D" w:rsidP="00FF1CBE">
      <w:pPr>
        <w:autoSpaceDE w:val="0"/>
        <w:autoSpaceDN w:val="0"/>
        <w:adjustRightInd w:val="0"/>
        <w:spacing w:before="106" w:after="0" w:line="254" w:lineRule="exact"/>
        <w:jc w:val="both"/>
        <w:rPr>
          <w:rFonts w:ascii="Times New Roman" w:hAnsi="Times New Roman"/>
          <w:bCs/>
          <w:i/>
          <w:iCs/>
          <w:noProof/>
          <w:lang w:val="en-US"/>
        </w:rPr>
      </w:pPr>
      <w:r w:rsidRPr="00CE54E8">
        <w:rPr>
          <w:rFonts w:ascii="Times New Roman" w:hAnsi="Times New Roman"/>
          <w:bCs/>
          <w:i/>
          <w:iCs/>
          <w:noProof/>
          <w:lang w:val="en-US"/>
        </w:rPr>
        <w:t>Материјално значајна грешка</w:t>
      </w:r>
    </w:p>
    <w:p w:rsidR="00663D6D" w:rsidRPr="00CE54E8" w:rsidRDefault="00663D6D" w:rsidP="00FF1CBE">
      <w:pPr>
        <w:autoSpaceDE w:val="0"/>
        <w:autoSpaceDN w:val="0"/>
        <w:adjustRightInd w:val="0"/>
        <w:spacing w:before="106" w:after="0" w:line="254" w:lineRule="exact"/>
        <w:jc w:val="both"/>
        <w:rPr>
          <w:rFonts w:ascii="Times New Roman" w:hAnsi="Times New Roman"/>
          <w:noProof/>
          <w:lang w:val="en-US"/>
        </w:rPr>
      </w:pPr>
      <w:r w:rsidRPr="00CE54E8">
        <w:rPr>
          <w:rFonts w:ascii="Times New Roman" w:hAnsi="Times New Roman"/>
          <w:noProof/>
          <w:lang w:val="en-US"/>
        </w:rPr>
        <w:t>Материјално значајном грешком, сматра се грешка из претходног периода која појединачно или</w:t>
      </w:r>
      <w:r w:rsidR="00D42E03">
        <w:rPr>
          <w:rFonts w:ascii="Times New Roman" w:hAnsi="Times New Roman"/>
          <w:noProof/>
          <w:lang w:val="sr-Cyrl-RS"/>
        </w:rPr>
        <w:t xml:space="preserve"> </w:t>
      </w:r>
      <w:r w:rsidRPr="00CE54E8">
        <w:rPr>
          <w:rFonts w:ascii="Times New Roman" w:hAnsi="Times New Roman"/>
          <w:noProof/>
          <w:lang w:val="en-US"/>
        </w:rPr>
        <w:t xml:space="preserve">заједно са осталим грешкама износи </w:t>
      </w:r>
      <w:r w:rsidRPr="00CE54E8">
        <w:rPr>
          <w:rFonts w:ascii="Times New Roman" w:hAnsi="Times New Roman"/>
          <w:noProof/>
          <w:lang w:val="sr-Cyrl-CS"/>
        </w:rPr>
        <w:t>3</w:t>
      </w:r>
      <w:r w:rsidRPr="00CE54E8">
        <w:rPr>
          <w:rFonts w:ascii="Times New Roman" w:hAnsi="Times New Roman"/>
          <w:noProof/>
          <w:lang w:val="en-US"/>
        </w:rPr>
        <w:t>% од укупних прихода.</w:t>
      </w:r>
    </w:p>
    <w:p w:rsidR="00663D6D" w:rsidRPr="00CE54E8" w:rsidRDefault="00663D6D" w:rsidP="00FF1CBE">
      <w:pPr>
        <w:autoSpaceDE w:val="0"/>
        <w:autoSpaceDN w:val="0"/>
        <w:adjustRightInd w:val="0"/>
        <w:spacing w:before="106" w:after="0" w:line="254" w:lineRule="exact"/>
        <w:jc w:val="both"/>
        <w:rPr>
          <w:rFonts w:ascii="Times New Roman" w:hAnsi="Times New Roman"/>
          <w:bCs/>
          <w:noProof/>
          <w:lang w:val="en-US"/>
        </w:rPr>
      </w:pPr>
      <w:r w:rsidRPr="00CE54E8">
        <w:rPr>
          <w:rFonts w:ascii="Times New Roman" w:hAnsi="Times New Roman"/>
          <w:bCs/>
          <w:i/>
          <w:iCs/>
          <w:noProof/>
          <w:lang w:val="en-US"/>
        </w:rPr>
        <w:t>Приходи од продаје услуга</w:t>
      </w:r>
    </w:p>
    <w:p w:rsidR="00663D6D" w:rsidRPr="00CE54E8" w:rsidRDefault="00663D6D" w:rsidP="00FF1CBE">
      <w:pPr>
        <w:autoSpaceDE w:val="0"/>
        <w:autoSpaceDN w:val="0"/>
        <w:adjustRightInd w:val="0"/>
        <w:spacing w:before="130" w:after="0" w:line="250" w:lineRule="exact"/>
        <w:ind w:right="24"/>
        <w:jc w:val="both"/>
        <w:rPr>
          <w:rFonts w:ascii="Times New Roman" w:hAnsi="Times New Roman"/>
          <w:noProof/>
          <w:lang w:val="en-US"/>
        </w:rPr>
      </w:pPr>
      <w:r w:rsidRPr="00CE54E8">
        <w:rPr>
          <w:rFonts w:ascii="Times New Roman" w:hAnsi="Times New Roman"/>
          <w:noProof/>
          <w:lang w:val="en-US"/>
        </w:rPr>
        <w:t xml:space="preserve">Приходи од продаје услуга </w:t>
      </w:r>
      <w:r w:rsidRPr="00D91C69">
        <w:rPr>
          <w:rFonts w:ascii="Times New Roman" w:hAnsi="Times New Roman"/>
          <w:noProof/>
          <w:lang w:val="en-US"/>
        </w:rPr>
        <w:t>чине 98,</w:t>
      </w:r>
      <w:r w:rsidR="005A0B5A" w:rsidRPr="00D91C69">
        <w:rPr>
          <w:rFonts w:ascii="Times New Roman" w:hAnsi="Times New Roman"/>
          <w:noProof/>
          <w:lang w:val="sr-Cyrl-RS"/>
        </w:rPr>
        <w:t>53</w:t>
      </w:r>
      <w:r w:rsidRPr="00D91C69">
        <w:rPr>
          <w:rFonts w:ascii="Times New Roman" w:hAnsi="Times New Roman"/>
          <w:noProof/>
          <w:lang w:val="en-US"/>
        </w:rPr>
        <w:t>% од укупних</w:t>
      </w:r>
      <w:r w:rsidRPr="00CE54E8">
        <w:rPr>
          <w:rFonts w:ascii="Times New Roman" w:hAnsi="Times New Roman"/>
          <w:noProof/>
          <w:lang w:val="en-US"/>
        </w:rPr>
        <w:t xml:space="preserve"> прихода Агенције на дан 31. децембра 201</w:t>
      </w:r>
      <w:r>
        <w:rPr>
          <w:rFonts w:ascii="Times New Roman" w:hAnsi="Times New Roman"/>
          <w:noProof/>
          <w:lang w:val="sr-Latn-CS"/>
        </w:rPr>
        <w:t>9</w:t>
      </w:r>
      <w:r w:rsidRPr="00CE54E8">
        <w:rPr>
          <w:rFonts w:ascii="Times New Roman" w:hAnsi="Times New Roman"/>
          <w:noProof/>
          <w:lang w:val="en-US"/>
        </w:rPr>
        <w:t>.године.</w:t>
      </w:r>
    </w:p>
    <w:p w:rsidR="00663D6D" w:rsidRPr="00CE54E8" w:rsidRDefault="00663D6D" w:rsidP="00FF1CBE">
      <w:pPr>
        <w:autoSpaceDE w:val="0"/>
        <w:autoSpaceDN w:val="0"/>
        <w:adjustRightInd w:val="0"/>
        <w:spacing w:before="120" w:after="0" w:line="250" w:lineRule="exact"/>
        <w:ind w:right="10"/>
        <w:jc w:val="both"/>
        <w:rPr>
          <w:rFonts w:ascii="Times New Roman" w:hAnsi="Times New Roman"/>
          <w:noProof/>
          <w:lang w:val="en-US"/>
        </w:rPr>
      </w:pPr>
      <w:r w:rsidRPr="00CE54E8">
        <w:rPr>
          <w:rFonts w:ascii="Times New Roman" w:hAnsi="Times New Roman"/>
          <w:noProof/>
          <w:lang w:val="en-US"/>
        </w:rPr>
        <w:lastRenderedPageBreak/>
        <w:t>Агенција остварује приходе од извршених услуга обезбеђивања квалитетних, ефикасних,безбедних и доступних лекова и медицинских средстава. Ове услуге се пружају на бази утрошеног</w:t>
      </w:r>
      <w:r w:rsidR="00C5391E">
        <w:rPr>
          <w:rFonts w:ascii="Times New Roman" w:hAnsi="Times New Roman"/>
          <w:noProof/>
          <w:lang w:val="sr-Cyrl-RS"/>
        </w:rPr>
        <w:t xml:space="preserve"> </w:t>
      </w:r>
      <w:r w:rsidRPr="00CE54E8">
        <w:rPr>
          <w:rFonts w:ascii="Times New Roman" w:hAnsi="Times New Roman"/>
          <w:noProof/>
          <w:lang w:val="en-US"/>
        </w:rPr>
        <w:t>времена и материјала.</w:t>
      </w:r>
    </w:p>
    <w:p w:rsidR="00663D6D" w:rsidRPr="00CE54E8" w:rsidRDefault="00663D6D" w:rsidP="00FF1CBE">
      <w:pPr>
        <w:autoSpaceDE w:val="0"/>
        <w:autoSpaceDN w:val="0"/>
        <w:adjustRightInd w:val="0"/>
        <w:spacing w:before="115" w:after="0" w:line="254" w:lineRule="exact"/>
        <w:ind w:right="5"/>
        <w:jc w:val="both"/>
        <w:rPr>
          <w:rFonts w:ascii="Times New Roman" w:hAnsi="Times New Roman"/>
          <w:noProof/>
          <w:lang w:val="en-US"/>
        </w:rPr>
      </w:pPr>
      <w:r w:rsidRPr="00CE54E8">
        <w:rPr>
          <w:rFonts w:ascii="Times New Roman" w:hAnsi="Times New Roman"/>
          <w:noProof/>
          <w:lang w:val="en-US"/>
        </w:rPr>
        <w:t>Приходи се исказују по правичној вредности примљене накнаде. Евидентирају се по фактурној</w:t>
      </w:r>
      <w:r w:rsidR="00C5391E">
        <w:rPr>
          <w:rFonts w:ascii="Times New Roman" w:hAnsi="Times New Roman"/>
          <w:noProof/>
          <w:lang w:val="sr-Cyrl-RS"/>
        </w:rPr>
        <w:t xml:space="preserve"> </w:t>
      </w:r>
      <w:r w:rsidRPr="00CE54E8">
        <w:rPr>
          <w:rFonts w:ascii="Times New Roman" w:hAnsi="Times New Roman"/>
          <w:noProof/>
          <w:lang w:val="en-US"/>
        </w:rPr>
        <w:t>вредности и признају се истовремено са признавањем увећања имовине или умањења обавеза у</w:t>
      </w:r>
      <w:r w:rsidR="00C5391E">
        <w:rPr>
          <w:rFonts w:ascii="Times New Roman" w:hAnsi="Times New Roman"/>
          <w:noProof/>
          <w:lang w:val="sr-Cyrl-RS"/>
        </w:rPr>
        <w:t xml:space="preserve"> </w:t>
      </w:r>
      <w:r w:rsidRPr="00CE54E8">
        <w:rPr>
          <w:rFonts w:ascii="Times New Roman" w:hAnsi="Times New Roman"/>
          <w:noProof/>
          <w:lang w:val="en-US"/>
        </w:rPr>
        <w:t>обрачунском периоду у којем су услуге пружене извршењем одређене значајне радње.</w:t>
      </w:r>
    </w:p>
    <w:p w:rsidR="00663D6D" w:rsidRPr="00CE54E8" w:rsidRDefault="00663D6D" w:rsidP="00FF1CBE">
      <w:pPr>
        <w:autoSpaceDE w:val="0"/>
        <w:autoSpaceDN w:val="0"/>
        <w:adjustRightInd w:val="0"/>
        <w:spacing w:before="115" w:after="0" w:line="250" w:lineRule="exact"/>
        <w:jc w:val="both"/>
        <w:rPr>
          <w:rFonts w:ascii="Times New Roman" w:hAnsi="Times New Roman"/>
          <w:noProof/>
          <w:lang w:val="sr-Cyrl-CS"/>
        </w:rPr>
      </w:pPr>
      <w:r w:rsidRPr="00CE54E8">
        <w:rPr>
          <w:rFonts w:ascii="Times New Roman" w:hAnsi="Times New Roman"/>
          <w:noProof/>
          <w:lang w:val="en-US"/>
        </w:rPr>
        <w:t>Значајна радња у поступку пружања услуга Агенције је издавање документа који представља</w:t>
      </w:r>
      <w:r w:rsidR="00C5391E">
        <w:rPr>
          <w:rFonts w:ascii="Times New Roman" w:hAnsi="Times New Roman"/>
          <w:noProof/>
          <w:lang w:val="sr-Cyrl-RS"/>
        </w:rPr>
        <w:t xml:space="preserve"> </w:t>
      </w:r>
      <w:r w:rsidRPr="00CE54E8">
        <w:rPr>
          <w:rFonts w:ascii="Times New Roman" w:hAnsi="Times New Roman"/>
          <w:noProof/>
          <w:lang w:val="en-US"/>
        </w:rPr>
        <w:t>сврху и суштину услуге коју пружа Агенција и којим се завршава извршење услуге. Ова</w:t>
      </w:r>
      <w:r w:rsidR="00C5391E">
        <w:rPr>
          <w:rFonts w:ascii="Times New Roman" w:hAnsi="Times New Roman"/>
          <w:noProof/>
          <w:lang w:val="sr-Cyrl-RS"/>
        </w:rPr>
        <w:t xml:space="preserve"> </w:t>
      </w:r>
      <w:r w:rsidRPr="00CE54E8">
        <w:rPr>
          <w:rFonts w:ascii="Times New Roman" w:hAnsi="Times New Roman"/>
          <w:noProof/>
          <w:lang w:val="en-US"/>
        </w:rPr>
        <w:t>документа су: решење о издавању дозволе за стављање лека у промет, решење о упису у Регистар, решење о одобрењу увоза лека, цертификат анализе лека, решење о издавању дозволе за клиничко испитивање лека, уверење за потребе извоза лекова и медицинских средстава, решење о одбијању</w:t>
      </w:r>
      <w:r w:rsidR="00C5391E">
        <w:rPr>
          <w:rFonts w:ascii="Times New Roman" w:hAnsi="Times New Roman"/>
          <w:noProof/>
          <w:lang w:val="sr-Cyrl-RS"/>
        </w:rPr>
        <w:t xml:space="preserve"> </w:t>
      </w:r>
      <w:r w:rsidRPr="00CE54E8">
        <w:rPr>
          <w:rFonts w:ascii="Times New Roman" w:hAnsi="Times New Roman"/>
          <w:noProof/>
          <w:lang w:val="en-US"/>
        </w:rPr>
        <w:t>захтева као неоснованог, закључак о одбацивању захтева корисника, закључак о обустављању</w:t>
      </w:r>
      <w:r w:rsidR="00C5391E">
        <w:rPr>
          <w:rFonts w:ascii="Times New Roman" w:hAnsi="Times New Roman"/>
          <w:noProof/>
          <w:lang w:val="sr-Cyrl-RS"/>
        </w:rPr>
        <w:t xml:space="preserve"> </w:t>
      </w:r>
      <w:r w:rsidRPr="00CE54E8">
        <w:rPr>
          <w:rFonts w:ascii="Times New Roman" w:hAnsi="Times New Roman"/>
          <w:noProof/>
          <w:lang w:val="en-US"/>
        </w:rPr>
        <w:t>поступка и др.</w:t>
      </w:r>
    </w:p>
    <w:p w:rsidR="00663D6D" w:rsidRPr="00CE54E8" w:rsidRDefault="00663D6D" w:rsidP="00FF1CBE">
      <w:pPr>
        <w:autoSpaceDE w:val="0"/>
        <w:autoSpaceDN w:val="0"/>
        <w:adjustRightInd w:val="0"/>
        <w:spacing w:before="115" w:after="0" w:line="250" w:lineRule="exact"/>
        <w:jc w:val="both"/>
        <w:rPr>
          <w:rFonts w:ascii="Times New Roman" w:hAnsi="Times New Roman"/>
          <w:noProof/>
          <w:highlight w:val="yellow"/>
          <w:lang w:val="sr-Cyrl-CS"/>
        </w:rPr>
      </w:pPr>
    </w:p>
    <w:p w:rsidR="00663D6D" w:rsidRPr="00CE54E8" w:rsidRDefault="00663D6D" w:rsidP="00FF1CBE">
      <w:pPr>
        <w:autoSpaceDE w:val="0"/>
        <w:autoSpaceDN w:val="0"/>
        <w:adjustRightInd w:val="0"/>
        <w:spacing w:before="24" w:after="0" w:line="240" w:lineRule="auto"/>
        <w:rPr>
          <w:rFonts w:ascii="Times New Roman" w:hAnsi="Times New Roman"/>
          <w:bCs/>
          <w:i/>
          <w:noProof/>
          <w:lang w:val="en-US"/>
        </w:rPr>
      </w:pPr>
      <w:r w:rsidRPr="00CE54E8">
        <w:rPr>
          <w:rFonts w:ascii="Times New Roman" w:hAnsi="Times New Roman"/>
          <w:bCs/>
          <w:i/>
          <w:noProof/>
          <w:lang w:val="en-US"/>
        </w:rPr>
        <w:t>Пословни расходи</w:t>
      </w:r>
    </w:p>
    <w:p w:rsidR="00663D6D" w:rsidRPr="00CE54E8" w:rsidRDefault="00663D6D" w:rsidP="00FF1CBE">
      <w:pPr>
        <w:autoSpaceDE w:val="0"/>
        <w:autoSpaceDN w:val="0"/>
        <w:adjustRightInd w:val="0"/>
        <w:spacing w:before="125" w:after="0" w:line="250" w:lineRule="exact"/>
        <w:ind w:right="10"/>
        <w:jc w:val="both"/>
        <w:rPr>
          <w:rFonts w:ascii="Times New Roman" w:hAnsi="Times New Roman"/>
          <w:noProof/>
          <w:lang w:val="en-US"/>
        </w:rPr>
      </w:pPr>
      <w:r w:rsidRPr="00CE54E8">
        <w:rPr>
          <w:rFonts w:ascii="Times New Roman" w:hAnsi="Times New Roman"/>
          <w:noProof/>
          <w:lang w:val="en-US"/>
        </w:rPr>
        <w:t>Пословни расходи</w:t>
      </w:r>
      <w:r w:rsidRPr="00CE54E8">
        <w:rPr>
          <w:rFonts w:ascii="Times New Roman" w:hAnsi="Times New Roman"/>
          <w:noProof/>
          <w:lang w:val="sr-Cyrl-CS"/>
        </w:rPr>
        <w:t xml:space="preserve"> (конта 51,52,53,54 и 55) износе </w:t>
      </w:r>
      <w:r w:rsidRPr="00D91C69">
        <w:rPr>
          <w:rFonts w:ascii="Times New Roman" w:hAnsi="Times New Roman"/>
          <w:noProof/>
          <w:lang w:val="en-US"/>
        </w:rPr>
        <w:t xml:space="preserve">чине </w:t>
      </w:r>
      <w:r w:rsidRPr="00D91C69">
        <w:rPr>
          <w:rFonts w:ascii="Times New Roman" w:hAnsi="Times New Roman"/>
          <w:noProof/>
          <w:lang w:val="sr-Cyrl-CS"/>
        </w:rPr>
        <w:t>9</w:t>
      </w:r>
      <w:r w:rsidR="00D91C69" w:rsidRPr="00D91C69">
        <w:rPr>
          <w:rFonts w:ascii="Times New Roman" w:hAnsi="Times New Roman"/>
          <w:noProof/>
          <w:lang w:val="sr-Cyrl-RS"/>
        </w:rPr>
        <w:t>9</w:t>
      </w:r>
      <w:r w:rsidRPr="00D91C69">
        <w:rPr>
          <w:rFonts w:ascii="Times New Roman" w:hAnsi="Times New Roman"/>
          <w:noProof/>
          <w:lang w:val="sr-Cyrl-CS"/>
        </w:rPr>
        <w:t>,</w:t>
      </w:r>
      <w:r w:rsidR="00D91C69" w:rsidRPr="00D91C69">
        <w:rPr>
          <w:rFonts w:ascii="Times New Roman" w:hAnsi="Times New Roman"/>
          <w:noProof/>
          <w:lang w:val="sr-Cyrl-RS"/>
        </w:rPr>
        <w:t>64</w:t>
      </w:r>
      <w:r w:rsidRPr="00D91C69">
        <w:rPr>
          <w:rFonts w:ascii="Times New Roman" w:hAnsi="Times New Roman"/>
          <w:noProof/>
          <w:lang w:val="en-US"/>
        </w:rPr>
        <w:t>%</w:t>
      </w:r>
      <w:r w:rsidRPr="00CE54E8">
        <w:rPr>
          <w:rFonts w:ascii="Times New Roman" w:hAnsi="Times New Roman"/>
          <w:noProof/>
          <w:lang w:val="en-US"/>
        </w:rPr>
        <w:t xml:space="preserve"> од укупних расхода Агенције на дан 31. децембра 201</w:t>
      </w:r>
      <w:r>
        <w:rPr>
          <w:rFonts w:ascii="Times New Roman" w:hAnsi="Times New Roman"/>
          <w:noProof/>
          <w:lang w:val="sr-Latn-CS"/>
        </w:rPr>
        <w:t>9</w:t>
      </w:r>
      <w:r w:rsidRPr="00CE54E8">
        <w:rPr>
          <w:rFonts w:ascii="Times New Roman" w:hAnsi="Times New Roman"/>
          <w:noProof/>
          <w:lang w:val="en-US"/>
        </w:rPr>
        <w:t>. године иобухватају трошкове условљене стварањем прихода од продаје услуга, трошкове материјала, горива и енергије, бруто зараде, трошкове амортизације и услуге пружене од стране трећих лица. Пословни расходи обухватају и опште трошкове као што су трошкови закупа, маркетинга, осигурања, платног промета, пореза и остали трошкови настали у текућем обрачунском периоду.Признају се на терет расхода обрачунског периода у ком су настали, у стварно насталом износу, независно од тога да ли су плаћени.</w:t>
      </w:r>
    </w:p>
    <w:p w:rsidR="00663D6D" w:rsidRPr="00CE54E8" w:rsidRDefault="00663D6D" w:rsidP="00FF1CBE">
      <w:pPr>
        <w:autoSpaceDE w:val="0"/>
        <w:autoSpaceDN w:val="0"/>
        <w:adjustRightInd w:val="0"/>
        <w:spacing w:after="0" w:line="240" w:lineRule="exact"/>
        <w:rPr>
          <w:rFonts w:ascii="Times New Roman" w:hAnsi="Times New Roman"/>
          <w:color w:val="339966"/>
          <w:highlight w:val="yellow"/>
          <w:lang w:val="en-US"/>
        </w:rPr>
      </w:pPr>
    </w:p>
    <w:p w:rsidR="00663D6D" w:rsidRPr="00CE54E8" w:rsidRDefault="00663D6D" w:rsidP="00FF1CBE">
      <w:pPr>
        <w:autoSpaceDE w:val="0"/>
        <w:autoSpaceDN w:val="0"/>
        <w:adjustRightInd w:val="0"/>
        <w:spacing w:before="24" w:after="0" w:line="240" w:lineRule="auto"/>
        <w:rPr>
          <w:rFonts w:ascii="Times New Roman" w:hAnsi="Times New Roman"/>
          <w:bCs/>
          <w:i/>
          <w:iCs/>
          <w:noProof/>
          <w:lang w:val="en-US"/>
        </w:rPr>
      </w:pPr>
      <w:r w:rsidRPr="00CE54E8">
        <w:rPr>
          <w:rFonts w:ascii="Times New Roman" w:hAnsi="Times New Roman"/>
          <w:bCs/>
          <w:i/>
          <w:iCs/>
          <w:noProof/>
          <w:lang w:val="en-US"/>
        </w:rPr>
        <w:t>Порези и доприноси</w:t>
      </w:r>
    </w:p>
    <w:p w:rsidR="00663D6D" w:rsidRPr="00CE54E8" w:rsidRDefault="00663D6D" w:rsidP="00FF1CBE">
      <w:pPr>
        <w:autoSpaceDE w:val="0"/>
        <w:autoSpaceDN w:val="0"/>
        <w:adjustRightInd w:val="0"/>
        <w:spacing w:before="139" w:after="0" w:line="240" w:lineRule="auto"/>
        <w:rPr>
          <w:rFonts w:ascii="Times New Roman" w:hAnsi="Times New Roman"/>
          <w:i/>
          <w:iCs/>
          <w:noProof/>
          <w:lang w:val="en-US"/>
        </w:rPr>
      </w:pPr>
      <w:r w:rsidRPr="00CE54E8">
        <w:rPr>
          <w:rFonts w:ascii="Times New Roman" w:hAnsi="Times New Roman"/>
          <w:i/>
          <w:iCs/>
          <w:noProof/>
          <w:lang w:val="en-US"/>
        </w:rPr>
        <w:t>Текући порез на добитак</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CE54E8">
        <w:rPr>
          <w:rFonts w:ascii="Times New Roman" w:hAnsi="Times New Roman"/>
          <w:noProof/>
          <w:lang w:val="en-US"/>
        </w:rPr>
        <w:t>Текући порез на добитак представља износ који се обрачунава и плаћа у складу са Законом опорезу на добит правних лица. Обрачунава се применом прописане пореске стопе на порескуосновицу утврђену пореским билансом.</w:t>
      </w:r>
    </w:p>
    <w:p w:rsidR="00663D6D" w:rsidRPr="00554894" w:rsidRDefault="00663D6D" w:rsidP="00FF1CBE">
      <w:pPr>
        <w:autoSpaceDE w:val="0"/>
        <w:autoSpaceDN w:val="0"/>
        <w:adjustRightInd w:val="0"/>
        <w:spacing w:before="139" w:after="0" w:line="240" w:lineRule="auto"/>
        <w:rPr>
          <w:rFonts w:ascii="Times New Roman" w:hAnsi="Times New Roman"/>
          <w:i/>
          <w:iCs/>
          <w:noProof/>
          <w:lang w:val="en-US"/>
        </w:rPr>
      </w:pPr>
      <w:r w:rsidRPr="00554894">
        <w:rPr>
          <w:rFonts w:ascii="Times New Roman" w:hAnsi="Times New Roman"/>
          <w:i/>
          <w:iCs/>
          <w:noProof/>
          <w:lang w:val="en-US"/>
        </w:rPr>
        <w:t>Одложени порез</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554894">
        <w:rPr>
          <w:rFonts w:ascii="Times New Roman" w:hAnsi="Times New Roman"/>
          <w:noProof/>
          <w:lang w:val="en-US"/>
        </w:rPr>
        <w:t>Одложени порез на добит се обрачунава за све привремене разлике између пореске основеимовине и обавеза и њихове књиговодствене вредности</w:t>
      </w:r>
      <w:r w:rsidRPr="00554894">
        <w:rPr>
          <w:rFonts w:ascii="Times New Roman" w:hAnsi="Times New Roman"/>
          <w:noProof/>
          <w:lang w:val="sr-Cyrl-CS"/>
        </w:rPr>
        <w:t xml:space="preserve"> (нпр. за дугорочне резерисања за отпремнине, по основу обезвређења залиха, </w:t>
      </w:r>
      <w:r w:rsidRPr="00554894">
        <w:rPr>
          <w:rFonts w:ascii="Times New Roman" w:hAnsi="Times New Roman"/>
          <w:lang w:val="en-US"/>
        </w:rPr>
        <w:t>по основу обрачунатих а неплаћених јавних дажбина</w:t>
      </w:r>
      <w:r w:rsidRPr="00554894">
        <w:rPr>
          <w:rFonts w:ascii="Times New Roman" w:hAnsi="Times New Roman"/>
          <w:lang w:val="sr-Cyrl-CS"/>
        </w:rPr>
        <w:t xml:space="preserve">, </w:t>
      </w:r>
      <w:r w:rsidRPr="00554894">
        <w:rPr>
          <w:rFonts w:ascii="Times New Roman" w:hAnsi="Times New Roman"/>
          <w:lang w:val="en-US"/>
        </w:rPr>
        <w:t>по основу амортизације ако се средства процењују по моделу ревалоризације</w:t>
      </w:r>
      <w:r w:rsidRPr="00554894">
        <w:rPr>
          <w:rFonts w:ascii="Times New Roman" w:hAnsi="Times New Roman"/>
          <w:lang w:val="sr-Cyrl-CS"/>
        </w:rPr>
        <w:t>,</w:t>
      </w:r>
      <w:r w:rsidRPr="00554894">
        <w:rPr>
          <w:rFonts w:ascii="Times New Roman" w:hAnsi="Times New Roman"/>
          <w:lang w:val="en-US"/>
        </w:rPr>
        <w:t xml:space="preserve"> стална средства која се амортизују и средства која се процењују по фер вредности а ефекат се књижи на ревалоризационе резерве)</w:t>
      </w:r>
      <w:r w:rsidRPr="00554894">
        <w:rPr>
          <w:rFonts w:ascii="Times New Roman" w:hAnsi="Times New Roman"/>
          <w:noProof/>
          <w:lang w:val="en-US"/>
        </w:rPr>
        <w:t>. Одложене пореске обавезе признају се засве опорезиве привремене разлике. Текући и одложени порези признају се као приходи и расходи и укључени су у нето добит периода.</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CE54E8">
        <w:rPr>
          <w:rFonts w:ascii="Times New Roman" w:hAnsi="Times New Roman"/>
          <w:noProof/>
          <w:lang w:val="en-US"/>
        </w:rPr>
        <w:t>Порези и доприноси за обавезно социјално осигурање</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CE54E8">
        <w:rPr>
          <w:rFonts w:ascii="Times New Roman" w:hAnsi="Times New Roman"/>
          <w:noProof/>
          <w:lang w:val="en-US"/>
        </w:rPr>
        <w:t>Агенција има законску обавезу да обрачуна, обустави и уплати порез по одбитку и доприносе заобавезно социјално осигурање из бруто зарада и других накнада на терет запослених и на теретпослодавца.</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CE54E8">
        <w:rPr>
          <w:rFonts w:ascii="Times New Roman" w:hAnsi="Times New Roman"/>
          <w:noProof/>
          <w:lang w:val="en-US"/>
        </w:rPr>
        <w:t>Порез и доприноси по основу зарада и других накнада који чине доходак физичког лица, евидентирају се као расход периода на који се односе.</w:t>
      </w:r>
    </w:p>
    <w:p w:rsidR="00663D6D" w:rsidRPr="00CE54E8" w:rsidRDefault="00663D6D" w:rsidP="00FF1CBE">
      <w:pPr>
        <w:autoSpaceDE w:val="0"/>
        <w:autoSpaceDN w:val="0"/>
        <w:adjustRightInd w:val="0"/>
        <w:spacing w:after="0" w:line="240" w:lineRule="exact"/>
        <w:rPr>
          <w:rFonts w:ascii="Times New Roman" w:hAnsi="Times New Roman"/>
          <w:noProof/>
          <w:highlight w:val="yellow"/>
          <w:lang w:val="en-US"/>
        </w:rPr>
      </w:pP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CE54E8">
        <w:rPr>
          <w:rFonts w:ascii="Times New Roman" w:hAnsi="Times New Roman"/>
          <w:noProof/>
          <w:lang w:val="en-US"/>
        </w:rPr>
        <w:t>Интерна ревизија</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CE54E8">
        <w:rPr>
          <w:rFonts w:ascii="Times New Roman" w:hAnsi="Times New Roman"/>
          <w:noProof/>
          <w:lang w:val="en-US"/>
        </w:rPr>
        <w:t>Агенција за лекове и медицинска средства Србије је, као корисник јавних средстава, организовалаинтерну ревизију у складу са Законом о буџетском систему. Улога интерне ревизије је даруководиоцу организације пружи потврду адекватности система интерних контрола, односно дапружи помоћ да оствари циљеве путем оцене процеса управљања ризицима, контрола иуправљања уопште.</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CE54E8">
        <w:rPr>
          <w:rFonts w:ascii="Times New Roman" w:hAnsi="Times New Roman"/>
          <w:bCs/>
          <w:noProof/>
          <w:lang w:val="en-US"/>
        </w:rPr>
        <w:t>Организовање интерне ревизије</w:t>
      </w:r>
      <w:r w:rsidRPr="00CE54E8">
        <w:rPr>
          <w:rFonts w:ascii="Times New Roman" w:hAnsi="Times New Roman"/>
          <w:bCs/>
          <w:noProof/>
          <w:lang w:val="sr-Cyrl-CS"/>
        </w:rPr>
        <w:t>, с</w:t>
      </w:r>
      <w:r w:rsidRPr="00CE54E8">
        <w:rPr>
          <w:rFonts w:ascii="Times New Roman" w:hAnsi="Times New Roman"/>
          <w:noProof/>
          <w:lang w:val="en-US"/>
        </w:rPr>
        <w:t>истем (финансијског) управљања и контроле</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lang w:val="en-US"/>
        </w:rPr>
      </w:pPr>
      <w:r w:rsidRPr="00CE54E8">
        <w:rPr>
          <w:rFonts w:ascii="Times New Roman" w:hAnsi="Times New Roman"/>
          <w:noProof/>
          <w:lang w:val="en-US"/>
        </w:rPr>
        <w:t>Систем (финансијског) управљања и контроле је саставни део система управљања квалитетом којим су обухваћени кључни пословни процеси.</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noProof/>
          <w:highlight w:val="yellow"/>
          <w:lang w:val="en-US"/>
        </w:rPr>
      </w:pPr>
      <w:r w:rsidRPr="00CE54E8">
        <w:rPr>
          <w:rFonts w:ascii="Times New Roman" w:hAnsi="Times New Roman"/>
          <w:noProof/>
          <w:lang w:val="en-US"/>
        </w:rPr>
        <w:lastRenderedPageBreak/>
        <w:t xml:space="preserve">На систем финансијског управљања и контроле се надовезује и интерна ревизија установљена на основу </w:t>
      </w:r>
      <w:r w:rsidRPr="00DF6122">
        <w:rPr>
          <w:rFonts w:ascii="Times New Roman" w:hAnsi="Times New Roman"/>
          <w:noProof/>
          <w:lang w:val="en-US"/>
        </w:rPr>
        <w:t>Закона о буџетском систему, односно Правилнику о заједничким критеријумима за организовање и стандардима и методолошким упутствима за поступање и извештавање интерне ревизије у јавном сектору. (Сл. гласник РС, бр. 99</w:t>
      </w:r>
      <w:r w:rsidRPr="00882A26">
        <w:rPr>
          <w:rFonts w:ascii="Times New Roman" w:hAnsi="Times New Roman"/>
          <w:noProof/>
          <w:lang w:val="en-US"/>
        </w:rPr>
        <w:t>/2011</w:t>
      </w:r>
      <w:r w:rsidRPr="00882A26">
        <w:rPr>
          <w:rFonts w:ascii="Times New Roman" w:hAnsi="Times New Roman"/>
          <w:noProof/>
        </w:rPr>
        <w:t xml:space="preserve"> и 106/13</w:t>
      </w:r>
      <w:r w:rsidRPr="00882A26">
        <w:rPr>
          <w:rFonts w:ascii="Times New Roman" w:hAnsi="Times New Roman"/>
          <w:noProof/>
          <w:lang w:val="en-US"/>
        </w:rPr>
        <w:t>)</w:t>
      </w:r>
    </w:p>
    <w:p w:rsidR="00663D6D" w:rsidRPr="00CE54E8" w:rsidRDefault="00663D6D" w:rsidP="00FF1CBE">
      <w:pPr>
        <w:autoSpaceDE w:val="0"/>
        <w:autoSpaceDN w:val="0"/>
        <w:adjustRightInd w:val="0"/>
        <w:spacing w:before="130" w:after="0" w:line="250" w:lineRule="exact"/>
        <w:ind w:right="10"/>
        <w:jc w:val="both"/>
        <w:rPr>
          <w:rFonts w:ascii="Times New Roman" w:hAnsi="Times New Roman"/>
          <w:bCs/>
          <w:noProof/>
          <w:lang w:val="en-US"/>
        </w:rPr>
      </w:pPr>
      <w:r w:rsidRPr="00CE54E8">
        <w:rPr>
          <w:rFonts w:ascii="Times New Roman" w:hAnsi="Times New Roman"/>
          <w:bCs/>
          <w:noProof/>
          <w:lang w:val="en-US"/>
        </w:rPr>
        <w:t>Попис имовине и обавеза</w:t>
      </w:r>
    </w:p>
    <w:p w:rsidR="00663D6D" w:rsidRPr="00941376" w:rsidRDefault="00663D6D" w:rsidP="00D31184">
      <w:pPr>
        <w:autoSpaceDE w:val="0"/>
        <w:autoSpaceDN w:val="0"/>
        <w:adjustRightInd w:val="0"/>
        <w:spacing w:before="130" w:after="0" w:line="240" w:lineRule="auto"/>
        <w:ind w:right="10"/>
        <w:jc w:val="both"/>
        <w:rPr>
          <w:rFonts w:ascii="Times New Roman" w:hAnsi="Times New Roman"/>
          <w:noProof/>
          <w:lang w:val="sr-Cyrl-CS"/>
        </w:rPr>
      </w:pPr>
      <w:r w:rsidRPr="00163E33">
        <w:rPr>
          <w:rFonts w:ascii="Times New Roman" w:hAnsi="Times New Roman"/>
          <w:noProof/>
        </w:rPr>
        <w:t>У 2019. години извршен је р</w:t>
      </w:r>
      <w:r w:rsidRPr="00163E33">
        <w:rPr>
          <w:rFonts w:ascii="Times New Roman" w:hAnsi="Times New Roman"/>
          <w:noProof/>
          <w:lang w:val="en-US"/>
        </w:rPr>
        <w:t>едовни попис имовине и обавеза</w:t>
      </w:r>
      <w:r w:rsidRPr="00163E33">
        <w:rPr>
          <w:rFonts w:ascii="Times New Roman" w:hAnsi="Times New Roman"/>
          <w:noProof/>
        </w:rPr>
        <w:t xml:space="preserve">. </w:t>
      </w:r>
      <w:r w:rsidRPr="00163E33">
        <w:rPr>
          <w:rFonts w:ascii="Times New Roman" w:hAnsi="Times New Roman"/>
          <w:noProof/>
          <w:lang w:val="sr-Cyrl-CS"/>
        </w:rPr>
        <w:t>Решењем о начину и роковима вршења редовног годишњег пописа и образовању комисије запопис за 201</w:t>
      </w:r>
      <w:r w:rsidRPr="00163E33">
        <w:rPr>
          <w:rFonts w:ascii="Times New Roman" w:hAnsi="Times New Roman"/>
          <w:noProof/>
        </w:rPr>
        <w:t>9</w:t>
      </w:r>
      <w:r w:rsidRPr="00163E33">
        <w:rPr>
          <w:rFonts w:ascii="Times New Roman" w:hAnsi="Times New Roman"/>
          <w:noProof/>
          <w:lang w:val="sr-Cyrl-CS"/>
        </w:rPr>
        <w:t xml:space="preserve">. годину, број </w:t>
      </w:r>
      <w:r w:rsidR="00FD0912" w:rsidRPr="00163E33">
        <w:rPr>
          <w:rFonts w:ascii="Times New Roman" w:hAnsi="Times New Roman"/>
          <w:noProof/>
          <w:lang w:val="sr-Cyrl-RS"/>
        </w:rPr>
        <w:t>02-226 од 13.11.2019., 02-238 од 27.11.2019. и 02-243 од 11.12.2019.</w:t>
      </w:r>
      <w:r w:rsidRPr="00163E33">
        <w:rPr>
          <w:rFonts w:ascii="Times New Roman" w:hAnsi="Times New Roman"/>
          <w:noProof/>
          <w:lang w:val="sr-Cyrl-CS"/>
        </w:rPr>
        <w:t xml:space="preserve"> године</w:t>
      </w:r>
      <w:r w:rsidR="00FD0912" w:rsidRPr="00163E33">
        <w:rPr>
          <w:rFonts w:ascii="Times New Roman" w:hAnsi="Times New Roman"/>
          <w:noProof/>
          <w:lang w:val="sr-Cyrl-CS"/>
        </w:rPr>
        <w:t xml:space="preserve"> </w:t>
      </w:r>
      <w:r w:rsidRPr="00163E33">
        <w:rPr>
          <w:rFonts w:ascii="Times New Roman" w:hAnsi="Times New Roman"/>
          <w:noProof/>
          <w:lang w:val="sr-Cyrl-CS"/>
        </w:rPr>
        <w:t>образоване</w:t>
      </w:r>
      <w:r w:rsidR="00FD0912" w:rsidRPr="00163E33">
        <w:rPr>
          <w:rFonts w:ascii="Times New Roman" w:hAnsi="Times New Roman"/>
          <w:noProof/>
          <w:lang w:val="sr-Cyrl-CS"/>
        </w:rPr>
        <w:t xml:space="preserve"> </w:t>
      </w:r>
      <w:r w:rsidRPr="00163E33">
        <w:rPr>
          <w:rFonts w:ascii="Times New Roman" w:hAnsi="Times New Roman"/>
          <w:noProof/>
          <w:lang w:val="sr-Cyrl-CS"/>
        </w:rPr>
        <w:t xml:space="preserve">су Централна пописна комисија и </w:t>
      </w:r>
      <w:r w:rsidR="0078255D" w:rsidRPr="00163E33">
        <w:rPr>
          <w:rFonts w:ascii="Times New Roman" w:hAnsi="Times New Roman"/>
          <w:noProof/>
          <w:lang w:val="sr-Cyrl-CS"/>
        </w:rPr>
        <w:t>седам</w:t>
      </w:r>
      <w:r w:rsidRPr="00163E33">
        <w:rPr>
          <w:rFonts w:ascii="Times New Roman" w:hAnsi="Times New Roman"/>
          <w:noProof/>
          <w:lang w:val="sr-Cyrl-CS"/>
        </w:rPr>
        <w:t xml:space="preserve"> комисија за попис и то: </w:t>
      </w:r>
      <w:r w:rsidRPr="00163E33">
        <w:rPr>
          <w:rFonts w:ascii="Times New Roman" w:hAnsi="Times New Roman"/>
          <w:bCs/>
          <w:noProof/>
          <w:lang w:val="ru-RU"/>
        </w:rPr>
        <w:t>комисија за попис основних средстава (властитих и туђих)</w:t>
      </w:r>
      <w:r w:rsidR="0078255D" w:rsidRPr="00163E33">
        <w:rPr>
          <w:rFonts w:ascii="Times New Roman" w:hAnsi="Times New Roman"/>
          <w:bCs/>
          <w:noProof/>
          <w:lang w:val="ru-RU"/>
        </w:rPr>
        <w:t xml:space="preserve"> </w:t>
      </w:r>
      <w:r w:rsidRPr="00163E33">
        <w:rPr>
          <w:rFonts w:ascii="Times New Roman" w:hAnsi="Times New Roman"/>
          <w:bCs/>
          <w:noProof/>
          <w:lang w:val="sr-Cyrl-CS"/>
        </w:rPr>
        <w:t>у старој згради и шупи Агенције</w:t>
      </w:r>
      <w:r w:rsidRPr="00163E33">
        <w:rPr>
          <w:rFonts w:ascii="Times New Roman" w:hAnsi="Times New Roman"/>
          <w:bCs/>
          <w:noProof/>
        </w:rPr>
        <w:t xml:space="preserve">, </w:t>
      </w:r>
      <w:r w:rsidRPr="00163E33">
        <w:rPr>
          <w:rFonts w:ascii="Times New Roman" w:hAnsi="Times New Roman"/>
          <w:bCs/>
          <w:noProof/>
          <w:lang w:val="ru-RU"/>
        </w:rPr>
        <w:t>комисија за попис основних средстава (властитих и туђих)</w:t>
      </w:r>
      <w:r w:rsidR="0078255D" w:rsidRPr="00163E33">
        <w:rPr>
          <w:rFonts w:ascii="Times New Roman" w:hAnsi="Times New Roman"/>
          <w:bCs/>
          <w:noProof/>
          <w:lang w:val="ru-RU"/>
        </w:rPr>
        <w:t xml:space="preserve"> </w:t>
      </w:r>
      <w:r w:rsidRPr="00163E33">
        <w:rPr>
          <w:rFonts w:ascii="Times New Roman" w:hAnsi="Times New Roman"/>
          <w:bCs/>
          <w:noProof/>
          <w:lang w:val="sr-Cyrl-CS"/>
        </w:rPr>
        <w:t>у новој (монтажној) згради и поткровљу Агенције</w:t>
      </w:r>
      <w:r w:rsidRPr="00163E33">
        <w:rPr>
          <w:rFonts w:ascii="Times New Roman" w:hAnsi="Times New Roman"/>
          <w:bCs/>
          <w:noProof/>
        </w:rPr>
        <w:t xml:space="preserve">, </w:t>
      </w:r>
      <w:r w:rsidRPr="00163E33">
        <w:rPr>
          <w:rFonts w:ascii="Times New Roman" w:hAnsi="Times New Roman"/>
          <w:bCs/>
          <w:noProof/>
          <w:lang w:val="ru-RU"/>
        </w:rPr>
        <w:t xml:space="preserve">комисија за </w:t>
      </w:r>
      <w:r w:rsidRPr="00163E33">
        <w:rPr>
          <w:rFonts w:ascii="Times New Roman" w:hAnsi="Times New Roman"/>
          <w:bCs/>
          <w:noProof/>
          <w:lang w:val="sr-Latn-CS"/>
        </w:rPr>
        <w:t>процену</w:t>
      </w:r>
      <w:r w:rsidRPr="00163E33">
        <w:rPr>
          <w:rFonts w:ascii="Times New Roman" w:hAnsi="Times New Roman"/>
          <w:bCs/>
          <w:noProof/>
          <w:lang w:val="sr-Cyrl-CS"/>
        </w:rPr>
        <w:t xml:space="preserve"> и попис остале имовине евидентиране на контима класе 0</w:t>
      </w:r>
      <w:r w:rsidRPr="00163E33">
        <w:rPr>
          <w:rFonts w:ascii="Times New Roman" w:hAnsi="Times New Roman"/>
          <w:bCs/>
          <w:noProof/>
        </w:rPr>
        <w:t xml:space="preserve">, </w:t>
      </w:r>
      <w:r w:rsidRPr="00163E33">
        <w:rPr>
          <w:rFonts w:ascii="Times New Roman" w:hAnsi="Times New Roman"/>
          <w:bCs/>
          <w:noProof/>
          <w:lang w:val="ru-RU"/>
        </w:rPr>
        <w:t xml:space="preserve">комисија за попис </w:t>
      </w:r>
      <w:r w:rsidRPr="00941376">
        <w:rPr>
          <w:rFonts w:ascii="Times New Roman" w:hAnsi="Times New Roman"/>
          <w:bCs/>
          <w:noProof/>
          <w:lang w:val="ru-RU"/>
        </w:rPr>
        <w:t>ситног инвентара у магацину (на залихама) и у употреби, комисија за попис благајне, централног магацина, робе у властитом и на туђим складиштима, хартија од вредности, стања фондова и средстава, обавеза и горива, комисија за попис лабораторијских приручних магацина и хемикалија у раду, комисија за попис обавеза и потра</w:t>
      </w:r>
      <w:r w:rsidRPr="00941376">
        <w:rPr>
          <w:rFonts w:ascii="Times New Roman" w:hAnsi="Times New Roman"/>
          <w:bCs/>
          <w:noProof/>
          <w:lang w:val="sr-Cyrl-CS"/>
        </w:rPr>
        <w:t>ж</w:t>
      </w:r>
      <w:r w:rsidRPr="00941376">
        <w:rPr>
          <w:rFonts w:ascii="Times New Roman" w:hAnsi="Times New Roman"/>
          <w:bCs/>
          <w:noProof/>
          <w:lang w:val="ru-RU"/>
        </w:rPr>
        <w:t>ивања и стања сумњивих и спорних потраживања и осталих конта класе 2,3 и 4</w:t>
      </w:r>
      <w:r w:rsidRPr="00941376">
        <w:rPr>
          <w:rFonts w:ascii="Times New Roman" w:hAnsi="Times New Roman"/>
          <w:noProof/>
          <w:lang w:val="sr-Cyrl-CS"/>
        </w:rPr>
        <w:t>, са задатком да изврше редован годишњи попис имовине и обавеза Агенције са стањем на дан 31. децембра 201</w:t>
      </w:r>
      <w:r w:rsidRPr="00941376">
        <w:rPr>
          <w:rFonts w:ascii="Times New Roman" w:hAnsi="Times New Roman"/>
          <w:noProof/>
        </w:rPr>
        <w:t>9</w:t>
      </w:r>
      <w:r w:rsidRPr="00941376">
        <w:rPr>
          <w:rFonts w:ascii="Times New Roman" w:hAnsi="Times New Roman"/>
          <w:noProof/>
          <w:lang w:val="sr-Cyrl-CS"/>
        </w:rPr>
        <w:t>. године.</w:t>
      </w:r>
    </w:p>
    <w:p w:rsidR="00663D6D" w:rsidRPr="00941376" w:rsidRDefault="00663D6D" w:rsidP="00FF1CBE">
      <w:pPr>
        <w:autoSpaceDE w:val="0"/>
        <w:autoSpaceDN w:val="0"/>
        <w:adjustRightInd w:val="0"/>
        <w:spacing w:before="115" w:after="0" w:line="250" w:lineRule="exact"/>
        <w:jc w:val="both"/>
        <w:rPr>
          <w:rFonts w:ascii="Times New Roman" w:hAnsi="Times New Roman"/>
          <w:noProof/>
          <w:color w:val="FF0000"/>
          <w:lang w:val="sr-Latn-CS"/>
        </w:rPr>
      </w:pPr>
      <w:r w:rsidRPr="00941376">
        <w:rPr>
          <w:rFonts w:ascii="Times New Roman" w:hAnsi="Times New Roman"/>
          <w:noProof/>
          <w:lang w:val="en-US"/>
        </w:rPr>
        <w:t xml:space="preserve">Попис је вршен на основу: Правилника о начину и роковима вршења пописа и усклађивањакњиговодственог стања са стварним стањем који је донео Управни одбор Агенције, број </w:t>
      </w:r>
      <w:r w:rsidRPr="00941376">
        <w:rPr>
          <w:rFonts w:ascii="Times New Roman" w:hAnsi="Times New Roman"/>
          <w:noProof/>
          <w:lang w:val="sr-Cyrl-CS"/>
        </w:rPr>
        <w:t>01-556</w:t>
      </w:r>
      <w:r w:rsidRPr="00941376">
        <w:rPr>
          <w:rFonts w:ascii="Times New Roman" w:hAnsi="Times New Roman"/>
          <w:noProof/>
          <w:lang w:val="en-US"/>
        </w:rPr>
        <w:t xml:space="preserve"> од 26. </w:t>
      </w:r>
      <w:r w:rsidRPr="00941376">
        <w:rPr>
          <w:rFonts w:ascii="Times New Roman" w:hAnsi="Times New Roman"/>
          <w:noProof/>
          <w:lang w:val="sr-Cyrl-CS"/>
        </w:rPr>
        <w:t>12.2</w:t>
      </w:r>
      <w:r w:rsidRPr="00941376">
        <w:rPr>
          <w:rFonts w:ascii="Times New Roman" w:hAnsi="Times New Roman"/>
          <w:noProof/>
          <w:lang w:val="en-US"/>
        </w:rPr>
        <w:t>0</w:t>
      </w:r>
      <w:r w:rsidRPr="00941376">
        <w:rPr>
          <w:rFonts w:ascii="Times New Roman" w:hAnsi="Times New Roman"/>
          <w:noProof/>
          <w:lang w:val="sr-Cyrl-CS"/>
        </w:rPr>
        <w:t>14</w:t>
      </w:r>
      <w:r w:rsidRPr="00941376">
        <w:rPr>
          <w:rFonts w:ascii="Times New Roman" w:hAnsi="Times New Roman"/>
          <w:noProof/>
          <w:lang w:val="en-US"/>
        </w:rPr>
        <w:t>. године</w:t>
      </w:r>
      <w:r w:rsidRPr="00941376">
        <w:rPr>
          <w:rFonts w:ascii="Times New Roman" w:hAnsi="Times New Roman"/>
          <w:noProof/>
        </w:rPr>
        <w:t>.</w:t>
      </w:r>
    </w:p>
    <w:p w:rsidR="00663D6D" w:rsidRPr="00941376" w:rsidRDefault="00663D6D" w:rsidP="00FF1CBE">
      <w:pPr>
        <w:autoSpaceDE w:val="0"/>
        <w:autoSpaceDN w:val="0"/>
        <w:adjustRightInd w:val="0"/>
        <w:spacing w:before="115" w:after="0" w:line="254" w:lineRule="exact"/>
        <w:jc w:val="both"/>
        <w:rPr>
          <w:rFonts w:ascii="Times New Roman" w:hAnsi="Times New Roman"/>
          <w:noProof/>
          <w:lang w:val="sr-Latn-CS"/>
        </w:rPr>
      </w:pPr>
      <w:r w:rsidRPr="00941376">
        <w:rPr>
          <w:rFonts w:ascii="Times New Roman" w:hAnsi="Times New Roman"/>
          <w:noProof/>
          <w:lang w:val="en-US"/>
        </w:rPr>
        <w:t xml:space="preserve">Управни одбор </w:t>
      </w:r>
      <w:r w:rsidRPr="00941376">
        <w:rPr>
          <w:rFonts w:ascii="Times New Roman" w:hAnsi="Times New Roman"/>
          <w:noProof/>
          <w:lang w:val="sr-Cyrl-CS"/>
        </w:rPr>
        <w:t>Аг</w:t>
      </w:r>
      <w:r w:rsidRPr="00941376">
        <w:rPr>
          <w:rFonts w:ascii="Times New Roman" w:hAnsi="Times New Roman"/>
          <w:noProof/>
          <w:lang w:val="en-US"/>
        </w:rPr>
        <w:t xml:space="preserve">енције је Одлуком </w:t>
      </w:r>
      <w:r w:rsidRPr="00941376">
        <w:rPr>
          <w:rFonts w:ascii="Times New Roman" w:hAnsi="Times New Roman"/>
          <w:noProof/>
          <w:lang w:val="sr-Cyrl-CS"/>
        </w:rPr>
        <w:t>број 01-2</w:t>
      </w:r>
      <w:r w:rsidR="00941376" w:rsidRPr="00941376">
        <w:rPr>
          <w:rFonts w:ascii="Times New Roman" w:hAnsi="Times New Roman"/>
          <w:noProof/>
          <w:lang w:val="sr-Cyrl-CS"/>
        </w:rPr>
        <w:t>9</w:t>
      </w:r>
      <w:r w:rsidRPr="00941376">
        <w:rPr>
          <w:rFonts w:ascii="Times New Roman" w:hAnsi="Times New Roman"/>
          <w:noProof/>
          <w:lang w:val="sr-Cyrl-CS"/>
        </w:rPr>
        <w:t xml:space="preserve"> од 2</w:t>
      </w:r>
      <w:r w:rsidR="00941376" w:rsidRPr="00941376">
        <w:rPr>
          <w:rFonts w:ascii="Times New Roman" w:hAnsi="Times New Roman"/>
          <w:noProof/>
          <w:lang w:val="sr-Cyrl-CS"/>
        </w:rPr>
        <w:t>9</w:t>
      </w:r>
      <w:r w:rsidRPr="00941376">
        <w:rPr>
          <w:rFonts w:ascii="Times New Roman" w:hAnsi="Times New Roman"/>
          <w:noProof/>
          <w:lang w:val="sr-Cyrl-CS"/>
        </w:rPr>
        <w:t>.01.20</w:t>
      </w:r>
      <w:r w:rsidR="00941376" w:rsidRPr="00941376">
        <w:rPr>
          <w:rFonts w:ascii="Times New Roman" w:hAnsi="Times New Roman"/>
          <w:noProof/>
          <w:lang w:val="sr-Cyrl-CS"/>
        </w:rPr>
        <w:t>20</w:t>
      </w:r>
      <w:r w:rsidRPr="00941376">
        <w:rPr>
          <w:rFonts w:ascii="Times New Roman" w:hAnsi="Times New Roman"/>
          <w:noProof/>
          <w:lang w:val="sr-Cyrl-CS"/>
        </w:rPr>
        <w:t>. године усвојио</w:t>
      </w:r>
      <w:r w:rsidRPr="00941376">
        <w:rPr>
          <w:rFonts w:ascii="Times New Roman" w:hAnsi="Times New Roman"/>
          <w:noProof/>
          <w:lang w:val="en-US"/>
        </w:rPr>
        <w:t xml:space="preserve"> Извештај о редовном годишњем попису имовине и обавеза</w:t>
      </w:r>
      <w:r w:rsidR="00941376" w:rsidRPr="00941376">
        <w:rPr>
          <w:rFonts w:ascii="Times New Roman" w:hAnsi="Times New Roman"/>
          <w:noProof/>
          <w:lang w:val="sr-Cyrl-RS"/>
        </w:rPr>
        <w:t xml:space="preserve"> </w:t>
      </w:r>
      <w:r w:rsidRPr="00941376">
        <w:rPr>
          <w:rFonts w:ascii="Times New Roman" w:hAnsi="Times New Roman"/>
          <w:noProof/>
          <w:lang w:val="en-US"/>
        </w:rPr>
        <w:t>са стањем на дан 31.12.201</w:t>
      </w:r>
      <w:r w:rsidRPr="00941376">
        <w:rPr>
          <w:rFonts w:ascii="Times New Roman" w:hAnsi="Times New Roman"/>
          <w:noProof/>
        </w:rPr>
        <w:t>9</w:t>
      </w:r>
      <w:r w:rsidRPr="00941376">
        <w:rPr>
          <w:rFonts w:ascii="Times New Roman" w:hAnsi="Times New Roman"/>
          <w:noProof/>
          <w:lang w:val="en-US"/>
        </w:rPr>
        <w:t>. године Агенције за лекове и медицинска средства Србије за 201</w:t>
      </w:r>
      <w:r w:rsidRPr="00941376">
        <w:rPr>
          <w:rFonts w:ascii="Times New Roman" w:hAnsi="Times New Roman"/>
          <w:noProof/>
        </w:rPr>
        <w:t>9</w:t>
      </w:r>
      <w:r w:rsidRPr="00941376">
        <w:rPr>
          <w:rFonts w:ascii="Times New Roman" w:hAnsi="Times New Roman"/>
          <w:noProof/>
          <w:lang w:val="en-US"/>
        </w:rPr>
        <w:t>. годину.</w:t>
      </w:r>
    </w:p>
    <w:p w:rsidR="00663D6D" w:rsidRPr="00941376" w:rsidRDefault="00663D6D" w:rsidP="00FF1CBE">
      <w:pPr>
        <w:autoSpaceDE w:val="0"/>
        <w:autoSpaceDN w:val="0"/>
        <w:adjustRightInd w:val="0"/>
        <w:spacing w:before="115" w:after="0" w:line="254" w:lineRule="exact"/>
        <w:jc w:val="both"/>
        <w:rPr>
          <w:rFonts w:ascii="Times New Roman" w:hAnsi="Times New Roman"/>
          <w:noProof/>
          <w:lang w:val="sr-Cyrl-CS"/>
        </w:rPr>
      </w:pPr>
      <w:r w:rsidRPr="00941376">
        <w:rPr>
          <w:rFonts w:ascii="Times New Roman" w:hAnsi="Times New Roman"/>
          <w:noProof/>
          <w:lang w:val="en-US"/>
        </w:rPr>
        <w:t>Редовним годишњим пописом обухваћена су основна средства и нематеријална улагања, залихе материјала и резервни делови, ситан инвентар, готовина и новчана средстава на девизним и динарским рачунима, финансијски пласмани, потраживања и обавезе Агенције за лекове и медицинска средства Србије за 201</w:t>
      </w:r>
      <w:r w:rsidRPr="00941376">
        <w:rPr>
          <w:rFonts w:ascii="Times New Roman" w:hAnsi="Times New Roman"/>
          <w:noProof/>
        </w:rPr>
        <w:t>9</w:t>
      </w:r>
      <w:r w:rsidRPr="00941376">
        <w:rPr>
          <w:rFonts w:ascii="Times New Roman" w:hAnsi="Times New Roman"/>
          <w:noProof/>
          <w:lang w:val="en-US"/>
        </w:rPr>
        <w:t>. годину.</w:t>
      </w:r>
    </w:p>
    <w:p w:rsidR="00663D6D" w:rsidRPr="00941376" w:rsidRDefault="00663D6D" w:rsidP="00FF1CBE">
      <w:pPr>
        <w:autoSpaceDE w:val="0"/>
        <w:autoSpaceDN w:val="0"/>
        <w:adjustRightInd w:val="0"/>
        <w:spacing w:before="115" w:after="0" w:line="254" w:lineRule="exact"/>
        <w:jc w:val="both"/>
        <w:rPr>
          <w:rFonts w:ascii="Times New Roman" w:hAnsi="Times New Roman"/>
          <w:noProof/>
          <w:lang w:val="sr-Cyrl-CS"/>
        </w:rPr>
      </w:pPr>
      <w:r w:rsidRPr="00941376">
        <w:rPr>
          <w:rFonts w:ascii="Times New Roman" w:hAnsi="Times New Roman"/>
          <w:noProof/>
          <w:lang w:val="sr-Cyrl-CS"/>
        </w:rPr>
        <w:t>Након усвајања елабората о попису извршена су сва предложена књижења и она чине саставни део овог извештаја.</w:t>
      </w:r>
    </w:p>
    <w:p w:rsidR="00663D6D" w:rsidRPr="00CE54E8" w:rsidRDefault="00663D6D" w:rsidP="00FF1CBE">
      <w:pPr>
        <w:spacing w:after="0" w:line="240" w:lineRule="auto"/>
        <w:jc w:val="center"/>
        <w:rPr>
          <w:rFonts w:ascii="Times New Roman" w:hAnsi="Times New Roman"/>
          <w:noProof/>
          <w:highlight w:val="yellow"/>
          <w:lang w:val="sr-Cyrl-CS"/>
        </w:rPr>
      </w:pPr>
      <w:r w:rsidRPr="00DB278D">
        <w:rPr>
          <w:rFonts w:ascii="Times New Roman" w:hAnsi="Times New Roman"/>
          <w:noProof/>
          <w:highlight w:val="yellow"/>
          <w:lang w:val="sr-Cyrl-CS"/>
        </w:rPr>
        <w:br w:type="page"/>
      </w:r>
    </w:p>
    <w:p w:rsidR="00663D6D" w:rsidRPr="00CE54E8" w:rsidRDefault="00663D6D" w:rsidP="00FF1CBE">
      <w:pPr>
        <w:spacing w:after="0" w:line="240" w:lineRule="auto"/>
        <w:jc w:val="center"/>
        <w:rPr>
          <w:rFonts w:ascii="Times New Roman" w:hAnsi="Times New Roman"/>
          <w:noProof/>
          <w:lang w:val="sr-Cyrl-CS"/>
        </w:rPr>
      </w:pPr>
      <w:r w:rsidRPr="00CE54E8">
        <w:rPr>
          <w:rFonts w:ascii="Times New Roman" w:hAnsi="Times New Roman"/>
          <w:noProof/>
          <w:lang w:val="sr-Cyrl-CS"/>
        </w:rPr>
        <w:t>В. РЕАЛИЗАЦИЈА ПРИХОДА И РАСХОДА У 201</w:t>
      </w:r>
      <w:r>
        <w:rPr>
          <w:rFonts w:ascii="Times New Roman" w:hAnsi="Times New Roman"/>
          <w:noProof/>
        </w:rPr>
        <w:t>9</w:t>
      </w:r>
      <w:r w:rsidRPr="00CE54E8">
        <w:rPr>
          <w:rFonts w:ascii="Times New Roman" w:hAnsi="Times New Roman"/>
          <w:noProof/>
          <w:lang w:val="sr-Cyrl-CS"/>
        </w:rPr>
        <w:t>. ГОДИНИ</w:t>
      </w:r>
    </w:p>
    <w:p w:rsidR="00663D6D" w:rsidRPr="00CE54E8" w:rsidRDefault="00663D6D" w:rsidP="00FF1CBE">
      <w:pPr>
        <w:spacing w:after="0" w:line="240" w:lineRule="auto"/>
        <w:jc w:val="both"/>
        <w:rPr>
          <w:rFonts w:ascii="Times New Roman" w:hAnsi="Times New Roman"/>
          <w:noProof/>
          <w:lang w:val="sr-Cyrl-CS"/>
        </w:rPr>
      </w:pPr>
    </w:p>
    <w:p w:rsidR="00663D6D" w:rsidRPr="00CE54E8" w:rsidRDefault="00663D6D" w:rsidP="00FF1CBE">
      <w:pPr>
        <w:spacing w:after="0" w:line="240" w:lineRule="auto"/>
        <w:ind w:right="-1"/>
        <w:jc w:val="both"/>
        <w:rPr>
          <w:rFonts w:ascii="Times New Roman" w:hAnsi="Times New Roman"/>
          <w:noProof/>
          <w:highlight w:val="yellow"/>
          <w:lang w:val="sr-Cyrl-CS"/>
        </w:rPr>
      </w:pPr>
      <w:r w:rsidRPr="00CE54E8">
        <w:rPr>
          <w:rFonts w:ascii="Times New Roman" w:hAnsi="Times New Roman"/>
          <w:noProof/>
          <w:lang w:val="sr-Cyrl-CS"/>
        </w:rPr>
        <w:t xml:space="preserve">Финансијски план и Финансијски извештај Агенције сачињен је </w:t>
      </w:r>
      <w:r w:rsidRPr="004B37A5">
        <w:rPr>
          <w:rFonts w:ascii="Times New Roman" w:hAnsi="Times New Roman"/>
          <w:noProof/>
          <w:lang w:val="sr-Cyrl-CS"/>
        </w:rPr>
        <w:t>према економској класификацији конта до нивоа синтетичког, предвиђених Правилником о контном оквиру и садржини рачуна у контном оквиру за пр</w:t>
      </w:r>
      <w:r w:rsidRPr="004B37A5">
        <w:rPr>
          <w:rFonts w:ascii="Times New Roman" w:hAnsi="Times New Roman"/>
          <w:noProof/>
        </w:rPr>
        <w:t>ивредна друштва</w:t>
      </w:r>
      <w:r w:rsidRPr="004B37A5">
        <w:rPr>
          <w:rFonts w:ascii="Times New Roman" w:hAnsi="Times New Roman"/>
          <w:noProof/>
          <w:lang w:val="sr-Cyrl-CS"/>
        </w:rPr>
        <w:t>, задруге</w:t>
      </w:r>
      <w:r w:rsidRPr="004B37A5">
        <w:rPr>
          <w:rFonts w:ascii="Times New Roman" w:hAnsi="Times New Roman"/>
          <w:noProof/>
        </w:rPr>
        <w:t xml:space="preserve"> и</w:t>
      </w:r>
      <w:r w:rsidRPr="004B37A5">
        <w:rPr>
          <w:rFonts w:ascii="Times New Roman" w:hAnsi="Times New Roman"/>
          <w:noProof/>
          <w:lang w:val="sr-Cyrl-CS"/>
        </w:rPr>
        <w:t xml:space="preserve"> предузетнике(„Службени гласник РС”, бр. </w:t>
      </w:r>
      <w:r w:rsidRPr="004B37A5">
        <w:rPr>
          <w:rFonts w:ascii="Times New Roman" w:hAnsi="Times New Roman"/>
          <w:noProof/>
        </w:rPr>
        <w:t>95/14</w:t>
      </w:r>
      <w:r w:rsidRPr="004B37A5">
        <w:rPr>
          <w:rFonts w:ascii="Times New Roman" w:hAnsi="Times New Roman"/>
          <w:noProof/>
          <w:lang w:val="sr-Cyrl-CS"/>
        </w:rPr>
        <w:t>).</w:t>
      </w:r>
    </w:p>
    <w:p w:rsidR="00663D6D" w:rsidRPr="00CE54E8" w:rsidRDefault="00663D6D" w:rsidP="00FF1CBE">
      <w:pPr>
        <w:spacing w:after="0" w:line="240" w:lineRule="auto"/>
        <w:jc w:val="both"/>
        <w:rPr>
          <w:rFonts w:ascii="Times New Roman" w:hAnsi="Times New Roman"/>
          <w:b/>
          <w:noProof/>
          <w:highlight w:val="yellow"/>
          <w:lang w:val="sr-Latn-CS"/>
        </w:rPr>
      </w:pPr>
    </w:p>
    <w:p w:rsidR="00663D6D" w:rsidRDefault="00663D6D" w:rsidP="00FF1CBE">
      <w:pPr>
        <w:spacing w:after="0" w:line="240" w:lineRule="auto"/>
        <w:jc w:val="both"/>
        <w:rPr>
          <w:rFonts w:ascii="Times New Roman" w:hAnsi="Times New Roman"/>
          <w:b/>
          <w:noProof/>
          <w:lang w:val="sr-Cyrl-CS"/>
        </w:rPr>
      </w:pPr>
      <w:r w:rsidRPr="00CE54E8">
        <w:rPr>
          <w:rFonts w:ascii="Times New Roman" w:hAnsi="Times New Roman"/>
          <w:b/>
          <w:noProof/>
          <w:lang w:val="sr-Cyrl-CS"/>
        </w:rPr>
        <w:t>Табела 1. Упоредни преглед остварен</w:t>
      </w:r>
      <w:r w:rsidRPr="00CE54E8">
        <w:rPr>
          <w:rFonts w:ascii="Times New Roman" w:hAnsi="Times New Roman"/>
          <w:b/>
          <w:noProof/>
        </w:rPr>
        <w:t>их</w:t>
      </w:r>
      <w:r w:rsidRPr="00CE54E8">
        <w:rPr>
          <w:rFonts w:ascii="Times New Roman" w:hAnsi="Times New Roman"/>
          <w:b/>
          <w:noProof/>
          <w:lang w:val="sr-Cyrl-CS"/>
        </w:rPr>
        <w:t xml:space="preserve"> приход</w:t>
      </w:r>
      <w:r w:rsidRPr="00CE54E8">
        <w:rPr>
          <w:rFonts w:ascii="Times New Roman" w:hAnsi="Times New Roman"/>
          <w:b/>
          <w:noProof/>
        </w:rPr>
        <w:t>а</w:t>
      </w:r>
      <w:r w:rsidRPr="00CE54E8">
        <w:rPr>
          <w:rFonts w:ascii="Times New Roman" w:hAnsi="Times New Roman"/>
          <w:b/>
          <w:noProof/>
          <w:lang w:val="sr-Cyrl-CS"/>
        </w:rPr>
        <w:t xml:space="preserve"> и расход</w:t>
      </w:r>
      <w:r w:rsidRPr="00CE54E8">
        <w:rPr>
          <w:rFonts w:ascii="Times New Roman" w:hAnsi="Times New Roman"/>
          <w:b/>
          <w:noProof/>
        </w:rPr>
        <w:t>а</w:t>
      </w:r>
      <w:r w:rsidRPr="00882A26">
        <w:rPr>
          <w:rFonts w:ascii="Times New Roman" w:hAnsi="Times New Roman"/>
          <w:b/>
          <w:noProof/>
          <w:lang w:val="sr-Cyrl-CS"/>
        </w:rPr>
        <w:t>у 201</w:t>
      </w:r>
      <w:r>
        <w:rPr>
          <w:rFonts w:ascii="Times New Roman" w:hAnsi="Times New Roman"/>
          <w:b/>
          <w:noProof/>
        </w:rPr>
        <w:t>9</w:t>
      </w:r>
      <w:r w:rsidRPr="00882A26">
        <w:rPr>
          <w:rFonts w:ascii="Times New Roman" w:hAnsi="Times New Roman"/>
          <w:b/>
          <w:noProof/>
          <w:lang w:val="sr-Cyrl-CS"/>
        </w:rPr>
        <w:t>. години</w:t>
      </w:r>
      <w:r w:rsidRPr="00CE54E8">
        <w:rPr>
          <w:rFonts w:ascii="Times New Roman" w:hAnsi="Times New Roman"/>
          <w:b/>
          <w:noProof/>
          <w:lang w:val="sr-Cyrl-CS"/>
        </w:rPr>
        <w:t xml:space="preserve"> у односу </w:t>
      </w:r>
      <w:r w:rsidRPr="00CE54E8">
        <w:rPr>
          <w:rFonts w:ascii="Times New Roman" w:hAnsi="Times New Roman"/>
          <w:b/>
          <w:noProof/>
        </w:rPr>
        <w:t xml:space="preserve">на </w:t>
      </w:r>
    </w:p>
    <w:p w:rsidR="00663D6D" w:rsidRPr="00CE54E8" w:rsidRDefault="00663D6D" w:rsidP="006866E9">
      <w:pPr>
        <w:spacing w:after="0" w:line="240" w:lineRule="auto"/>
        <w:jc w:val="center"/>
        <w:rPr>
          <w:rFonts w:ascii="Times New Roman" w:hAnsi="Times New Roman"/>
          <w:b/>
          <w:noProof/>
          <w:lang w:val="sr-Cyrl-CS"/>
        </w:rPr>
      </w:pPr>
      <w:r w:rsidRPr="00CE54E8">
        <w:rPr>
          <w:rFonts w:ascii="Times New Roman" w:hAnsi="Times New Roman"/>
          <w:b/>
          <w:noProof/>
          <w:lang w:val="sr-Cyrl-CS"/>
        </w:rPr>
        <w:t>планиран</w:t>
      </w:r>
      <w:r w:rsidRPr="00CE54E8">
        <w:rPr>
          <w:rFonts w:ascii="Times New Roman" w:hAnsi="Times New Roman"/>
          <w:b/>
          <w:noProof/>
        </w:rPr>
        <w:t>е</w:t>
      </w:r>
      <w:r w:rsidRPr="00CE54E8">
        <w:rPr>
          <w:rFonts w:ascii="Times New Roman" w:hAnsi="Times New Roman"/>
          <w:b/>
          <w:noProof/>
          <w:lang w:val="sr-Cyrl-CS"/>
        </w:rPr>
        <w:t xml:space="preserve"> приход</w:t>
      </w:r>
      <w:r w:rsidRPr="00CE54E8">
        <w:rPr>
          <w:rFonts w:ascii="Times New Roman" w:hAnsi="Times New Roman"/>
          <w:b/>
          <w:noProof/>
        </w:rPr>
        <w:t>е</w:t>
      </w:r>
      <w:r w:rsidRPr="00CE54E8">
        <w:rPr>
          <w:rFonts w:ascii="Times New Roman" w:hAnsi="Times New Roman"/>
          <w:b/>
          <w:noProof/>
          <w:lang w:val="sr-Cyrl-CS"/>
        </w:rPr>
        <w:t xml:space="preserve"> и расход</w:t>
      </w:r>
      <w:r w:rsidRPr="00CE54E8">
        <w:rPr>
          <w:rFonts w:ascii="Times New Roman" w:hAnsi="Times New Roman"/>
          <w:b/>
          <w:noProof/>
        </w:rPr>
        <w:t>е</w:t>
      </w:r>
    </w:p>
    <w:tbl>
      <w:tblPr>
        <w:tblW w:w="9775" w:type="dxa"/>
        <w:jc w:val="center"/>
        <w:tblLook w:val="0000" w:firstRow="0" w:lastRow="0" w:firstColumn="0" w:lastColumn="0" w:noHBand="0" w:noVBand="0"/>
      </w:tblPr>
      <w:tblGrid>
        <w:gridCol w:w="683"/>
        <w:gridCol w:w="708"/>
        <w:gridCol w:w="4143"/>
        <w:gridCol w:w="1800"/>
        <w:gridCol w:w="1366"/>
        <w:gridCol w:w="1075"/>
      </w:tblGrid>
      <w:tr w:rsidR="00663D6D" w:rsidRPr="00554894" w:rsidTr="00554894">
        <w:trPr>
          <w:trHeight w:val="499"/>
          <w:jc w:val="center"/>
        </w:trPr>
        <w:tc>
          <w:tcPr>
            <w:tcW w:w="683" w:type="dxa"/>
            <w:tcBorders>
              <w:top w:val="nil"/>
              <w:left w:val="nil"/>
              <w:bottom w:val="nil"/>
              <w:right w:val="nil"/>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 </w:t>
            </w:r>
          </w:p>
        </w:tc>
        <w:tc>
          <w:tcPr>
            <w:tcW w:w="9092" w:type="dxa"/>
            <w:gridSpan w:val="5"/>
            <w:tcBorders>
              <w:top w:val="nil"/>
              <w:left w:val="nil"/>
              <w:bottom w:val="single" w:sz="8" w:space="0" w:color="auto"/>
              <w:right w:val="nil"/>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p>
        </w:tc>
      </w:tr>
      <w:tr w:rsidR="00663D6D" w:rsidRPr="00554894" w:rsidTr="00554894">
        <w:trPr>
          <w:trHeight w:val="499"/>
          <w:jc w:val="center"/>
        </w:trPr>
        <w:tc>
          <w:tcPr>
            <w:tcW w:w="683" w:type="dxa"/>
            <w:tcBorders>
              <w:top w:val="single" w:sz="8" w:space="0" w:color="auto"/>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Р.бр.</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конто</w:t>
            </w:r>
          </w:p>
        </w:tc>
        <w:tc>
          <w:tcPr>
            <w:tcW w:w="4143" w:type="dxa"/>
            <w:tcBorders>
              <w:top w:val="single" w:sz="8"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ВРСТА ПРИХОДА - ПОЗИЦИЈА</w:t>
            </w:r>
          </w:p>
        </w:tc>
        <w:tc>
          <w:tcPr>
            <w:tcW w:w="1800" w:type="dxa"/>
            <w:tcBorders>
              <w:top w:val="nil"/>
              <w:left w:val="nil"/>
              <w:bottom w:val="single" w:sz="4" w:space="0" w:color="auto"/>
              <w:right w:val="single" w:sz="4" w:space="0" w:color="auto"/>
            </w:tcBorders>
            <w:shd w:val="clear" w:color="auto" w:fill="FFFFFF"/>
            <w:vAlign w:val="center"/>
          </w:tcPr>
          <w:p w:rsidR="00663D6D" w:rsidRPr="00554894" w:rsidRDefault="00663D6D" w:rsidP="007633B9">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план 2019.</w:t>
            </w:r>
          </w:p>
        </w:tc>
        <w:tc>
          <w:tcPr>
            <w:tcW w:w="1366" w:type="dxa"/>
            <w:tcBorders>
              <w:top w:val="nil"/>
              <w:left w:val="nil"/>
              <w:bottom w:val="single" w:sz="4" w:space="0" w:color="auto"/>
              <w:right w:val="single" w:sz="4" w:space="0" w:color="auto"/>
            </w:tcBorders>
            <w:shd w:val="clear" w:color="auto" w:fill="FFFFFF"/>
            <w:vAlign w:val="center"/>
          </w:tcPr>
          <w:p w:rsidR="00663D6D" w:rsidRPr="00554894" w:rsidRDefault="00663D6D" w:rsidP="007633B9">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остварење</w:t>
            </w:r>
            <w:r w:rsidRPr="00554894">
              <w:rPr>
                <w:rFonts w:ascii="Times New Roman" w:hAnsi="Times New Roman"/>
                <w:sz w:val="18"/>
                <w:szCs w:val="18"/>
                <w:lang w:eastAsia="en-GB"/>
              </w:rPr>
              <w:br/>
              <w:t>2019.</w:t>
            </w:r>
          </w:p>
        </w:tc>
        <w:tc>
          <w:tcPr>
            <w:tcW w:w="1075" w:type="dxa"/>
            <w:tcBorders>
              <w:top w:val="nil"/>
              <w:left w:val="nil"/>
              <w:bottom w:val="single" w:sz="4" w:space="0" w:color="auto"/>
              <w:right w:val="single" w:sz="8" w:space="0" w:color="auto"/>
            </w:tcBorders>
            <w:shd w:val="clear" w:color="auto" w:fill="FFFFFF"/>
            <w:vAlign w:val="center"/>
          </w:tcPr>
          <w:p w:rsidR="00663D6D" w:rsidRPr="00554894" w:rsidRDefault="00663D6D" w:rsidP="007633B9">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оств%</w:t>
            </w:r>
            <w:r w:rsidRPr="00554894">
              <w:rPr>
                <w:rFonts w:ascii="Times New Roman" w:hAnsi="Times New Roman"/>
                <w:sz w:val="18"/>
                <w:szCs w:val="18"/>
                <w:lang w:eastAsia="en-GB"/>
              </w:rPr>
              <w:br/>
              <w:t>2019/план 2019</w:t>
            </w:r>
          </w:p>
        </w:tc>
      </w:tr>
      <w:tr w:rsidR="00663D6D" w:rsidRPr="00554894" w:rsidTr="00554894">
        <w:trPr>
          <w:trHeight w:val="240"/>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1</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2</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3</w:t>
            </w:r>
          </w:p>
        </w:tc>
        <w:tc>
          <w:tcPr>
            <w:tcW w:w="1800" w:type="dxa"/>
            <w:tcBorders>
              <w:top w:val="nil"/>
              <w:left w:val="nil"/>
              <w:bottom w:val="single" w:sz="4" w:space="0" w:color="auto"/>
              <w:right w:val="single" w:sz="4" w:space="0" w:color="auto"/>
            </w:tcBorders>
            <w:shd w:val="clear" w:color="auto" w:fill="FFFFFF"/>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4</w:t>
            </w:r>
          </w:p>
        </w:tc>
        <w:tc>
          <w:tcPr>
            <w:tcW w:w="1366" w:type="dxa"/>
            <w:tcBorders>
              <w:top w:val="nil"/>
              <w:left w:val="nil"/>
              <w:bottom w:val="single" w:sz="4" w:space="0" w:color="auto"/>
              <w:right w:val="single" w:sz="4" w:space="0" w:color="auto"/>
            </w:tcBorders>
            <w:shd w:val="clear" w:color="auto" w:fill="FFFFFF"/>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w:t>
            </w:r>
          </w:p>
        </w:tc>
        <w:tc>
          <w:tcPr>
            <w:tcW w:w="1075" w:type="dxa"/>
            <w:tcBorders>
              <w:top w:val="nil"/>
              <w:left w:val="nil"/>
              <w:bottom w:val="single" w:sz="4" w:space="0" w:color="auto"/>
              <w:right w:val="single" w:sz="8" w:space="0" w:color="auto"/>
            </w:tcBorders>
            <w:shd w:val="clear" w:color="auto" w:fill="FFFFFF"/>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6=5/4</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1</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60</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286A99">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Приходиодпродаје</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робе</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на</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домаћем</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тржишту</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500.000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1.889.247</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378</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2</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61</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Приходиодпродаје услуга</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1.235.000.000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1.611.103.093</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130</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3</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62</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286A99">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Приходи</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од</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потрошње</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робе</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за</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сопствене</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потребе књиге</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300.000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332.105</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111</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4</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63</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286A99">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Повећање</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вредности</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недовршених</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услуга</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3.962.176</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63</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286A99">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Смањењевредности</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недовршених</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услуга</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0</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64</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Приходи од премија, субвенција, дотација, донација и сл.</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0</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7</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65</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Други пословни приходи</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380.000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721.176</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190</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8</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66</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Финансијски приходи</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40.000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12.002</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30</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9</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67</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Остали приходи</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30.000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14.776.683</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10</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68</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Приходи</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од</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ускл.вред.некретнина,постр. иопреме</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997.000</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11</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69</w:t>
            </w:r>
          </w:p>
        </w:tc>
        <w:tc>
          <w:tcPr>
            <w:tcW w:w="4143" w:type="dxa"/>
            <w:tcBorders>
              <w:top w:val="single" w:sz="4" w:space="0" w:color="auto"/>
              <w:left w:val="nil"/>
              <w:bottom w:val="single" w:sz="4" w:space="0" w:color="auto"/>
              <w:right w:val="single" w:sz="4" w:space="0" w:color="000000"/>
            </w:tcBorders>
            <w:shd w:val="clear" w:color="auto" w:fill="FFFFFF"/>
            <w:noWrap/>
            <w:vAlign w:val="center"/>
          </w:tcPr>
          <w:p w:rsidR="00663D6D" w:rsidRPr="00554894" w:rsidRDefault="00663D6D" w:rsidP="00554894">
            <w:pPr>
              <w:spacing w:after="0" w:line="240" w:lineRule="auto"/>
              <w:rPr>
                <w:rFonts w:ascii="Times New Roman" w:hAnsi="Times New Roman"/>
                <w:b/>
                <w:bCs/>
                <w:sz w:val="18"/>
                <w:szCs w:val="18"/>
                <w:lang w:eastAsia="en-GB"/>
              </w:rPr>
            </w:pPr>
            <w:r w:rsidRPr="00554894">
              <w:rPr>
                <w:rFonts w:ascii="Times New Roman" w:hAnsi="Times New Roman"/>
                <w:sz w:val="18"/>
                <w:szCs w:val="18"/>
                <w:lang w:eastAsia="en-GB"/>
              </w:rPr>
              <w:t xml:space="preserve">Прих. </w:t>
            </w:r>
            <w:r w:rsidR="00554894" w:rsidRPr="00554894">
              <w:rPr>
                <w:rFonts w:ascii="Times New Roman" w:hAnsi="Times New Roman"/>
                <w:sz w:val="18"/>
                <w:szCs w:val="18"/>
                <w:lang w:val="sr-Cyrl-RS" w:eastAsia="en-GB"/>
              </w:rPr>
              <w:t>П</w:t>
            </w:r>
            <w:r w:rsidRPr="00554894">
              <w:rPr>
                <w:rFonts w:ascii="Times New Roman" w:hAnsi="Times New Roman"/>
                <w:sz w:val="18"/>
                <w:szCs w:val="18"/>
                <w:lang w:eastAsia="en-GB"/>
              </w:rPr>
              <w:t>о</w:t>
            </w:r>
            <w:r w:rsidR="00554894" w:rsidRPr="00554894">
              <w:rPr>
                <w:rFonts w:ascii="Times New Roman" w:hAnsi="Times New Roman"/>
                <w:sz w:val="18"/>
                <w:szCs w:val="18"/>
                <w:lang w:val="sr-Cyrl-RS" w:eastAsia="en-GB"/>
              </w:rPr>
              <w:t xml:space="preserve"> </w:t>
            </w:r>
            <w:r w:rsidRPr="00554894">
              <w:rPr>
                <w:rFonts w:ascii="Times New Roman" w:hAnsi="Times New Roman"/>
                <w:sz w:val="18"/>
                <w:szCs w:val="18"/>
                <w:lang w:eastAsia="en-GB"/>
              </w:rPr>
              <w:t>основу</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испр. греш. изран. год.које</w:t>
            </w:r>
            <w:r w:rsidRPr="00554894">
              <w:rPr>
                <w:rFonts w:ascii="Times New Roman" w:hAnsi="Times New Roman"/>
                <w:sz w:val="18"/>
                <w:szCs w:val="18"/>
                <w:lang w:val="sr-Cyrl-CS" w:eastAsia="en-GB"/>
              </w:rPr>
              <w:t xml:space="preserve"> </w:t>
            </w:r>
            <w:r w:rsidRPr="00554894">
              <w:rPr>
                <w:rFonts w:ascii="Times New Roman" w:hAnsi="Times New Roman"/>
                <w:sz w:val="18"/>
                <w:szCs w:val="18"/>
                <w:lang w:eastAsia="en-GB"/>
              </w:rPr>
              <w:t>нисуматер.знач.</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1.000.000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1.372.310</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137</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I</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6</w:t>
            </w:r>
          </w:p>
        </w:tc>
        <w:tc>
          <w:tcPr>
            <w:tcW w:w="4143" w:type="dxa"/>
            <w:tcBorders>
              <w:top w:val="single" w:sz="4" w:space="0" w:color="auto"/>
              <w:left w:val="nil"/>
              <w:bottom w:val="single" w:sz="4" w:space="0" w:color="auto"/>
              <w:right w:val="single" w:sz="4" w:space="0" w:color="000000"/>
            </w:tcBorders>
            <w:shd w:val="clear" w:color="auto" w:fill="FFFFFF"/>
            <w:noWrap/>
            <w:vAlign w:val="center"/>
          </w:tcPr>
          <w:p w:rsidR="00663D6D" w:rsidRPr="00554894" w:rsidRDefault="00663D6D" w:rsidP="007D0A61">
            <w:pPr>
              <w:spacing w:after="0" w:line="240" w:lineRule="auto"/>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ПРИХОДИ - УКУПНО</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b/>
                <w:bCs/>
                <w:color w:val="0000FF"/>
                <w:sz w:val="18"/>
                <w:szCs w:val="18"/>
              </w:rPr>
            </w:pPr>
            <w:r w:rsidRPr="00554894">
              <w:rPr>
                <w:rFonts w:ascii="Times New Roman" w:hAnsi="Times New Roman"/>
                <w:b/>
                <w:bCs/>
                <w:color w:val="0000FF"/>
                <w:sz w:val="18"/>
                <w:szCs w:val="18"/>
              </w:rPr>
              <w:t>1.237.250.000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b/>
                <w:bCs/>
                <w:color w:val="0000FF"/>
                <w:sz w:val="18"/>
                <w:szCs w:val="18"/>
              </w:rPr>
            </w:pPr>
            <w:r w:rsidRPr="00554894">
              <w:rPr>
                <w:rFonts w:ascii="Times New Roman" w:hAnsi="Times New Roman"/>
                <w:b/>
                <w:bCs/>
                <w:color w:val="0000FF"/>
                <w:sz w:val="18"/>
                <w:szCs w:val="18"/>
              </w:rPr>
              <w:t>1.635.165.792</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b/>
                <w:color w:val="0000FF"/>
                <w:sz w:val="18"/>
                <w:szCs w:val="18"/>
              </w:rPr>
            </w:pPr>
            <w:r w:rsidRPr="00554894">
              <w:rPr>
                <w:rFonts w:ascii="Times New Roman" w:hAnsi="Times New Roman"/>
                <w:b/>
                <w:color w:val="0000FF"/>
                <w:sz w:val="18"/>
                <w:szCs w:val="18"/>
              </w:rPr>
              <w:t>132</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1</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50</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Набавна вредност продате робе (књиге - издања Агенције)</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5.080.000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1.956.497</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39</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2</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51</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 xml:space="preserve">Трошкови материјала  </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100.786.773</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33.001.525</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33</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3</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52</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Трошкови зарада, накнада зарада и остали лични расходи</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465.747.531</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445.889.199</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96</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4</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53</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Трошкови производних услуга</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128.671.931</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78.863.175</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61</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54</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Трошкови амортизације и резервисања</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color w:val="000000"/>
                <w:sz w:val="18"/>
                <w:szCs w:val="18"/>
              </w:rPr>
            </w:pPr>
            <w:r w:rsidRPr="00554894">
              <w:rPr>
                <w:rFonts w:ascii="Times New Roman" w:hAnsi="Times New Roman"/>
                <w:color w:val="000000"/>
                <w:sz w:val="18"/>
                <w:szCs w:val="18"/>
              </w:rPr>
              <w:t>63.000.000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79.519.195</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126</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6</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55</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 xml:space="preserve">Нематеријални трошкови </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56.524.912</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40.103.789</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71</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7</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56</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Финансијски расходи</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500.000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70.330</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14</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8</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57</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 xml:space="preserve">Остали расходи </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1.000.000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207.727</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21</w:t>
            </w:r>
          </w:p>
        </w:tc>
      </w:tr>
      <w:tr w:rsidR="00663D6D" w:rsidRPr="00554894" w:rsidTr="00554894">
        <w:trPr>
          <w:trHeight w:val="499"/>
          <w:jc w:val="center"/>
        </w:trPr>
        <w:tc>
          <w:tcPr>
            <w:tcW w:w="683" w:type="dxa"/>
            <w:tcBorders>
              <w:top w:val="nil"/>
              <w:left w:val="single" w:sz="8" w:space="0" w:color="auto"/>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9</w:t>
            </w:r>
          </w:p>
        </w:tc>
        <w:tc>
          <w:tcPr>
            <w:tcW w:w="708" w:type="dxa"/>
            <w:tcBorders>
              <w:top w:val="nil"/>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58</w:t>
            </w:r>
          </w:p>
        </w:tc>
        <w:tc>
          <w:tcPr>
            <w:tcW w:w="4143" w:type="dxa"/>
            <w:tcBorders>
              <w:top w:val="single" w:sz="4" w:space="0" w:color="auto"/>
              <w:left w:val="nil"/>
              <w:bottom w:val="single" w:sz="4"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Расходи по основу обезвређења имовине</w:t>
            </w:r>
          </w:p>
        </w:tc>
        <w:tc>
          <w:tcPr>
            <w:tcW w:w="1800"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4.000.000</w:t>
            </w:r>
          </w:p>
        </w:tc>
        <w:tc>
          <w:tcPr>
            <w:tcW w:w="1366" w:type="dxa"/>
            <w:tcBorders>
              <w:top w:val="nil"/>
              <w:left w:val="nil"/>
              <w:bottom w:val="single" w:sz="4"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0</w:t>
            </w:r>
          </w:p>
        </w:tc>
        <w:tc>
          <w:tcPr>
            <w:tcW w:w="1075" w:type="dxa"/>
            <w:tcBorders>
              <w:top w:val="nil"/>
              <w:left w:val="nil"/>
              <w:bottom w:val="single" w:sz="4"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0</w:t>
            </w:r>
          </w:p>
        </w:tc>
      </w:tr>
      <w:tr w:rsidR="00663D6D" w:rsidRPr="00554894" w:rsidTr="00554894">
        <w:trPr>
          <w:trHeight w:val="499"/>
          <w:jc w:val="center"/>
        </w:trPr>
        <w:tc>
          <w:tcPr>
            <w:tcW w:w="683" w:type="dxa"/>
            <w:tcBorders>
              <w:top w:val="single" w:sz="4" w:space="0" w:color="auto"/>
              <w:left w:val="single" w:sz="8" w:space="0" w:color="auto"/>
              <w:bottom w:val="single" w:sz="8"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lastRenderedPageBreak/>
              <w:t>10</w:t>
            </w:r>
          </w:p>
        </w:tc>
        <w:tc>
          <w:tcPr>
            <w:tcW w:w="708" w:type="dxa"/>
            <w:tcBorders>
              <w:top w:val="single" w:sz="4" w:space="0" w:color="auto"/>
              <w:left w:val="nil"/>
              <w:bottom w:val="single" w:sz="8"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sz w:val="18"/>
                <w:szCs w:val="18"/>
                <w:lang w:eastAsia="en-GB"/>
              </w:rPr>
            </w:pPr>
            <w:r w:rsidRPr="00554894">
              <w:rPr>
                <w:rFonts w:ascii="Times New Roman" w:hAnsi="Times New Roman"/>
                <w:sz w:val="18"/>
                <w:szCs w:val="18"/>
                <w:lang w:eastAsia="en-GB"/>
              </w:rPr>
              <w:t>59</w:t>
            </w:r>
          </w:p>
        </w:tc>
        <w:tc>
          <w:tcPr>
            <w:tcW w:w="4143" w:type="dxa"/>
            <w:tcBorders>
              <w:top w:val="single" w:sz="4" w:space="0" w:color="auto"/>
              <w:left w:val="nil"/>
              <w:bottom w:val="single" w:sz="8"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sz w:val="18"/>
                <w:szCs w:val="18"/>
                <w:lang w:eastAsia="en-GB"/>
              </w:rPr>
            </w:pPr>
            <w:r w:rsidRPr="00554894">
              <w:rPr>
                <w:rFonts w:ascii="Times New Roman" w:hAnsi="Times New Roman"/>
                <w:sz w:val="18"/>
                <w:szCs w:val="18"/>
                <w:lang w:eastAsia="en-GB"/>
              </w:rPr>
              <w:t>Губитак-исправка из ранијег периода</w:t>
            </w:r>
          </w:p>
        </w:tc>
        <w:tc>
          <w:tcPr>
            <w:tcW w:w="1800" w:type="dxa"/>
            <w:tcBorders>
              <w:top w:val="single" w:sz="4" w:space="0" w:color="auto"/>
              <w:left w:val="nil"/>
              <w:bottom w:val="single" w:sz="8"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4.000.000</w:t>
            </w:r>
          </w:p>
        </w:tc>
        <w:tc>
          <w:tcPr>
            <w:tcW w:w="1366" w:type="dxa"/>
            <w:tcBorders>
              <w:top w:val="single" w:sz="4" w:space="0" w:color="auto"/>
              <w:left w:val="nil"/>
              <w:bottom w:val="single" w:sz="8" w:space="0" w:color="auto"/>
              <w:right w:val="single" w:sz="4" w:space="0" w:color="auto"/>
            </w:tcBorders>
            <w:shd w:val="clear" w:color="auto" w:fill="FFFFFF"/>
            <w:noWrap/>
            <w:vAlign w:val="bottom"/>
          </w:tcPr>
          <w:p w:rsidR="00663D6D" w:rsidRPr="00554894" w:rsidRDefault="00663D6D">
            <w:pPr>
              <w:jc w:val="right"/>
              <w:rPr>
                <w:rFonts w:ascii="Times New Roman" w:hAnsi="Times New Roman"/>
                <w:sz w:val="18"/>
                <w:szCs w:val="18"/>
              </w:rPr>
            </w:pPr>
            <w:r w:rsidRPr="00554894">
              <w:rPr>
                <w:rFonts w:ascii="Times New Roman" w:hAnsi="Times New Roman"/>
                <w:sz w:val="18"/>
                <w:szCs w:val="18"/>
              </w:rPr>
              <w:t>199.100</w:t>
            </w:r>
          </w:p>
        </w:tc>
        <w:tc>
          <w:tcPr>
            <w:tcW w:w="1075" w:type="dxa"/>
            <w:tcBorders>
              <w:top w:val="single" w:sz="4" w:space="0" w:color="auto"/>
              <w:left w:val="nil"/>
              <w:bottom w:val="single" w:sz="8"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sz w:val="18"/>
                <w:szCs w:val="18"/>
              </w:rPr>
            </w:pPr>
            <w:r w:rsidRPr="00554894">
              <w:rPr>
                <w:rFonts w:ascii="Times New Roman" w:hAnsi="Times New Roman"/>
                <w:sz w:val="18"/>
                <w:szCs w:val="18"/>
              </w:rPr>
              <w:t>5</w:t>
            </w:r>
          </w:p>
        </w:tc>
      </w:tr>
      <w:tr w:rsidR="00663D6D" w:rsidRPr="00554894" w:rsidTr="00554894">
        <w:trPr>
          <w:trHeight w:val="499"/>
          <w:jc w:val="center"/>
        </w:trPr>
        <w:tc>
          <w:tcPr>
            <w:tcW w:w="683" w:type="dxa"/>
            <w:tcBorders>
              <w:top w:val="single" w:sz="8" w:space="0" w:color="auto"/>
              <w:left w:val="single" w:sz="8" w:space="0" w:color="auto"/>
              <w:bottom w:val="single" w:sz="8" w:space="0" w:color="auto"/>
              <w:right w:val="single" w:sz="4" w:space="0" w:color="auto"/>
            </w:tcBorders>
            <w:shd w:val="clear" w:color="auto" w:fill="FFFFFF"/>
            <w:noWrap/>
            <w:vAlign w:val="center"/>
          </w:tcPr>
          <w:p w:rsidR="00663D6D" w:rsidRPr="00531F9F" w:rsidRDefault="00663D6D" w:rsidP="007D0A61">
            <w:pPr>
              <w:spacing w:after="0" w:line="240" w:lineRule="auto"/>
              <w:jc w:val="center"/>
              <w:rPr>
                <w:rFonts w:ascii="Times New Roman" w:hAnsi="Times New Roman"/>
                <w:b/>
                <w:bCs/>
                <w:color w:val="0000FF"/>
                <w:sz w:val="18"/>
                <w:szCs w:val="18"/>
                <w:lang w:eastAsia="en-GB"/>
              </w:rPr>
            </w:pPr>
            <w:r w:rsidRPr="00531F9F">
              <w:rPr>
                <w:rFonts w:ascii="Times New Roman" w:hAnsi="Times New Roman"/>
                <w:b/>
                <w:bCs/>
                <w:color w:val="0000FF"/>
                <w:sz w:val="18"/>
                <w:szCs w:val="18"/>
                <w:lang w:eastAsia="en-GB"/>
              </w:rPr>
              <w:t>II</w:t>
            </w:r>
          </w:p>
        </w:tc>
        <w:tc>
          <w:tcPr>
            <w:tcW w:w="708" w:type="dxa"/>
            <w:tcBorders>
              <w:top w:val="single" w:sz="8" w:space="0" w:color="auto"/>
              <w:left w:val="nil"/>
              <w:bottom w:val="single" w:sz="8" w:space="0" w:color="auto"/>
              <w:right w:val="single" w:sz="4" w:space="0" w:color="auto"/>
            </w:tcBorders>
            <w:shd w:val="clear" w:color="auto" w:fill="FFFFFF"/>
            <w:noWrap/>
            <w:vAlign w:val="center"/>
          </w:tcPr>
          <w:p w:rsidR="00663D6D" w:rsidRPr="00531F9F" w:rsidRDefault="00663D6D" w:rsidP="007D0A61">
            <w:pPr>
              <w:spacing w:after="0" w:line="240" w:lineRule="auto"/>
              <w:jc w:val="center"/>
              <w:rPr>
                <w:rFonts w:ascii="Times New Roman" w:hAnsi="Times New Roman"/>
                <w:b/>
                <w:bCs/>
                <w:color w:val="0000FF"/>
                <w:sz w:val="18"/>
                <w:szCs w:val="18"/>
                <w:lang w:eastAsia="en-GB"/>
              </w:rPr>
            </w:pPr>
            <w:r w:rsidRPr="00531F9F">
              <w:rPr>
                <w:rFonts w:ascii="Times New Roman" w:hAnsi="Times New Roman"/>
                <w:b/>
                <w:bCs/>
                <w:color w:val="0000FF"/>
                <w:sz w:val="18"/>
                <w:szCs w:val="18"/>
                <w:lang w:eastAsia="en-GB"/>
              </w:rPr>
              <w:t>5</w:t>
            </w:r>
          </w:p>
        </w:tc>
        <w:tc>
          <w:tcPr>
            <w:tcW w:w="4143" w:type="dxa"/>
            <w:tcBorders>
              <w:top w:val="single" w:sz="8" w:space="0" w:color="auto"/>
              <w:left w:val="nil"/>
              <w:bottom w:val="single" w:sz="8" w:space="0" w:color="auto"/>
              <w:right w:val="single" w:sz="4" w:space="0" w:color="auto"/>
            </w:tcBorders>
            <w:shd w:val="clear" w:color="auto" w:fill="FFFFFF"/>
            <w:noWrap/>
            <w:vAlign w:val="center"/>
          </w:tcPr>
          <w:p w:rsidR="00663D6D" w:rsidRPr="00531F9F" w:rsidRDefault="00663D6D" w:rsidP="007D0A61">
            <w:pPr>
              <w:spacing w:after="0" w:line="240" w:lineRule="auto"/>
              <w:rPr>
                <w:rFonts w:ascii="Times New Roman" w:hAnsi="Times New Roman"/>
                <w:b/>
                <w:bCs/>
                <w:color w:val="0000FF"/>
                <w:sz w:val="18"/>
                <w:szCs w:val="18"/>
                <w:lang w:eastAsia="en-GB"/>
              </w:rPr>
            </w:pPr>
            <w:r w:rsidRPr="00531F9F">
              <w:rPr>
                <w:rFonts w:ascii="Times New Roman" w:hAnsi="Times New Roman"/>
                <w:b/>
                <w:bCs/>
                <w:color w:val="0000FF"/>
                <w:sz w:val="18"/>
                <w:szCs w:val="18"/>
                <w:lang w:eastAsia="en-GB"/>
              </w:rPr>
              <w:t>РАСХОДИ - УКУПНО</w:t>
            </w:r>
          </w:p>
        </w:tc>
        <w:tc>
          <w:tcPr>
            <w:tcW w:w="1800" w:type="dxa"/>
            <w:tcBorders>
              <w:top w:val="single" w:sz="8" w:space="0" w:color="auto"/>
              <w:left w:val="nil"/>
              <w:bottom w:val="single" w:sz="8" w:space="0" w:color="auto"/>
              <w:right w:val="single" w:sz="4" w:space="0" w:color="auto"/>
            </w:tcBorders>
            <w:shd w:val="clear" w:color="auto" w:fill="FFFFFF"/>
            <w:noWrap/>
            <w:vAlign w:val="bottom"/>
          </w:tcPr>
          <w:p w:rsidR="00663D6D" w:rsidRPr="00531F9F" w:rsidRDefault="00663D6D">
            <w:pPr>
              <w:jc w:val="right"/>
              <w:rPr>
                <w:rFonts w:ascii="Times New Roman" w:hAnsi="Times New Roman"/>
                <w:b/>
                <w:bCs/>
                <w:color w:val="0000FF"/>
                <w:sz w:val="18"/>
                <w:szCs w:val="18"/>
              </w:rPr>
            </w:pPr>
            <w:r w:rsidRPr="00531F9F">
              <w:rPr>
                <w:rFonts w:ascii="Times New Roman" w:hAnsi="Times New Roman"/>
                <w:b/>
                <w:bCs/>
                <w:color w:val="0000FF"/>
                <w:sz w:val="18"/>
                <w:szCs w:val="18"/>
              </w:rPr>
              <w:t>829.311.147</w:t>
            </w:r>
          </w:p>
        </w:tc>
        <w:tc>
          <w:tcPr>
            <w:tcW w:w="1366" w:type="dxa"/>
            <w:tcBorders>
              <w:top w:val="single" w:sz="8" w:space="0" w:color="auto"/>
              <w:left w:val="nil"/>
              <w:bottom w:val="single" w:sz="8" w:space="0" w:color="auto"/>
              <w:right w:val="single" w:sz="4" w:space="0" w:color="auto"/>
            </w:tcBorders>
            <w:shd w:val="clear" w:color="auto" w:fill="FFFFFF"/>
            <w:noWrap/>
            <w:vAlign w:val="bottom"/>
          </w:tcPr>
          <w:p w:rsidR="00663D6D" w:rsidRPr="00531F9F" w:rsidRDefault="00663D6D">
            <w:pPr>
              <w:jc w:val="right"/>
              <w:rPr>
                <w:rFonts w:ascii="Times New Roman" w:hAnsi="Times New Roman"/>
                <w:b/>
                <w:bCs/>
                <w:color w:val="0000FF"/>
                <w:sz w:val="18"/>
                <w:szCs w:val="18"/>
              </w:rPr>
            </w:pPr>
            <w:r w:rsidRPr="00531F9F">
              <w:rPr>
                <w:rFonts w:ascii="Times New Roman" w:hAnsi="Times New Roman"/>
                <w:b/>
                <w:bCs/>
                <w:color w:val="0000FF"/>
                <w:sz w:val="18"/>
                <w:szCs w:val="18"/>
              </w:rPr>
              <w:t>679.810.537</w:t>
            </w:r>
          </w:p>
        </w:tc>
        <w:tc>
          <w:tcPr>
            <w:tcW w:w="1075" w:type="dxa"/>
            <w:tcBorders>
              <w:top w:val="single" w:sz="8" w:space="0" w:color="auto"/>
              <w:left w:val="nil"/>
              <w:bottom w:val="single" w:sz="8" w:space="0" w:color="auto"/>
              <w:right w:val="single" w:sz="8" w:space="0" w:color="auto"/>
            </w:tcBorders>
            <w:shd w:val="clear" w:color="auto" w:fill="FFFFFF"/>
            <w:noWrap/>
            <w:vAlign w:val="bottom"/>
          </w:tcPr>
          <w:p w:rsidR="00663D6D" w:rsidRPr="00531F9F" w:rsidRDefault="00663D6D" w:rsidP="00554894">
            <w:pPr>
              <w:jc w:val="center"/>
              <w:rPr>
                <w:rFonts w:ascii="Times New Roman" w:hAnsi="Times New Roman"/>
                <w:b/>
                <w:color w:val="0000FF"/>
                <w:sz w:val="18"/>
                <w:szCs w:val="18"/>
              </w:rPr>
            </w:pPr>
            <w:r w:rsidRPr="00531F9F">
              <w:rPr>
                <w:rFonts w:ascii="Times New Roman" w:hAnsi="Times New Roman"/>
                <w:b/>
                <w:color w:val="0000FF"/>
                <w:sz w:val="18"/>
                <w:szCs w:val="18"/>
              </w:rPr>
              <w:t>82</w:t>
            </w:r>
          </w:p>
        </w:tc>
      </w:tr>
      <w:tr w:rsidR="00663D6D" w:rsidRPr="00554894" w:rsidTr="00554894">
        <w:trPr>
          <w:trHeight w:val="499"/>
          <w:jc w:val="center"/>
        </w:trPr>
        <w:tc>
          <w:tcPr>
            <w:tcW w:w="683" w:type="dxa"/>
            <w:tcBorders>
              <w:top w:val="nil"/>
              <w:left w:val="single" w:sz="8" w:space="0" w:color="auto"/>
              <w:bottom w:val="single" w:sz="8"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III</w:t>
            </w:r>
          </w:p>
        </w:tc>
        <w:tc>
          <w:tcPr>
            <w:tcW w:w="708" w:type="dxa"/>
            <w:tcBorders>
              <w:top w:val="nil"/>
              <w:left w:val="nil"/>
              <w:bottom w:val="single" w:sz="8"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720</w:t>
            </w:r>
          </w:p>
        </w:tc>
        <w:tc>
          <w:tcPr>
            <w:tcW w:w="4143" w:type="dxa"/>
            <w:tcBorders>
              <w:top w:val="single" w:sz="8" w:space="0" w:color="auto"/>
              <w:left w:val="nil"/>
              <w:bottom w:val="single" w:sz="8" w:space="0" w:color="auto"/>
              <w:right w:val="single" w:sz="4" w:space="0" w:color="auto"/>
            </w:tcBorders>
            <w:shd w:val="clear" w:color="auto" w:fill="FFFFFF"/>
            <w:noWrap/>
            <w:vAlign w:val="center"/>
          </w:tcPr>
          <w:p w:rsidR="00663D6D" w:rsidRPr="00554894" w:rsidRDefault="00663D6D" w:rsidP="007D0A61">
            <w:pPr>
              <w:spacing w:after="0" w:line="240" w:lineRule="auto"/>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НЕТО ДОБИТ (пре опорезивања)</w:t>
            </w:r>
          </w:p>
        </w:tc>
        <w:tc>
          <w:tcPr>
            <w:tcW w:w="1800" w:type="dxa"/>
            <w:tcBorders>
              <w:top w:val="nil"/>
              <w:left w:val="nil"/>
              <w:bottom w:val="single" w:sz="8" w:space="0" w:color="auto"/>
              <w:right w:val="single" w:sz="4" w:space="0" w:color="auto"/>
            </w:tcBorders>
            <w:shd w:val="clear" w:color="auto" w:fill="FFFFFF"/>
            <w:noWrap/>
            <w:vAlign w:val="bottom"/>
          </w:tcPr>
          <w:p w:rsidR="00663D6D" w:rsidRPr="00554894" w:rsidRDefault="00663D6D">
            <w:pPr>
              <w:jc w:val="right"/>
              <w:rPr>
                <w:rFonts w:ascii="Times New Roman" w:hAnsi="Times New Roman"/>
                <w:b/>
                <w:bCs/>
                <w:color w:val="0000FF"/>
                <w:sz w:val="18"/>
                <w:szCs w:val="18"/>
              </w:rPr>
            </w:pPr>
            <w:r w:rsidRPr="00554894">
              <w:rPr>
                <w:rFonts w:ascii="Times New Roman" w:hAnsi="Times New Roman"/>
                <w:b/>
                <w:bCs/>
                <w:color w:val="0000FF"/>
                <w:sz w:val="18"/>
                <w:szCs w:val="18"/>
              </w:rPr>
              <w:t>407.938.853</w:t>
            </w:r>
          </w:p>
        </w:tc>
        <w:tc>
          <w:tcPr>
            <w:tcW w:w="1366" w:type="dxa"/>
            <w:tcBorders>
              <w:top w:val="nil"/>
              <w:left w:val="nil"/>
              <w:bottom w:val="single" w:sz="8" w:space="0" w:color="auto"/>
              <w:right w:val="single" w:sz="4" w:space="0" w:color="auto"/>
            </w:tcBorders>
            <w:shd w:val="clear" w:color="auto" w:fill="FFFFFF"/>
            <w:noWrap/>
            <w:vAlign w:val="bottom"/>
          </w:tcPr>
          <w:p w:rsidR="00663D6D" w:rsidRPr="00554894" w:rsidRDefault="00663D6D">
            <w:pPr>
              <w:jc w:val="right"/>
              <w:rPr>
                <w:rFonts w:ascii="Times New Roman" w:hAnsi="Times New Roman"/>
                <w:b/>
                <w:bCs/>
                <w:color w:val="0000FF"/>
                <w:sz w:val="18"/>
                <w:szCs w:val="18"/>
              </w:rPr>
            </w:pPr>
            <w:r w:rsidRPr="00554894">
              <w:rPr>
                <w:rFonts w:ascii="Times New Roman" w:hAnsi="Times New Roman"/>
                <w:b/>
                <w:bCs/>
                <w:color w:val="0000FF"/>
                <w:sz w:val="18"/>
                <w:szCs w:val="18"/>
              </w:rPr>
              <w:t>955.355.255</w:t>
            </w:r>
          </w:p>
        </w:tc>
        <w:tc>
          <w:tcPr>
            <w:tcW w:w="1075" w:type="dxa"/>
            <w:tcBorders>
              <w:top w:val="nil"/>
              <w:left w:val="nil"/>
              <w:bottom w:val="single" w:sz="8" w:space="0" w:color="auto"/>
              <w:right w:val="single" w:sz="8" w:space="0" w:color="auto"/>
            </w:tcBorders>
            <w:shd w:val="clear" w:color="auto" w:fill="FFFFFF"/>
            <w:noWrap/>
            <w:vAlign w:val="bottom"/>
          </w:tcPr>
          <w:p w:rsidR="00663D6D" w:rsidRPr="00554894" w:rsidRDefault="00663D6D" w:rsidP="00554894">
            <w:pPr>
              <w:jc w:val="center"/>
              <w:rPr>
                <w:rFonts w:ascii="Times New Roman" w:hAnsi="Times New Roman"/>
                <w:b/>
                <w:color w:val="0000FF"/>
                <w:sz w:val="18"/>
                <w:szCs w:val="18"/>
              </w:rPr>
            </w:pPr>
            <w:r w:rsidRPr="00554894">
              <w:rPr>
                <w:rFonts w:ascii="Times New Roman" w:hAnsi="Times New Roman"/>
                <w:b/>
                <w:color w:val="0000FF"/>
                <w:sz w:val="18"/>
                <w:szCs w:val="18"/>
              </w:rPr>
              <w:t>234</w:t>
            </w:r>
          </w:p>
        </w:tc>
      </w:tr>
      <w:tr w:rsidR="00663D6D" w:rsidRPr="00554894" w:rsidTr="00554894">
        <w:trPr>
          <w:trHeight w:val="499"/>
          <w:jc w:val="center"/>
        </w:trPr>
        <w:tc>
          <w:tcPr>
            <w:tcW w:w="683" w:type="dxa"/>
            <w:tcBorders>
              <w:top w:val="nil"/>
              <w:left w:val="single" w:sz="8" w:space="0" w:color="auto"/>
              <w:bottom w:val="single" w:sz="8"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IV</w:t>
            </w:r>
          </w:p>
        </w:tc>
        <w:tc>
          <w:tcPr>
            <w:tcW w:w="708" w:type="dxa"/>
            <w:tcBorders>
              <w:top w:val="nil"/>
              <w:left w:val="nil"/>
              <w:bottom w:val="single" w:sz="8" w:space="0" w:color="auto"/>
              <w:right w:val="single" w:sz="4" w:space="0" w:color="auto"/>
            </w:tcBorders>
            <w:shd w:val="clear" w:color="auto" w:fill="FFFFFF"/>
            <w:noWrap/>
            <w:vAlign w:val="center"/>
          </w:tcPr>
          <w:p w:rsidR="00663D6D" w:rsidRPr="00554894" w:rsidRDefault="00663D6D" w:rsidP="007D0A61">
            <w:pPr>
              <w:spacing w:after="0" w:line="240" w:lineRule="auto"/>
              <w:jc w:val="center"/>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341</w:t>
            </w:r>
          </w:p>
        </w:tc>
        <w:tc>
          <w:tcPr>
            <w:tcW w:w="4143" w:type="dxa"/>
            <w:tcBorders>
              <w:top w:val="single" w:sz="8" w:space="0" w:color="auto"/>
              <w:left w:val="nil"/>
              <w:bottom w:val="single" w:sz="8" w:space="0" w:color="auto"/>
              <w:right w:val="single" w:sz="4" w:space="0" w:color="auto"/>
            </w:tcBorders>
            <w:shd w:val="clear" w:color="auto" w:fill="FFFFFF"/>
            <w:noWrap/>
            <w:vAlign w:val="center"/>
          </w:tcPr>
          <w:p w:rsidR="00663D6D" w:rsidRPr="00554894" w:rsidRDefault="00663D6D" w:rsidP="00C479F4">
            <w:pPr>
              <w:spacing w:after="0" w:line="240" w:lineRule="auto"/>
              <w:rPr>
                <w:rFonts w:ascii="Times New Roman" w:hAnsi="Times New Roman"/>
                <w:b/>
                <w:bCs/>
                <w:color w:val="0000FF"/>
                <w:sz w:val="18"/>
                <w:szCs w:val="18"/>
                <w:lang w:eastAsia="en-GB"/>
              </w:rPr>
            </w:pPr>
            <w:r w:rsidRPr="00554894">
              <w:rPr>
                <w:rFonts w:ascii="Times New Roman" w:hAnsi="Times New Roman"/>
                <w:b/>
                <w:bCs/>
                <w:color w:val="0000FF"/>
                <w:sz w:val="18"/>
                <w:szCs w:val="18"/>
                <w:lang w:eastAsia="en-GB"/>
              </w:rPr>
              <w:t>НЕТО ДОБИТ ПОСЛЕ ОПОРЕЗИВАЊА</w:t>
            </w:r>
          </w:p>
        </w:tc>
        <w:tc>
          <w:tcPr>
            <w:tcW w:w="1800" w:type="dxa"/>
            <w:tcBorders>
              <w:top w:val="nil"/>
              <w:left w:val="nil"/>
              <w:bottom w:val="single" w:sz="8" w:space="0" w:color="auto"/>
              <w:right w:val="single" w:sz="4" w:space="0" w:color="auto"/>
            </w:tcBorders>
            <w:shd w:val="clear" w:color="auto" w:fill="FFFFFF"/>
            <w:noWrap/>
            <w:vAlign w:val="bottom"/>
          </w:tcPr>
          <w:p w:rsidR="00663D6D" w:rsidRPr="00554894" w:rsidRDefault="00663D6D">
            <w:pPr>
              <w:jc w:val="right"/>
              <w:rPr>
                <w:rFonts w:ascii="Times New Roman" w:hAnsi="Times New Roman"/>
                <w:b/>
                <w:bCs/>
                <w:color w:val="0000FF"/>
                <w:sz w:val="18"/>
                <w:szCs w:val="18"/>
              </w:rPr>
            </w:pPr>
            <w:r w:rsidRPr="00554894">
              <w:rPr>
                <w:rFonts w:ascii="Times New Roman" w:hAnsi="Times New Roman"/>
                <w:b/>
                <w:bCs/>
                <w:color w:val="0000FF"/>
                <w:sz w:val="18"/>
                <w:szCs w:val="18"/>
              </w:rPr>
              <w:t>346.748.025</w:t>
            </w:r>
          </w:p>
        </w:tc>
        <w:tc>
          <w:tcPr>
            <w:tcW w:w="1366" w:type="dxa"/>
            <w:tcBorders>
              <w:top w:val="nil"/>
              <w:left w:val="nil"/>
              <w:bottom w:val="single" w:sz="8" w:space="0" w:color="auto"/>
              <w:right w:val="single" w:sz="4" w:space="0" w:color="auto"/>
            </w:tcBorders>
            <w:shd w:val="clear" w:color="auto" w:fill="FFFFFF"/>
            <w:noWrap/>
            <w:vAlign w:val="bottom"/>
          </w:tcPr>
          <w:p w:rsidR="00BE1F0B" w:rsidRPr="007F213D" w:rsidRDefault="007F213D" w:rsidP="00BE1F0B">
            <w:pPr>
              <w:jc w:val="right"/>
              <w:rPr>
                <w:rFonts w:ascii="Times New Roman" w:hAnsi="Times New Roman"/>
                <w:b/>
                <w:bCs/>
                <w:color w:val="0000FF"/>
                <w:sz w:val="18"/>
                <w:szCs w:val="18"/>
                <w:lang w:val="sr-Latn-RS"/>
              </w:rPr>
            </w:pPr>
            <w:r>
              <w:rPr>
                <w:rFonts w:ascii="Times New Roman" w:hAnsi="Times New Roman"/>
                <w:b/>
                <w:bCs/>
                <w:color w:val="0000FF"/>
                <w:sz w:val="18"/>
                <w:szCs w:val="18"/>
                <w:lang w:val="sr-Latn-RS"/>
              </w:rPr>
              <w:t>812.381.941</w:t>
            </w:r>
          </w:p>
        </w:tc>
        <w:tc>
          <w:tcPr>
            <w:tcW w:w="1075" w:type="dxa"/>
            <w:tcBorders>
              <w:top w:val="nil"/>
              <w:left w:val="nil"/>
              <w:bottom w:val="single" w:sz="8" w:space="0" w:color="auto"/>
              <w:right w:val="single" w:sz="8" w:space="0" w:color="auto"/>
            </w:tcBorders>
            <w:shd w:val="clear" w:color="auto" w:fill="FFFFFF"/>
            <w:noWrap/>
            <w:vAlign w:val="bottom"/>
          </w:tcPr>
          <w:p w:rsidR="00663D6D" w:rsidRPr="006138EB" w:rsidRDefault="00663D6D" w:rsidP="00554894">
            <w:pPr>
              <w:jc w:val="center"/>
              <w:rPr>
                <w:rFonts w:ascii="Times New Roman" w:hAnsi="Times New Roman"/>
                <w:b/>
                <w:color w:val="0000FF"/>
                <w:sz w:val="18"/>
                <w:szCs w:val="18"/>
              </w:rPr>
            </w:pPr>
            <w:r w:rsidRPr="006138EB">
              <w:rPr>
                <w:rFonts w:ascii="Times New Roman" w:hAnsi="Times New Roman"/>
                <w:b/>
                <w:color w:val="0000FF"/>
                <w:sz w:val="18"/>
                <w:szCs w:val="18"/>
              </w:rPr>
              <w:t>234</w:t>
            </w:r>
          </w:p>
        </w:tc>
      </w:tr>
    </w:tbl>
    <w:p w:rsidR="00663D6D" w:rsidRDefault="00663D6D" w:rsidP="00FF1CBE">
      <w:pPr>
        <w:spacing w:after="0" w:line="240" w:lineRule="auto"/>
        <w:jc w:val="both"/>
        <w:rPr>
          <w:rFonts w:ascii="Times New Roman" w:hAnsi="Times New Roman"/>
          <w:noProof/>
          <w:highlight w:val="yellow"/>
          <w:lang w:val="sr-Cyrl-CS"/>
        </w:rPr>
      </w:pPr>
    </w:p>
    <w:p w:rsidR="00663D6D" w:rsidRPr="00531F9F" w:rsidRDefault="00663D6D" w:rsidP="00FF1CBE">
      <w:pPr>
        <w:spacing w:after="0" w:line="240" w:lineRule="auto"/>
        <w:ind w:right="-493"/>
        <w:jc w:val="both"/>
        <w:rPr>
          <w:rFonts w:ascii="Times New Roman" w:hAnsi="Times New Roman"/>
          <w:noProof/>
          <w:sz w:val="20"/>
          <w:szCs w:val="20"/>
          <w:lang w:val="sr-Latn-CS"/>
        </w:rPr>
      </w:pPr>
      <w:r w:rsidRPr="00531F9F">
        <w:rPr>
          <w:rFonts w:ascii="Times New Roman" w:hAnsi="Times New Roman"/>
          <w:noProof/>
          <w:lang w:val="sr-Cyrl-CS"/>
        </w:rPr>
        <w:t>Табела 1 приказује остварење прихода и расхода у 201</w:t>
      </w:r>
      <w:r w:rsidRPr="00531F9F">
        <w:rPr>
          <w:rFonts w:ascii="Times New Roman" w:hAnsi="Times New Roman"/>
          <w:noProof/>
        </w:rPr>
        <w:t>9</w:t>
      </w:r>
      <w:r w:rsidRPr="00531F9F">
        <w:rPr>
          <w:rFonts w:ascii="Times New Roman" w:hAnsi="Times New Roman"/>
          <w:noProof/>
          <w:lang w:val="sr-Cyrl-CS"/>
        </w:rPr>
        <w:t>. години. Из прегледа се може видети да су остварени приходи у 201</w:t>
      </w:r>
      <w:r w:rsidRPr="00531F9F">
        <w:rPr>
          <w:rFonts w:ascii="Times New Roman" w:hAnsi="Times New Roman"/>
          <w:noProof/>
        </w:rPr>
        <w:t>9</w:t>
      </w:r>
      <w:r w:rsidRPr="00531F9F">
        <w:rPr>
          <w:rFonts w:ascii="Times New Roman" w:hAnsi="Times New Roman"/>
          <w:noProof/>
          <w:lang w:val="sr-Cyrl-CS"/>
        </w:rPr>
        <w:t>.</w:t>
      </w:r>
      <w:r w:rsidR="00531F9F" w:rsidRPr="00531F9F">
        <w:rPr>
          <w:rFonts w:ascii="Times New Roman" w:hAnsi="Times New Roman"/>
          <w:noProof/>
          <w:lang w:val="sr-Cyrl-CS"/>
        </w:rPr>
        <w:t xml:space="preserve"> </w:t>
      </w:r>
      <w:r w:rsidRPr="00531F9F">
        <w:rPr>
          <w:rFonts w:ascii="Times New Roman" w:hAnsi="Times New Roman"/>
          <w:noProof/>
          <w:lang w:val="sr-Cyrl-CS"/>
        </w:rPr>
        <w:t xml:space="preserve">години </w:t>
      </w:r>
      <w:r w:rsidRPr="00531F9F">
        <w:rPr>
          <w:rFonts w:ascii="Times New Roman" w:hAnsi="Times New Roman"/>
          <w:noProof/>
        </w:rPr>
        <w:t>в</w:t>
      </w:r>
      <w:r w:rsidRPr="00531F9F">
        <w:rPr>
          <w:rFonts w:ascii="Times New Roman" w:hAnsi="Times New Roman"/>
          <w:noProof/>
          <w:lang w:val="sr-Cyrl-CS"/>
        </w:rPr>
        <w:t xml:space="preserve">ећи од планираних прихода </w:t>
      </w:r>
      <w:r w:rsidR="00531F9F" w:rsidRPr="00531F9F">
        <w:rPr>
          <w:rFonts w:ascii="Times New Roman" w:hAnsi="Times New Roman"/>
          <w:noProof/>
          <w:lang w:val="sr-Cyrl-CS"/>
        </w:rPr>
        <w:t xml:space="preserve">за </w:t>
      </w:r>
      <w:r w:rsidRPr="00531F9F">
        <w:rPr>
          <w:rFonts w:ascii="Times New Roman" w:hAnsi="Times New Roman"/>
          <w:noProof/>
          <w:lang w:val="sr-Cyrl-CS"/>
        </w:rPr>
        <w:t xml:space="preserve">32%, док су остварени расходи мањи од планираних за </w:t>
      </w:r>
      <w:r w:rsidRPr="00531F9F">
        <w:rPr>
          <w:rFonts w:ascii="Times New Roman" w:hAnsi="Times New Roman"/>
          <w:noProof/>
        </w:rPr>
        <w:t>1</w:t>
      </w:r>
      <w:r w:rsidRPr="00531F9F">
        <w:rPr>
          <w:rFonts w:ascii="Times New Roman" w:hAnsi="Times New Roman"/>
          <w:noProof/>
          <w:lang w:val="sr-Cyrl-CS"/>
        </w:rPr>
        <w:t>8% што је резултирало већ</w:t>
      </w:r>
      <w:r w:rsidR="00531F9F" w:rsidRPr="00531F9F">
        <w:rPr>
          <w:rFonts w:ascii="Times New Roman" w:hAnsi="Times New Roman"/>
          <w:noProof/>
          <w:lang w:val="sr-Cyrl-CS"/>
        </w:rPr>
        <w:t>о</w:t>
      </w:r>
      <w:r w:rsidRPr="00531F9F">
        <w:rPr>
          <w:rFonts w:ascii="Times New Roman" w:hAnsi="Times New Roman"/>
          <w:noProof/>
          <w:lang w:val="sr-Cyrl-CS"/>
        </w:rPr>
        <w:t xml:space="preserve">м оствареним нето добитком након </w:t>
      </w:r>
      <w:r w:rsidRPr="006138EB">
        <w:rPr>
          <w:rFonts w:ascii="Times New Roman" w:hAnsi="Times New Roman"/>
          <w:noProof/>
          <w:lang w:val="sr-Cyrl-CS"/>
        </w:rPr>
        <w:t xml:space="preserve">опорезивања </w:t>
      </w:r>
      <w:r w:rsidRPr="006138EB">
        <w:rPr>
          <w:rFonts w:ascii="Times New Roman" w:hAnsi="Times New Roman"/>
          <w:i/>
          <w:noProof/>
          <w:sz w:val="20"/>
          <w:szCs w:val="20"/>
          <w:lang w:val="sr-Cyrl-CS"/>
        </w:rPr>
        <w:t>(</w:t>
      </w:r>
      <w:r w:rsidR="007F213D">
        <w:rPr>
          <w:rFonts w:ascii="Times New Roman" w:hAnsi="Times New Roman"/>
          <w:b/>
          <w:bCs/>
          <w:i/>
          <w:sz w:val="20"/>
          <w:szCs w:val="20"/>
          <w:lang w:val="sr-Latn-RS"/>
        </w:rPr>
        <w:t>812.381.941</w:t>
      </w:r>
      <w:r w:rsidRPr="006138EB">
        <w:rPr>
          <w:rFonts w:ascii="Times New Roman" w:hAnsi="Times New Roman"/>
          <w:i/>
          <w:noProof/>
          <w:sz w:val="20"/>
          <w:szCs w:val="20"/>
          <w:lang w:val="sr-Cyrl-CS"/>
        </w:rPr>
        <w:t>)</w:t>
      </w:r>
      <w:r w:rsidRPr="006138EB">
        <w:rPr>
          <w:rFonts w:ascii="Times New Roman" w:hAnsi="Times New Roman"/>
          <w:noProof/>
          <w:lang w:val="sr-Cyrl-CS"/>
        </w:rPr>
        <w:t xml:space="preserve"> </w:t>
      </w:r>
      <w:r w:rsidRPr="006138EB">
        <w:rPr>
          <w:rFonts w:ascii="Times New Roman" w:hAnsi="Times New Roman"/>
          <w:noProof/>
        </w:rPr>
        <w:t>2</w:t>
      </w:r>
      <w:r w:rsidRPr="00531F9F">
        <w:rPr>
          <w:rFonts w:ascii="Times New Roman" w:hAnsi="Times New Roman"/>
          <w:noProof/>
          <w:lang w:val="sr-Cyrl-CS"/>
        </w:rPr>
        <w:t xml:space="preserve">,34 пута од планираног. </w:t>
      </w:r>
    </w:p>
    <w:p w:rsidR="00663D6D" w:rsidRPr="00CE54E8" w:rsidRDefault="00663D6D" w:rsidP="00FF1CBE">
      <w:pPr>
        <w:tabs>
          <w:tab w:val="left" w:pos="4320"/>
        </w:tabs>
        <w:spacing w:after="0" w:line="240" w:lineRule="auto"/>
        <w:jc w:val="center"/>
        <w:rPr>
          <w:rFonts w:ascii="Times New Roman" w:hAnsi="Times New Roman"/>
          <w:noProof/>
          <w:highlight w:val="yellow"/>
        </w:rPr>
      </w:pPr>
    </w:p>
    <w:p w:rsidR="00663D6D" w:rsidRPr="00CE54E8" w:rsidRDefault="00663D6D" w:rsidP="00FF1CBE">
      <w:pPr>
        <w:tabs>
          <w:tab w:val="left" w:pos="4320"/>
        </w:tabs>
        <w:spacing w:after="0" w:line="240" w:lineRule="auto"/>
        <w:jc w:val="center"/>
        <w:rPr>
          <w:rFonts w:ascii="Times New Roman" w:hAnsi="Times New Roman"/>
          <w:noProof/>
          <w:lang w:val="sr-Cyrl-CS"/>
        </w:rPr>
      </w:pPr>
      <w:r w:rsidRPr="00CE54E8">
        <w:rPr>
          <w:rFonts w:ascii="Times New Roman" w:hAnsi="Times New Roman"/>
          <w:noProof/>
          <w:lang w:val="sr-Cyrl-CS"/>
        </w:rPr>
        <w:t xml:space="preserve">В1. АНАЛИЗА ОСТВАРЕНИХ ПРИХОДА </w:t>
      </w:r>
    </w:p>
    <w:p w:rsidR="00663D6D" w:rsidRPr="00CE54E8" w:rsidRDefault="00663D6D" w:rsidP="00FF1CBE">
      <w:pPr>
        <w:spacing w:after="0" w:line="240" w:lineRule="auto"/>
        <w:ind w:right="-306"/>
        <w:jc w:val="both"/>
        <w:rPr>
          <w:rFonts w:ascii="Times New Roman" w:hAnsi="Times New Roman"/>
          <w:noProof/>
          <w:lang w:val="sr-Cyrl-CS"/>
        </w:rPr>
      </w:pPr>
    </w:p>
    <w:p w:rsidR="00663D6D" w:rsidRPr="00CE54E8" w:rsidRDefault="00663D6D" w:rsidP="0077636C">
      <w:pPr>
        <w:spacing w:after="0" w:line="240" w:lineRule="auto"/>
        <w:ind w:right="-493"/>
        <w:jc w:val="both"/>
        <w:rPr>
          <w:rFonts w:ascii="Times New Roman" w:hAnsi="Times New Roman"/>
          <w:noProof/>
          <w:sz w:val="20"/>
          <w:szCs w:val="20"/>
          <w:lang w:val="sr-Latn-CS"/>
        </w:rPr>
      </w:pPr>
      <w:r w:rsidRPr="00531F9F">
        <w:rPr>
          <w:rFonts w:ascii="Times New Roman" w:hAnsi="Times New Roman"/>
          <w:noProof/>
          <w:lang w:val="sr-Cyrl-CS"/>
        </w:rPr>
        <w:t>У 201</w:t>
      </w:r>
      <w:r w:rsidRPr="00531F9F">
        <w:rPr>
          <w:rFonts w:ascii="Times New Roman" w:hAnsi="Times New Roman"/>
          <w:noProof/>
        </w:rPr>
        <w:t>9</w:t>
      </w:r>
      <w:r w:rsidRPr="00531F9F">
        <w:rPr>
          <w:rFonts w:ascii="Times New Roman" w:hAnsi="Times New Roman"/>
          <w:noProof/>
          <w:lang w:val="sr-Cyrl-CS"/>
        </w:rPr>
        <w:t xml:space="preserve">. години остварено је укупно </w:t>
      </w:r>
      <w:r w:rsidRPr="00531F9F">
        <w:rPr>
          <w:rFonts w:ascii="Times New Roman" w:hAnsi="Times New Roman"/>
          <w:bCs/>
          <w:sz w:val="20"/>
          <w:szCs w:val="20"/>
          <w:lang w:eastAsia="en-GB"/>
        </w:rPr>
        <w:t>1.</w:t>
      </w:r>
      <w:r w:rsidR="00531F9F" w:rsidRPr="00531F9F">
        <w:rPr>
          <w:rFonts w:ascii="Times New Roman" w:hAnsi="Times New Roman"/>
          <w:bCs/>
          <w:sz w:val="20"/>
          <w:szCs w:val="20"/>
          <w:lang w:val="sr-Cyrl-RS" w:eastAsia="en-GB"/>
        </w:rPr>
        <w:t>635</w:t>
      </w:r>
      <w:r w:rsidRPr="00531F9F">
        <w:rPr>
          <w:rFonts w:ascii="Times New Roman" w:hAnsi="Times New Roman"/>
          <w:bCs/>
          <w:sz w:val="20"/>
          <w:szCs w:val="20"/>
          <w:lang w:eastAsia="en-GB"/>
        </w:rPr>
        <w:t>.</w:t>
      </w:r>
      <w:r w:rsidR="00531F9F" w:rsidRPr="00531F9F">
        <w:rPr>
          <w:rFonts w:ascii="Times New Roman" w:hAnsi="Times New Roman"/>
          <w:bCs/>
          <w:sz w:val="20"/>
          <w:szCs w:val="20"/>
          <w:lang w:val="sr-Cyrl-RS" w:eastAsia="en-GB"/>
        </w:rPr>
        <w:t xml:space="preserve">165.792 </w:t>
      </w:r>
      <w:r w:rsidRPr="00531F9F">
        <w:rPr>
          <w:rFonts w:ascii="Times New Roman" w:hAnsi="Times New Roman"/>
          <w:noProof/>
          <w:lang w:val="sr-Cyrl-CS"/>
        </w:rPr>
        <w:t xml:space="preserve">динара прихода, што представља раст од </w:t>
      </w:r>
      <w:r w:rsidR="00531F9F" w:rsidRPr="00531F9F">
        <w:rPr>
          <w:rFonts w:ascii="Times New Roman" w:hAnsi="Times New Roman"/>
          <w:noProof/>
          <w:lang w:val="sr-Cyrl-RS"/>
        </w:rPr>
        <w:t>17</w:t>
      </w:r>
      <w:r w:rsidRPr="00531F9F">
        <w:rPr>
          <w:rFonts w:ascii="Times New Roman" w:hAnsi="Times New Roman"/>
          <w:noProof/>
          <w:lang w:val="sr-Cyrl-CS"/>
        </w:rPr>
        <w:t xml:space="preserve"> % у односу на остварење у 201</w:t>
      </w:r>
      <w:r w:rsidRPr="00531F9F">
        <w:rPr>
          <w:rFonts w:ascii="Times New Roman" w:hAnsi="Times New Roman"/>
          <w:noProof/>
        </w:rPr>
        <w:t>8</w:t>
      </w:r>
      <w:r w:rsidRPr="00531F9F">
        <w:rPr>
          <w:rFonts w:ascii="Times New Roman" w:hAnsi="Times New Roman"/>
          <w:noProof/>
          <w:lang w:val="sr-Cyrl-CS"/>
        </w:rPr>
        <w:t>. и 3</w:t>
      </w:r>
      <w:r w:rsidR="00531F9F" w:rsidRPr="00531F9F">
        <w:rPr>
          <w:rFonts w:ascii="Times New Roman" w:hAnsi="Times New Roman"/>
          <w:noProof/>
          <w:lang w:val="sr-Cyrl-CS"/>
        </w:rPr>
        <w:t>2</w:t>
      </w:r>
      <w:r w:rsidRPr="00531F9F">
        <w:rPr>
          <w:rFonts w:ascii="Times New Roman" w:hAnsi="Times New Roman"/>
          <w:noProof/>
          <w:lang w:val="sr-Cyrl-CS"/>
        </w:rPr>
        <w:t>% у односу на планирани ниво прихода у 201</w:t>
      </w:r>
      <w:r w:rsidRPr="00531F9F">
        <w:rPr>
          <w:rFonts w:ascii="Times New Roman" w:hAnsi="Times New Roman"/>
          <w:noProof/>
        </w:rPr>
        <w:t>9</w:t>
      </w:r>
      <w:r w:rsidRPr="00531F9F">
        <w:rPr>
          <w:rFonts w:ascii="Times New Roman" w:hAnsi="Times New Roman"/>
          <w:noProof/>
          <w:lang w:val="sr-Cyrl-CS"/>
        </w:rPr>
        <w:t xml:space="preserve">. години. </w:t>
      </w:r>
    </w:p>
    <w:p w:rsidR="00663D6D" w:rsidRPr="00CE54E8" w:rsidRDefault="00663D6D" w:rsidP="00FF1CBE">
      <w:pPr>
        <w:spacing w:after="0" w:line="240" w:lineRule="auto"/>
        <w:ind w:right="-306"/>
        <w:jc w:val="both"/>
        <w:rPr>
          <w:rFonts w:ascii="Times New Roman" w:hAnsi="Times New Roman"/>
          <w:noProof/>
          <w:lang w:val="sr-Latn-CS"/>
        </w:rPr>
      </w:pPr>
    </w:p>
    <w:p w:rsidR="00663D6D" w:rsidRPr="00CE54E8" w:rsidRDefault="00663D6D" w:rsidP="00FF1CBE">
      <w:pPr>
        <w:spacing w:after="0" w:line="240" w:lineRule="auto"/>
        <w:ind w:right="-306"/>
        <w:jc w:val="both"/>
        <w:rPr>
          <w:rFonts w:ascii="Times New Roman" w:hAnsi="Times New Roman"/>
          <w:noProof/>
          <w:highlight w:val="yellow"/>
          <w:lang w:val="sr-Cyrl-CS"/>
        </w:rPr>
      </w:pPr>
    </w:p>
    <w:p w:rsidR="00663D6D" w:rsidRPr="00CE54E8" w:rsidRDefault="00663D6D" w:rsidP="00FF1CBE">
      <w:pPr>
        <w:spacing w:after="0" w:line="240" w:lineRule="auto"/>
        <w:ind w:right="-306"/>
        <w:jc w:val="both"/>
        <w:rPr>
          <w:rFonts w:ascii="Times New Roman" w:hAnsi="Times New Roman"/>
          <w:b/>
          <w:noProof/>
          <w:lang w:val="sr-Cyrl-CS"/>
        </w:rPr>
      </w:pPr>
      <w:r w:rsidRPr="00CE54E8">
        <w:rPr>
          <w:rFonts w:ascii="Times New Roman" w:hAnsi="Times New Roman"/>
          <w:b/>
          <w:noProof/>
          <w:lang w:val="sr-Cyrl-CS"/>
        </w:rPr>
        <w:t>Табела 2.Упоредни преглед остварених прихода у односу на планиране приходе у 201</w:t>
      </w:r>
      <w:r>
        <w:rPr>
          <w:rFonts w:ascii="Times New Roman" w:hAnsi="Times New Roman"/>
          <w:b/>
          <w:noProof/>
        </w:rPr>
        <w:t>9</w:t>
      </w:r>
      <w:r w:rsidRPr="00CE54E8">
        <w:rPr>
          <w:rFonts w:ascii="Times New Roman" w:hAnsi="Times New Roman"/>
          <w:b/>
          <w:noProof/>
          <w:lang w:val="sr-Cyrl-CS"/>
        </w:rPr>
        <w:t>. години аналитички на нивоу петоцифреног конта</w:t>
      </w:r>
    </w:p>
    <w:p w:rsidR="00663D6D" w:rsidRPr="00CE54E8" w:rsidRDefault="00663D6D" w:rsidP="009E5075">
      <w:pPr>
        <w:spacing w:after="0" w:line="240" w:lineRule="auto"/>
        <w:jc w:val="both"/>
        <w:rPr>
          <w:rFonts w:ascii="Times New Roman" w:hAnsi="Times New Roman"/>
          <w:noProof/>
          <w:highlight w:val="yellow"/>
        </w:rPr>
      </w:pPr>
    </w:p>
    <w:tbl>
      <w:tblPr>
        <w:tblW w:w="99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629"/>
        <w:gridCol w:w="720"/>
        <w:gridCol w:w="4627"/>
        <w:gridCol w:w="1410"/>
        <w:gridCol w:w="1560"/>
        <w:gridCol w:w="992"/>
      </w:tblGrid>
      <w:tr w:rsidR="00663D6D" w:rsidRPr="00FB3988" w:rsidTr="00684303">
        <w:trPr>
          <w:trHeight w:val="810"/>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Р.бр.</w:t>
            </w: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конто</w:t>
            </w:r>
          </w:p>
        </w:tc>
        <w:tc>
          <w:tcPr>
            <w:tcW w:w="4627"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ВРСТА ПРИХОДА - ПОЗИЦИЈА</w:t>
            </w:r>
          </w:p>
        </w:tc>
        <w:tc>
          <w:tcPr>
            <w:tcW w:w="1410" w:type="dxa"/>
            <w:shd w:val="clear" w:color="000000" w:fill="FFFFFF"/>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план 2019.</w:t>
            </w:r>
          </w:p>
        </w:tc>
        <w:tc>
          <w:tcPr>
            <w:tcW w:w="1560" w:type="dxa"/>
            <w:shd w:val="clear" w:color="000000" w:fill="FFFFFF"/>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остварење</w:t>
            </w:r>
            <w:r w:rsidRPr="00FB3988">
              <w:rPr>
                <w:rFonts w:ascii="Times New Roman" w:hAnsi="Times New Roman"/>
                <w:sz w:val="20"/>
                <w:szCs w:val="20"/>
              </w:rPr>
              <w:br/>
              <w:t>2019.</w:t>
            </w:r>
          </w:p>
        </w:tc>
        <w:tc>
          <w:tcPr>
            <w:tcW w:w="992" w:type="dxa"/>
            <w:shd w:val="clear" w:color="000000" w:fill="FFFFFF"/>
            <w:vAlign w:val="bottom"/>
          </w:tcPr>
          <w:p w:rsidR="00663D6D" w:rsidRPr="00227AE3" w:rsidRDefault="00663D6D" w:rsidP="00FB3988">
            <w:pPr>
              <w:spacing w:after="0" w:line="240" w:lineRule="auto"/>
              <w:jc w:val="center"/>
              <w:rPr>
                <w:rFonts w:ascii="Times New Roman" w:hAnsi="Times New Roman"/>
                <w:sz w:val="20"/>
                <w:szCs w:val="20"/>
                <w:lang w:val="sr-Cyrl-RS"/>
              </w:rPr>
            </w:pPr>
            <w:r w:rsidRPr="00FB3988">
              <w:rPr>
                <w:rFonts w:ascii="Times New Roman" w:hAnsi="Times New Roman"/>
                <w:sz w:val="20"/>
                <w:szCs w:val="20"/>
              </w:rPr>
              <w:t>оств%</w:t>
            </w:r>
            <w:r w:rsidRPr="00FB3988">
              <w:rPr>
                <w:rFonts w:ascii="Times New Roman" w:hAnsi="Times New Roman"/>
                <w:sz w:val="20"/>
                <w:szCs w:val="20"/>
              </w:rPr>
              <w:br/>
              <w:t>2019/</w:t>
            </w:r>
            <w:r w:rsidR="00227AE3">
              <w:rPr>
                <w:rFonts w:ascii="Times New Roman" w:hAnsi="Times New Roman"/>
                <w:sz w:val="20"/>
                <w:szCs w:val="20"/>
                <w:lang w:val="sr-Cyrl-RS"/>
              </w:rPr>
              <w:t xml:space="preserve"> </w:t>
            </w:r>
            <w:r w:rsidR="00227AE3">
              <w:rPr>
                <w:rFonts w:ascii="Times New Roman" w:hAnsi="Times New Roman"/>
                <w:sz w:val="20"/>
                <w:szCs w:val="20"/>
              </w:rPr>
              <w:t>план 201</w:t>
            </w:r>
            <w:r w:rsidR="00227AE3">
              <w:rPr>
                <w:rFonts w:ascii="Times New Roman" w:hAnsi="Times New Roman"/>
                <w:sz w:val="20"/>
                <w:szCs w:val="20"/>
                <w:lang w:val="sr-Cyrl-RS"/>
              </w:rPr>
              <w:t>9</w:t>
            </w:r>
          </w:p>
        </w:tc>
      </w:tr>
      <w:tr w:rsidR="00663D6D" w:rsidRPr="00FB3988" w:rsidTr="00684303">
        <w:trPr>
          <w:trHeight w:val="240"/>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1</w:t>
            </w: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2</w:t>
            </w:r>
          </w:p>
        </w:tc>
        <w:tc>
          <w:tcPr>
            <w:tcW w:w="4627"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3</w:t>
            </w:r>
          </w:p>
        </w:tc>
        <w:tc>
          <w:tcPr>
            <w:tcW w:w="1410" w:type="dxa"/>
            <w:shd w:val="clear" w:color="000000" w:fill="FFFFFF"/>
            <w:vAlign w:val="bottom"/>
          </w:tcPr>
          <w:p w:rsidR="00663D6D" w:rsidRPr="00F27952" w:rsidRDefault="00F27952" w:rsidP="00FB3988">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4</w:t>
            </w:r>
          </w:p>
        </w:tc>
        <w:tc>
          <w:tcPr>
            <w:tcW w:w="1560" w:type="dxa"/>
            <w:shd w:val="clear" w:color="000000" w:fill="FFFFFF"/>
            <w:vAlign w:val="bottom"/>
          </w:tcPr>
          <w:p w:rsidR="00663D6D" w:rsidRPr="00F27952" w:rsidRDefault="00F27952" w:rsidP="00FB3988">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5</w:t>
            </w:r>
          </w:p>
        </w:tc>
        <w:tc>
          <w:tcPr>
            <w:tcW w:w="992" w:type="dxa"/>
            <w:shd w:val="clear" w:color="000000" w:fill="FFFFFF"/>
            <w:vAlign w:val="bottom"/>
          </w:tcPr>
          <w:p w:rsidR="00663D6D" w:rsidRPr="00F27952" w:rsidRDefault="00F27952" w:rsidP="00F27952">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6</w:t>
            </w:r>
            <w:r w:rsidR="00663D6D" w:rsidRPr="00FB3988">
              <w:rPr>
                <w:rFonts w:ascii="Times New Roman" w:hAnsi="Times New Roman"/>
                <w:sz w:val="18"/>
                <w:szCs w:val="18"/>
              </w:rPr>
              <w:t>=</w:t>
            </w:r>
            <w:r>
              <w:rPr>
                <w:rFonts w:ascii="Times New Roman" w:hAnsi="Times New Roman"/>
                <w:sz w:val="18"/>
                <w:szCs w:val="18"/>
                <w:lang w:val="sr-Cyrl-RS"/>
              </w:rPr>
              <w:t>5</w:t>
            </w:r>
            <w:r w:rsidR="00663D6D" w:rsidRPr="00FB3988">
              <w:rPr>
                <w:rFonts w:ascii="Times New Roman" w:hAnsi="Times New Roman"/>
                <w:sz w:val="18"/>
                <w:szCs w:val="18"/>
              </w:rPr>
              <w:t>/</w:t>
            </w:r>
            <w:r>
              <w:rPr>
                <w:rFonts w:ascii="Times New Roman" w:hAnsi="Times New Roman"/>
                <w:sz w:val="18"/>
                <w:szCs w:val="18"/>
                <w:lang w:val="sr-Cyrl-RS"/>
              </w:rPr>
              <w:t>4</w:t>
            </w:r>
          </w:p>
        </w:tc>
      </w:tr>
      <w:tr w:rsidR="00663D6D" w:rsidRPr="00FB3988" w:rsidTr="00684303">
        <w:trPr>
          <w:trHeight w:val="420"/>
          <w:jc w:val="center"/>
        </w:trPr>
        <w:tc>
          <w:tcPr>
            <w:tcW w:w="629" w:type="dxa"/>
            <w:shd w:val="clear" w:color="000000" w:fill="FFFFFF"/>
            <w:noWrap/>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1</w:t>
            </w:r>
          </w:p>
        </w:tc>
        <w:tc>
          <w:tcPr>
            <w:tcW w:w="720" w:type="dxa"/>
            <w:shd w:val="clear" w:color="000000" w:fill="FFFFFF"/>
            <w:noWrap/>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60</w:t>
            </w:r>
          </w:p>
        </w:tc>
        <w:tc>
          <w:tcPr>
            <w:tcW w:w="4627" w:type="dxa"/>
            <w:shd w:val="clear" w:color="000000" w:fill="FFFFFF"/>
            <w:noWrap/>
            <w:vAlign w:val="center"/>
          </w:tcPr>
          <w:p w:rsidR="00663D6D" w:rsidRPr="002D2D81" w:rsidRDefault="006138EB" w:rsidP="00FB3988">
            <w:pPr>
              <w:spacing w:after="0" w:line="240" w:lineRule="auto"/>
              <w:rPr>
                <w:rFonts w:ascii="Times New Roman" w:hAnsi="Times New Roman"/>
                <w:color w:val="0000FF"/>
                <w:sz w:val="18"/>
                <w:szCs w:val="18"/>
              </w:rPr>
            </w:pPr>
            <w:r w:rsidRPr="002D2D81">
              <w:rPr>
                <w:rFonts w:ascii="Times New Roman" w:hAnsi="Times New Roman"/>
                <w:color w:val="0000FF"/>
                <w:sz w:val="18"/>
                <w:szCs w:val="18"/>
              </w:rPr>
              <w:t>Приходи од продаје робе на домаћем тржишту</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500.000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1.889.247</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378</w:t>
            </w:r>
          </w:p>
        </w:tc>
      </w:tr>
      <w:tr w:rsidR="00663D6D" w:rsidRPr="00FB3988" w:rsidTr="00684303">
        <w:trPr>
          <w:trHeight w:val="499"/>
          <w:jc w:val="center"/>
        </w:trPr>
        <w:tc>
          <w:tcPr>
            <w:tcW w:w="629" w:type="dxa"/>
            <w:shd w:val="clear" w:color="000000" w:fill="FFFFFF"/>
            <w:noWrap/>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2</w:t>
            </w:r>
          </w:p>
        </w:tc>
        <w:tc>
          <w:tcPr>
            <w:tcW w:w="720" w:type="dxa"/>
            <w:shd w:val="clear" w:color="000000" w:fill="FFFFFF"/>
            <w:noWrap/>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61</w:t>
            </w:r>
          </w:p>
        </w:tc>
        <w:tc>
          <w:tcPr>
            <w:tcW w:w="4627" w:type="dxa"/>
            <w:shd w:val="clear" w:color="000000" w:fill="FFFFFF"/>
            <w:vAlign w:val="center"/>
          </w:tcPr>
          <w:p w:rsidR="00663D6D" w:rsidRPr="002D2D81" w:rsidRDefault="006138EB" w:rsidP="00FB3988">
            <w:pPr>
              <w:spacing w:after="0" w:line="240" w:lineRule="auto"/>
              <w:rPr>
                <w:rFonts w:ascii="Times New Roman" w:hAnsi="Times New Roman"/>
                <w:color w:val="0000FF"/>
                <w:sz w:val="18"/>
                <w:szCs w:val="18"/>
              </w:rPr>
            </w:pPr>
            <w:r w:rsidRPr="002D2D81">
              <w:rPr>
                <w:rFonts w:ascii="Times New Roman" w:hAnsi="Times New Roman"/>
                <w:color w:val="0000FF"/>
                <w:sz w:val="18"/>
                <w:szCs w:val="18"/>
              </w:rPr>
              <w:t>Приходи од продаје услу</w:t>
            </w:r>
            <w:r w:rsidR="00663D6D" w:rsidRPr="002D2D81">
              <w:rPr>
                <w:rFonts w:ascii="Times New Roman" w:hAnsi="Times New Roman"/>
                <w:color w:val="0000FF"/>
                <w:sz w:val="18"/>
                <w:szCs w:val="18"/>
              </w:rPr>
              <w:t>га на домаћем тржишту</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1.235.000.000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1.611.103.093</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130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61401</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издавања дозвола за стављање лекова у промет</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81.000.000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93.949.000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116</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61402</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измена и допуна  дозвола за стављање лекова у промет</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220.000.000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333.844.000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152</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61403</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w:t>
            </w:r>
            <w:r w:rsidR="00663D6D" w:rsidRPr="00FB3988">
              <w:rPr>
                <w:rFonts w:ascii="Times New Roman" w:hAnsi="Times New Roman"/>
                <w:sz w:val="18"/>
                <w:szCs w:val="18"/>
              </w:rPr>
              <w:t>риходи од обнова  дозвола за стављање лекова у промет</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90.000.000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162.303.000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180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61404</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контроле квалитета лекова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357.000.000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406.324.323</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114</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61405</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уписа, обнове уписа у регистар медицинских средстава, и измена и допуна уписа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190.000.000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227.491.160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120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61406</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клиничких испитивања лека и медицинског средства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76.000.000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86.832.400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114</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61408</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одобрења увоза нерегистрованих лекова и медицинских средстава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36.000.000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35.988.000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100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61409</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издавањ</w:t>
            </w:r>
            <w:r w:rsidR="00663D6D" w:rsidRPr="00FB3988">
              <w:rPr>
                <w:rFonts w:ascii="Times New Roman" w:hAnsi="Times New Roman"/>
                <w:sz w:val="18"/>
                <w:szCs w:val="18"/>
              </w:rPr>
              <w:t>а разних стручних мишљења из надлежности агенције</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25.000.000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34.895.000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140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61410</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наплаћених одустајања од захтева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800.000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6.380.800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798</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61425</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фармаковигиланце лекова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92.690.000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109.130.000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118</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61426</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вигиланце м</w:t>
            </w:r>
            <w:r w:rsidR="00663D6D" w:rsidRPr="00FB3988">
              <w:rPr>
                <w:rFonts w:ascii="Times New Roman" w:hAnsi="Times New Roman"/>
                <w:sz w:val="18"/>
                <w:szCs w:val="18"/>
              </w:rPr>
              <w:t>едицинских средстава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53.000.000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65.122.500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123</w:t>
            </w:r>
          </w:p>
        </w:tc>
      </w:tr>
      <w:tr w:rsidR="00663D6D" w:rsidRPr="00FB3988" w:rsidTr="00684303">
        <w:trPr>
          <w:trHeight w:val="750"/>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61427</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издавања решења за пренос и престанак важења дозволе за лек, пренос решења о упису и брисању мед. Средства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8.000.000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11.022.000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138</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61428</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одобрења промотивног материјала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5.000.000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22.775.000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456</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61429</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издавања и праћења контролних маркица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500.000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658.000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132</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61430</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издавања преписа аката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10.000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21.000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210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61431</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обустава поступака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14.366.910</w:t>
            </w:r>
          </w:p>
        </w:tc>
        <w:tc>
          <w:tcPr>
            <w:tcW w:w="992" w:type="dxa"/>
            <w:shd w:val="clear" w:color="000000" w:fill="FFFFFF"/>
          </w:tcPr>
          <w:p w:rsidR="00663D6D" w:rsidRPr="002D2D81" w:rsidRDefault="00663D6D" w:rsidP="002D2D81">
            <w:pPr>
              <w:jc w:val="center"/>
              <w:rPr>
                <w:rFonts w:ascii="Times New Roman" w:hAnsi="Times New Roman"/>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615</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Други приходи</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992" w:type="dxa"/>
            <w:shd w:val="clear" w:color="000000" w:fill="FFFFFF"/>
          </w:tcPr>
          <w:p w:rsidR="00663D6D" w:rsidRPr="002D2D81" w:rsidRDefault="00663D6D" w:rsidP="002D2D81">
            <w:pPr>
              <w:jc w:val="center"/>
              <w:rPr>
                <w:rFonts w:ascii="Times New Roman" w:hAnsi="Times New Roman"/>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7C3C65" w:rsidRDefault="007C3C65" w:rsidP="00FB3988">
            <w:pPr>
              <w:spacing w:after="0" w:line="240" w:lineRule="auto"/>
              <w:jc w:val="center"/>
              <w:rPr>
                <w:rFonts w:ascii="Times New Roman" w:hAnsi="Times New Roman"/>
                <w:color w:val="0000FF"/>
                <w:sz w:val="18"/>
                <w:szCs w:val="18"/>
              </w:rPr>
            </w:pPr>
            <w:r>
              <w:rPr>
                <w:rFonts w:ascii="Times New Roman" w:hAnsi="Times New Roman"/>
                <w:color w:val="0000FF"/>
                <w:sz w:val="18"/>
                <w:szCs w:val="18"/>
              </w:rPr>
              <w:t>3</w:t>
            </w:r>
          </w:p>
        </w:tc>
        <w:tc>
          <w:tcPr>
            <w:tcW w:w="720" w:type="dxa"/>
            <w:shd w:val="clear" w:color="000000" w:fill="FFFFFF"/>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62</w:t>
            </w:r>
          </w:p>
        </w:tc>
        <w:tc>
          <w:tcPr>
            <w:tcW w:w="4627" w:type="dxa"/>
            <w:shd w:val="clear" w:color="000000" w:fill="FFFFFF"/>
            <w:vAlign w:val="center"/>
          </w:tcPr>
          <w:p w:rsidR="00663D6D" w:rsidRPr="002D2D81" w:rsidRDefault="006138EB" w:rsidP="00FB3988">
            <w:pPr>
              <w:spacing w:after="0" w:line="240" w:lineRule="auto"/>
              <w:rPr>
                <w:rFonts w:ascii="Times New Roman" w:hAnsi="Times New Roman"/>
                <w:color w:val="0000FF"/>
                <w:sz w:val="18"/>
                <w:szCs w:val="18"/>
              </w:rPr>
            </w:pPr>
            <w:r w:rsidRPr="002D2D81">
              <w:rPr>
                <w:rFonts w:ascii="Times New Roman" w:hAnsi="Times New Roman"/>
                <w:color w:val="0000FF"/>
                <w:sz w:val="18"/>
                <w:szCs w:val="18"/>
              </w:rPr>
              <w:t>При</w:t>
            </w:r>
            <w:r w:rsidR="00663D6D" w:rsidRPr="002D2D81">
              <w:rPr>
                <w:rFonts w:ascii="Times New Roman" w:hAnsi="Times New Roman"/>
                <w:color w:val="0000FF"/>
                <w:sz w:val="18"/>
                <w:szCs w:val="18"/>
              </w:rPr>
              <w:t>ходи од активирања учинака - употребе робе за сопствене потребе</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300.000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332.105</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111</w:t>
            </w:r>
          </w:p>
        </w:tc>
      </w:tr>
      <w:tr w:rsidR="00663D6D" w:rsidRPr="00FB3988" w:rsidTr="00684303">
        <w:trPr>
          <w:trHeight w:val="499"/>
          <w:jc w:val="center"/>
        </w:trPr>
        <w:tc>
          <w:tcPr>
            <w:tcW w:w="629" w:type="dxa"/>
            <w:shd w:val="clear" w:color="000000" w:fill="FFFFFF"/>
            <w:noWrap/>
            <w:vAlign w:val="bottom"/>
          </w:tcPr>
          <w:p w:rsidR="00663D6D" w:rsidRPr="007C3C65" w:rsidRDefault="007C3C65" w:rsidP="00FB3988">
            <w:pPr>
              <w:spacing w:after="0" w:line="240" w:lineRule="auto"/>
              <w:jc w:val="center"/>
              <w:rPr>
                <w:rFonts w:ascii="Times New Roman" w:hAnsi="Times New Roman"/>
                <w:color w:val="0000FF"/>
                <w:sz w:val="18"/>
                <w:szCs w:val="18"/>
              </w:rPr>
            </w:pPr>
            <w:r>
              <w:rPr>
                <w:rFonts w:ascii="Times New Roman" w:hAnsi="Times New Roman"/>
                <w:color w:val="0000FF"/>
                <w:sz w:val="18"/>
                <w:szCs w:val="18"/>
              </w:rPr>
              <w:t>4</w:t>
            </w:r>
          </w:p>
        </w:tc>
        <w:tc>
          <w:tcPr>
            <w:tcW w:w="720" w:type="dxa"/>
            <w:shd w:val="clear" w:color="000000" w:fill="FFFFFF"/>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63</w:t>
            </w:r>
          </w:p>
        </w:tc>
        <w:tc>
          <w:tcPr>
            <w:tcW w:w="4627" w:type="dxa"/>
            <w:shd w:val="clear" w:color="000000" w:fill="FFFFFF"/>
            <w:vAlign w:val="center"/>
          </w:tcPr>
          <w:p w:rsidR="00663D6D" w:rsidRPr="002D2D81" w:rsidRDefault="006138EB" w:rsidP="00FB3988">
            <w:pPr>
              <w:spacing w:after="0" w:line="240" w:lineRule="auto"/>
              <w:rPr>
                <w:rFonts w:ascii="Times New Roman" w:hAnsi="Times New Roman"/>
                <w:color w:val="0000FF"/>
                <w:sz w:val="18"/>
                <w:szCs w:val="18"/>
              </w:rPr>
            </w:pPr>
            <w:r w:rsidRPr="007C3C65">
              <w:rPr>
                <w:rFonts w:ascii="Times New Roman" w:hAnsi="Times New Roman"/>
                <w:color w:val="0000FF"/>
                <w:sz w:val="18"/>
                <w:szCs w:val="18"/>
              </w:rPr>
              <w:t>Повећање</w:t>
            </w:r>
            <w:r w:rsidRPr="002D2D81">
              <w:rPr>
                <w:rFonts w:ascii="Times New Roman" w:hAnsi="Times New Roman"/>
                <w:color w:val="0000FF"/>
                <w:sz w:val="18"/>
                <w:szCs w:val="18"/>
              </w:rPr>
              <w:t xml:space="preserve"> вредности недовршених услуга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 3.962.176</w:t>
            </w:r>
          </w:p>
        </w:tc>
        <w:tc>
          <w:tcPr>
            <w:tcW w:w="992" w:type="dxa"/>
            <w:shd w:val="clear" w:color="000000" w:fill="FFFFFF"/>
          </w:tcPr>
          <w:p w:rsidR="00663D6D" w:rsidRPr="002D2D81" w:rsidRDefault="00663D6D" w:rsidP="002D2D81">
            <w:pPr>
              <w:jc w:val="center"/>
              <w:rPr>
                <w:rFonts w:ascii="Times New Roman" w:hAnsi="Times New Roman"/>
                <w:color w:val="0000FF"/>
                <w:sz w:val="18"/>
                <w:szCs w:val="18"/>
              </w:rPr>
            </w:pPr>
            <w:r w:rsidRPr="002D2D81">
              <w:rPr>
                <w:rFonts w:ascii="Times New Roman" w:hAnsi="Times New Roman"/>
                <w:color w:val="0000FF"/>
                <w:sz w:val="18"/>
                <w:szCs w:val="18"/>
              </w:rPr>
              <w:t>/</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63</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Смањење вредности недовршених услуга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 </w:t>
            </w:r>
          </w:p>
        </w:tc>
        <w:tc>
          <w:tcPr>
            <w:tcW w:w="992" w:type="dxa"/>
            <w:shd w:val="clear" w:color="000000" w:fill="FFFFFF"/>
          </w:tcPr>
          <w:p w:rsidR="00663D6D" w:rsidRPr="002D2D81" w:rsidRDefault="00663D6D" w:rsidP="002D2D81">
            <w:pPr>
              <w:jc w:val="center"/>
              <w:rPr>
                <w:rFonts w:ascii="Times New Roman" w:hAnsi="Times New Roman"/>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2D2D81" w:rsidRDefault="007C3C65" w:rsidP="00FB3988">
            <w:pPr>
              <w:spacing w:after="0" w:line="240" w:lineRule="auto"/>
              <w:jc w:val="center"/>
              <w:rPr>
                <w:rFonts w:ascii="Times New Roman" w:hAnsi="Times New Roman"/>
                <w:color w:val="0000FF"/>
                <w:sz w:val="18"/>
                <w:szCs w:val="18"/>
              </w:rPr>
            </w:pPr>
            <w:r>
              <w:rPr>
                <w:rFonts w:ascii="Times New Roman" w:hAnsi="Times New Roman"/>
                <w:color w:val="0000FF"/>
                <w:sz w:val="18"/>
                <w:szCs w:val="18"/>
              </w:rPr>
              <w:t>5</w:t>
            </w:r>
          </w:p>
        </w:tc>
        <w:tc>
          <w:tcPr>
            <w:tcW w:w="720" w:type="dxa"/>
            <w:shd w:val="clear" w:color="000000" w:fill="FFFFFF"/>
            <w:noWrap/>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64</w:t>
            </w:r>
          </w:p>
        </w:tc>
        <w:tc>
          <w:tcPr>
            <w:tcW w:w="4627" w:type="dxa"/>
            <w:shd w:val="clear" w:color="000000" w:fill="FFFFFF"/>
            <w:vAlign w:val="center"/>
          </w:tcPr>
          <w:p w:rsidR="00663D6D" w:rsidRPr="002D2D81" w:rsidRDefault="006138EB" w:rsidP="00FB3988">
            <w:pPr>
              <w:spacing w:after="0" w:line="240" w:lineRule="auto"/>
              <w:rPr>
                <w:rFonts w:ascii="Times New Roman" w:hAnsi="Times New Roman"/>
                <w:color w:val="0000FF"/>
                <w:sz w:val="18"/>
                <w:szCs w:val="18"/>
              </w:rPr>
            </w:pPr>
            <w:r w:rsidRPr="002D2D81">
              <w:rPr>
                <w:rFonts w:ascii="Times New Roman" w:hAnsi="Times New Roman"/>
                <w:color w:val="0000FF"/>
                <w:sz w:val="18"/>
                <w:szCs w:val="18"/>
              </w:rPr>
              <w:t xml:space="preserve"> Приходи од премија, субвенција, дотација, донација и с</w:t>
            </w:r>
            <w:r w:rsidR="00663D6D" w:rsidRPr="002D2D81">
              <w:rPr>
                <w:rFonts w:ascii="Times New Roman" w:hAnsi="Times New Roman"/>
                <w:color w:val="0000FF"/>
                <w:sz w:val="18"/>
                <w:szCs w:val="18"/>
              </w:rPr>
              <w:t>л.</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0</w:t>
            </w:r>
          </w:p>
        </w:tc>
        <w:tc>
          <w:tcPr>
            <w:tcW w:w="992" w:type="dxa"/>
            <w:shd w:val="clear" w:color="000000" w:fill="FFFFFF"/>
          </w:tcPr>
          <w:p w:rsidR="00663D6D" w:rsidRPr="002D2D81" w:rsidRDefault="00663D6D" w:rsidP="002D2D81">
            <w:pPr>
              <w:jc w:val="center"/>
              <w:rPr>
                <w:rFonts w:ascii="Times New Roman" w:hAnsi="Times New Roman"/>
                <w:color w:val="0000FF"/>
                <w:sz w:val="18"/>
                <w:szCs w:val="18"/>
              </w:rPr>
            </w:pPr>
            <w:r w:rsidRPr="002D2D81">
              <w:rPr>
                <w:rFonts w:ascii="Times New Roman" w:hAnsi="Times New Roman"/>
                <w:color w:val="0000FF"/>
                <w:sz w:val="18"/>
                <w:szCs w:val="18"/>
              </w:rPr>
              <w:t>/</w:t>
            </w:r>
          </w:p>
        </w:tc>
      </w:tr>
      <w:tr w:rsidR="00663D6D" w:rsidRPr="00FB3988" w:rsidTr="00684303">
        <w:trPr>
          <w:trHeight w:val="499"/>
          <w:jc w:val="center"/>
        </w:trPr>
        <w:tc>
          <w:tcPr>
            <w:tcW w:w="629" w:type="dxa"/>
            <w:shd w:val="clear" w:color="000000" w:fill="FFFFFF"/>
            <w:noWrap/>
            <w:vAlign w:val="bottom"/>
          </w:tcPr>
          <w:p w:rsidR="00663D6D" w:rsidRPr="002D2D81" w:rsidRDefault="007C3C65" w:rsidP="00FB3988">
            <w:pPr>
              <w:spacing w:after="0" w:line="240" w:lineRule="auto"/>
              <w:jc w:val="center"/>
              <w:rPr>
                <w:rFonts w:ascii="Times New Roman" w:hAnsi="Times New Roman"/>
                <w:color w:val="0000FF"/>
                <w:sz w:val="18"/>
                <w:szCs w:val="18"/>
              </w:rPr>
            </w:pPr>
            <w:r>
              <w:rPr>
                <w:rFonts w:ascii="Times New Roman" w:hAnsi="Times New Roman"/>
                <w:color w:val="0000FF"/>
                <w:sz w:val="18"/>
                <w:szCs w:val="18"/>
              </w:rPr>
              <w:t>6</w:t>
            </w:r>
          </w:p>
        </w:tc>
        <w:tc>
          <w:tcPr>
            <w:tcW w:w="720" w:type="dxa"/>
            <w:shd w:val="clear" w:color="000000" w:fill="FFFFFF"/>
            <w:noWrap/>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65</w:t>
            </w:r>
          </w:p>
        </w:tc>
        <w:tc>
          <w:tcPr>
            <w:tcW w:w="4627" w:type="dxa"/>
            <w:shd w:val="clear" w:color="000000" w:fill="FFFFFF"/>
            <w:vAlign w:val="center"/>
          </w:tcPr>
          <w:p w:rsidR="00663D6D" w:rsidRPr="002D2D81" w:rsidRDefault="006138EB" w:rsidP="00FB3988">
            <w:pPr>
              <w:spacing w:after="0" w:line="240" w:lineRule="auto"/>
              <w:rPr>
                <w:rFonts w:ascii="Times New Roman" w:hAnsi="Times New Roman"/>
                <w:color w:val="0000FF"/>
                <w:sz w:val="18"/>
                <w:szCs w:val="18"/>
              </w:rPr>
            </w:pPr>
            <w:r w:rsidRPr="002D2D81">
              <w:rPr>
                <w:rFonts w:ascii="Times New Roman" w:hAnsi="Times New Roman"/>
                <w:color w:val="0000FF"/>
                <w:sz w:val="18"/>
                <w:szCs w:val="18"/>
              </w:rPr>
              <w:t>Други пословни приходи</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380.000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721.176</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190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65900</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рефундације путних трошкова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300.000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457.764</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153</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65901</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рефундације за прекорачење мобилних телефона</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50.000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65902</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Приходи од рефундације плаћене школарине</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30.000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82.614</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275</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65909</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Остали пословни приходи</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180.798</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2D2D81" w:rsidRDefault="007C3C65" w:rsidP="00FB3988">
            <w:pPr>
              <w:spacing w:after="0" w:line="240" w:lineRule="auto"/>
              <w:jc w:val="center"/>
              <w:rPr>
                <w:rFonts w:ascii="Times New Roman" w:hAnsi="Times New Roman"/>
                <w:color w:val="0000FF"/>
                <w:sz w:val="18"/>
                <w:szCs w:val="18"/>
              </w:rPr>
            </w:pPr>
            <w:r>
              <w:rPr>
                <w:rFonts w:ascii="Times New Roman" w:hAnsi="Times New Roman"/>
                <w:color w:val="0000FF"/>
                <w:sz w:val="18"/>
                <w:szCs w:val="18"/>
              </w:rPr>
              <w:t>7</w:t>
            </w:r>
          </w:p>
        </w:tc>
        <w:tc>
          <w:tcPr>
            <w:tcW w:w="720" w:type="dxa"/>
            <w:shd w:val="clear" w:color="000000" w:fill="FFFFFF"/>
            <w:noWrap/>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66</w:t>
            </w:r>
          </w:p>
        </w:tc>
        <w:tc>
          <w:tcPr>
            <w:tcW w:w="4627" w:type="dxa"/>
            <w:shd w:val="clear" w:color="000000" w:fill="FFFFFF"/>
            <w:vAlign w:val="center"/>
          </w:tcPr>
          <w:p w:rsidR="00663D6D" w:rsidRPr="002D2D81" w:rsidRDefault="006138EB" w:rsidP="00FB3988">
            <w:pPr>
              <w:spacing w:after="0" w:line="240" w:lineRule="auto"/>
              <w:rPr>
                <w:rFonts w:ascii="Times New Roman" w:hAnsi="Times New Roman"/>
                <w:color w:val="0000FF"/>
                <w:sz w:val="18"/>
                <w:szCs w:val="18"/>
              </w:rPr>
            </w:pPr>
            <w:r w:rsidRPr="002D2D81">
              <w:rPr>
                <w:rFonts w:ascii="Times New Roman" w:hAnsi="Times New Roman"/>
                <w:color w:val="0000FF"/>
                <w:sz w:val="18"/>
                <w:szCs w:val="18"/>
              </w:rPr>
              <w:t>Финансијски приходи (позитивне курсне разлике)</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40.000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12.002</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30</w:t>
            </w:r>
          </w:p>
        </w:tc>
      </w:tr>
      <w:tr w:rsidR="00663D6D" w:rsidRPr="00FB3988" w:rsidTr="00684303">
        <w:trPr>
          <w:trHeight w:val="499"/>
          <w:jc w:val="center"/>
        </w:trPr>
        <w:tc>
          <w:tcPr>
            <w:tcW w:w="629" w:type="dxa"/>
            <w:shd w:val="clear" w:color="000000" w:fill="FFFFFF"/>
            <w:noWrap/>
            <w:vAlign w:val="bottom"/>
          </w:tcPr>
          <w:p w:rsidR="00663D6D" w:rsidRPr="002D2D81" w:rsidRDefault="007C3C65" w:rsidP="00FB3988">
            <w:pPr>
              <w:spacing w:after="0" w:line="240" w:lineRule="auto"/>
              <w:jc w:val="center"/>
              <w:rPr>
                <w:rFonts w:ascii="Times New Roman" w:hAnsi="Times New Roman"/>
                <w:color w:val="0000FF"/>
                <w:sz w:val="18"/>
                <w:szCs w:val="18"/>
              </w:rPr>
            </w:pPr>
            <w:r>
              <w:rPr>
                <w:rFonts w:ascii="Times New Roman" w:hAnsi="Times New Roman"/>
                <w:color w:val="0000FF"/>
                <w:sz w:val="18"/>
                <w:szCs w:val="18"/>
              </w:rPr>
              <w:t>8</w:t>
            </w:r>
          </w:p>
        </w:tc>
        <w:tc>
          <w:tcPr>
            <w:tcW w:w="720" w:type="dxa"/>
            <w:shd w:val="clear" w:color="000000" w:fill="FFFFFF"/>
            <w:noWrap/>
            <w:vAlign w:val="bottom"/>
          </w:tcPr>
          <w:p w:rsidR="00663D6D" w:rsidRPr="002D2D81" w:rsidRDefault="00663D6D" w:rsidP="00FB3988">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67</w:t>
            </w:r>
          </w:p>
        </w:tc>
        <w:tc>
          <w:tcPr>
            <w:tcW w:w="4627" w:type="dxa"/>
            <w:shd w:val="clear" w:color="000000" w:fill="FFFFFF"/>
            <w:vAlign w:val="center"/>
          </w:tcPr>
          <w:p w:rsidR="00663D6D" w:rsidRPr="002D2D81" w:rsidRDefault="006138EB" w:rsidP="00FB3988">
            <w:pPr>
              <w:spacing w:after="0" w:line="240" w:lineRule="auto"/>
              <w:rPr>
                <w:rFonts w:ascii="Times New Roman" w:hAnsi="Times New Roman"/>
                <w:color w:val="0000FF"/>
                <w:sz w:val="18"/>
                <w:szCs w:val="18"/>
              </w:rPr>
            </w:pPr>
            <w:r w:rsidRPr="002D2D81">
              <w:rPr>
                <w:rFonts w:ascii="Times New Roman" w:hAnsi="Times New Roman"/>
                <w:color w:val="0000FF"/>
                <w:sz w:val="18"/>
                <w:szCs w:val="18"/>
              </w:rPr>
              <w:t>Остали приходи</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30.000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14.776.683</w:t>
            </w:r>
          </w:p>
        </w:tc>
        <w:tc>
          <w:tcPr>
            <w:tcW w:w="992" w:type="dxa"/>
            <w:shd w:val="clear" w:color="000000" w:fill="FFFFFF"/>
            <w:vAlign w:val="bottom"/>
          </w:tcPr>
          <w:p w:rsidR="00663D6D" w:rsidRPr="002D2D81" w:rsidRDefault="002D2D81" w:rsidP="002D2D81">
            <w:pPr>
              <w:spacing w:after="0" w:line="240" w:lineRule="auto"/>
              <w:jc w:val="center"/>
              <w:rPr>
                <w:rFonts w:ascii="Times New Roman" w:hAnsi="Times New Roman"/>
                <w:color w:val="0000FF"/>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 </w:t>
            </w: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6700</w:t>
            </w:r>
          </w:p>
        </w:tc>
        <w:tc>
          <w:tcPr>
            <w:tcW w:w="4627" w:type="dxa"/>
            <w:shd w:val="clear" w:color="000000" w:fill="FFFFFF"/>
            <w:vAlign w:val="center"/>
          </w:tcPr>
          <w:p w:rsidR="00663D6D" w:rsidRPr="00FB3988" w:rsidRDefault="006138EB" w:rsidP="00FB3988">
            <w:pPr>
              <w:spacing w:after="0" w:line="240" w:lineRule="auto"/>
              <w:rPr>
                <w:rFonts w:ascii="Times New Roman" w:hAnsi="Times New Roman"/>
                <w:sz w:val="18"/>
                <w:szCs w:val="18"/>
              </w:rPr>
            </w:pPr>
            <w:r w:rsidRPr="00FB3988">
              <w:rPr>
                <w:rFonts w:ascii="Times New Roman" w:hAnsi="Times New Roman"/>
                <w:sz w:val="18"/>
                <w:szCs w:val="18"/>
              </w:rPr>
              <w:t>Добици од продаје нематеријалне имовине</w:t>
            </w:r>
          </w:p>
        </w:tc>
        <w:tc>
          <w:tcPr>
            <w:tcW w:w="1410" w:type="dxa"/>
            <w:shd w:val="clear" w:color="000000" w:fill="FFFFFF"/>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269.967</w:t>
            </w:r>
          </w:p>
        </w:tc>
        <w:tc>
          <w:tcPr>
            <w:tcW w:w="992" w:type="dxa"/>
            <w:shd w:val="clear" w:color="000000" w:fill="FFFFFF"/>
          </w:tcPr>
          <w:p w:rsidR="00663D6D" w:rsidRPr="002D2D81" w:rsidRDefault="00663D6D" w:rsidP="002D2D81">
            <w:pPr>
              <w:jc w:val="center"/>
              <w:rPr>
                <w:rFonts w:ascii="Times New Roman" w:hAnsi="Times New Roman"/>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67400</w:t>
            </w:r>
          </w:p>
        </w:tc>
        <w:tc>
          <w:tcPr>
            <w:tcW w:w="4627" w:type="dxa"/>
            <w:shd w:val="clear" w:color="000000" w:fill="FFFFFF"/>
            <w:noWrap/>
            <w:vAlign w:val="center"/>
          </w:tcPr>
          <w:p w:rsidR="00663D6D" w:rsidRPr="00FB3988" w:rsidRDefault="006138EB" w:rsidP="00FB3988">
            <w:pPr>
              <w:spacing w:after="0" w:line="240" w:lineRule="auto"/>
              <w:rPr>
                <w:rFonts w:ascii="Times New Roman" w:hAnsi="Times New Roman"/>
                <w:sz w:val="20"/>
                <w:szCs w:val="20"/>
              </w:rPr>
            </w:pPr>
            <w:r w:rsidRPr="00FB3988">
              <w:rPr>
                <w:rFonts w:ascii="Times New Roman" w:hAnsi="Times New Roman"/>
                <w:sz w:val="20"/>
                <w:szCs w:val="20"/>
              </w:rPr>
              <w:t xml:space="preserve">Вишкови  </w:t>
            </w:r>
            <w:r w:rsidR="00746A39">
              <w:rPr>
                <w:rFonts w:ascii="Times New Roman" w:hAnsi="Times New Roman"/>
                <w:sz w:val="20"/>
                <w:szCs w:val="20"/>
              </w:rPr>
              <w:t>основних средстава,матер</w:t>
            </w:r>
            <w:r w:rsidR="00746A39">
              <w:rPr>
                <w:rFonts w:ascii="Times New Roman" w:hAnsi="Times New Roman"/>
                <w:sz w:val="20"/>
                <w:szCs w:val="20"/>
                <w:lang w:val="sr-Cyrl-RS"/>
              </w:rPr>
              <w:t>и</w:t>
            </w:r>
            <w:r w:rsidR="00663D6D" w:rsidRPr="00FB3988">
              <w:rPr>
                <w:rFonts w:ascii="Times New Roman" w:hAnsi="Times New Roman"/>
                <w:sz w:val="20"/>
                <w:szCs w:val="20"/>
              </w:rPr>
              <w:t>јала,........</w:t>
            </w:r>
          </w:p>
        </w:tc>
        <w:tc>
          <w:tcPr>
            <w:tcW w:w="1410" w:type="dxa"/>
            <w:shd w:val="clear" w:color="000000" w:fill="FFFFFF"/>
            <w:noWrap/>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9.289</w:t>
            </w:r>
          </w:p>
        </w:tc>
        <w:tc>
          <w:tcPr>
            <w:tcW w:w="992" w:type="dxa"/>
            <w:shd w:val="clear" w:color="000000" w:fill="FFFFFF"/>
          </w:tcPr>
          <w:p w:rsidR="00663D6D" w:rsidRPr="002D2D81" w:rsidRDefault="00663D6D" w:rsidP="002D2D81">
            <w:pPr>
              <w:jc w:val="center"/>
              <w:rPr>
                <w:rFonts w:ascii="Times New Roman" w:hAnsi="Times New Roman"/>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67700</w:t>
            </w:r>
          </w:p>
        </w:tc>
        <w:tc>
          <w:tcPr>
            <w:tcW w:w="4627" w:type="dxa"/>
            <w:shd w:val="clear" w:color="000000" w:fill="FFFFFF"/>
            <w:noWrap/>
            <w:vAlign w:val="center"/>
          </w:tcPr>
          <w:p w:rsidR="00663D6D" w:rsidRPr="00FB3988" w:rsidRDefault="006138EB" w:rsidP="00FB3988">
            <w:pPr>
              <w:spacing w:after="0" w:line="240" w:lineRule="auto"/>
              <w:rPr>
                <w:rFonts w:ascii="Times New Roman" w:hAnsi="Times New Roman"/>
                <w:sz w:val="20"/>
                <w:szCs w:val="20"/>
              </w:rPr>
            </w:pPr>
            <w:r w:rsidRPr="00FB3988">
              <w:rPr>
                <w:rFonts w:ascii="Times New Roman" w:hAnsi="Times New Roman"/>
                <w:sz w:val="20"/>
                <w:szCs w:val="20"/>
              </w:rPr>
              <w:t>Приходи од смањења обавеза</w:t>
            </w:r>
          </w:p>
        </w:tc>
        <w:tc>
          <w:tcPr>
            <w:tcW w:w="1410" w:type="dxa"/>
            <w:shd w:val="clear" w:color="000000" w:fill="FFFFFF"/>
            <w:noWrap/>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30.000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sz w:val="18"/>
                <w:szCs w:val="18"/>
              </w:rPr>
            </w:pPr>
            <w:r w:rsidRPr="002D2D81">
              <w:rPr>
                <w:rFonts w:ascii="Times New Roman" w:hAnsi="Times New Roman"/>
                <w:sz w:val="18"/>
                <w:szCs w:val="18"/>
              </w:rPr>
              <w:t>0</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67800</w:t>
            </w:r>
          </w:p>
        </w:tc>
        <w:tc>
          <w:tcPr>
            <w:tcW w:w="4627" w:type="dxa"/>
            <w:shd w:val="clear" w:color="000000" w:fill="FFFFFF"/>
            <w:noWrap/>
            <w:vAlign w:val="center"/>
          </w:tcPr>
          <w:p w:rsidR="00663D6D" w:rsidRPr="00FB3988" w:rsidRDefault="006138EB" w:rsidP="002D2D81">
            <w:pPr>
              <w:spacing w:after="0" w:line="240" w:lineRule="auto"/>
              <w:rPr>
                <w:rFonts w:ascii="Times New Roman" w:hAnsi="Times New Roman"/>
                <w:sz w:val="20"/>
                <w:szCs w:val="20"/>
              </w:rPr>
            </w:pPr>
            <w:r w:rsidRPr="00FB3988">
              <w:rPr>
                <w:rFonts w:ascii="Times New Roman" w:hAnsi="Times New Roman"/>
                <w:sz w:val="20"/>
                <w:szCs w:val="20"/>
              </w:rPr>
              <w:t>Приходи од укидања дугоро</w:t>
            </w:r>
            <w:r w:rsidR="002D2D81">
              <w:rPr>
                <w:rFonts w:ascii="Times New Roman" w:hAnsi="Times New Roman"/>
                <w:sz w:val="20"/>
                <w:szCs w:val="20"/>
                <w:lang w:val="sr-Cyrl-RS"/>
              </w:rPr>
              <w:t>ч</w:t>
            </w:r>
            <w:r w:rsidR="00663D6D" w:rsidRPr="00FB3988">
              <w:rPr>
                <w:rFonts w:ascii="Times New Roman" w:hAnsi="Times New Roman"/>
                <w:sz w:val="20"/>
                <w:szCs w:val="20"/>
              </w:rPr>
              <w:t>них резервисања</w:t>
            </w:r>
          </w:p>
        </w:tc>
        <w:tc>
          <w:tcPr>
            <w:tcW w:w="1410" w:type="dxa"/>
            <w:shd w:val="clear" w:color="000000" w:fill="FFFFFF"/>
            <w:noWrap/>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14.490.908</w:t>
            </w:r>
          </w:p>
        </w:tc>
        <w:tc>
          <w:tcPr>
            <w:tcW w:w="992" w:type="dxa"/>
            <w:shd w:val="clear" w:color="000000" w:fill="FFFFFF"/>
          </w:tcPr>
          <w:p w:rsidR="00663D6D" w:rsidRPr="002D2D81" w:rsidRDefault="00663D6D" w:rsidP="002D2D81">
            <w:pPr>
              <w:jc w:val="center"/>
              <w:rPr>
                <w:rFonts w:ascii="Times New Roman" w:hAnsi="Times New Roman"/>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18"/>
                <w:szCs w:val="18"/>
              </w:rPr>
            </w:pPr>
            <w:r w:rsidRPr="00FB3988">
              <w:rPr>
                <w:rFonts w:ascii="Times New Roman" w:hAnsi="Times New Roman"/>
                <w:sz w:val="18"/>
                <w:szCs w:val="18"/>
              </w:rPr>
              <w:t> </w:t>
            </w:r>
          </w:p>
        </w:tc>
        <w:tc>
          <w:tcPr>
            <w:tcW w:w="720" w:type="dxa"/>
            <w:shd w:val="clear" w:color="000000" w:fill="FFFFFF"/>
            <w:noWrap/>
            <w:vAlign w:val="bottom"/>
          </w:tcPr>
          <w:p w:rsidR="00663D6D" w:rsidRPr="00FB3988" w:rsidRDefault="00663D6D" w:rsidP="00FB3988">
            <w:pPr>
              <w:spacing w:after="0" w:line="240" w:lineRule="auto"/>
              <w:jc w:val="center"/>
              <w:rPr>
                <w:rFonts w:ascii="Times New Roman" w:hAnsi="Times New Roman"/>
                <w:sz w:val="20"/>
                <w:szCs w:val="20"/>
              </w:rPr>
            </w:pPr>
            <w:r w:rsidRPr="00FB3988">
              <w:rPr>
                <w:rFonts w:ascii="Times New Roman" w:hAnsi="Times New Roman"/>
                <w:sz w:val="20"/>
                <w:szCs w:val="20"/>
              </w:rPr>
              <w:t>67900</w:t>
            </w:r>
          </w:p>
        </w:tc>
        <w:tc>
          <w:tcPr>
            <w:tcW w:w="4627" w:type="dxa"/>
            <w:shd w:val="clear" w:color="000000" w:fill="FFFFFF"/>
            <w:noWrap/>
            <w:vAlign w:val="center"/>
          </w:tcPr>
          <w:p w:rsidR="00663D6D" w:rsidRPr="00FB3988" w:rsidRDefault="006138EB" w:rsidP="00FB3988">
            <w:pPr>
              <w:spacing w:after="0" w:line="240" w:lineRule="auto"/>
              <w:rPr>
                <w:rFonts w:ascii="Times New Roman" w:hAnsi="Times New Roman"/>
                <w:sz w:val="20"/>
                <w:szCs w:val="20"/>
              </w:rPr>
            </w:pPr>
            <w:r w:rsidRPr="00FB3988">
              <w:rPr>
                <w:rFonts w:ascii="Times New Roman" w:hAnsi="Times New Roman"/>
                <w:sz w:val="20"/>
                <w:szCs w:val="20"/>
              </w:rPr>
              <w:t>Остали непоменути приходи</w:t>
            </w:r>
          </w:p>
        </w:tc>
        <w:tc>
          <w:tcPr>
            <w:tcW w:w="1410" w:type="dxa"/>
            <w:shd w:val="clear" w:color="000000" w:fill="FFFFFF"/>
            <w:noWrap/>
            <w:vAlign w:val="bottom"/>
          </w:tcPr>
          <w:p w:rsidR="00663D6D" w:rsidRPr="002D2D81" w:rsidRDefault="00663D6D" w:rsidP="00FB3988">
            <w:pPr>
              <w:spacing w:after="0" w:line="240" w:lineRule="auto"/>
              <w:jc w:val="right"/>
              <w:rPr>
                <w:rFonts w:ascii="Times New Roman" w:hAnsi="Times New Roman"/>
                <w:sz w:val="18"/>
                <w:szCs w:val="18"/>
              </w:rPr>
            </w:pPr>
            <w:r w:rsidRPr="002D2D81">
              <w:rPr>
                <w:rFonts w:ascii="Times New Roman" w:hAnsi="Times New Roman"/>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sz w:val="18"/>
                <w:szCs w:val="18"/>
              </w:rPr>
            </w:pPr>
            <w:r w:rsidRPr="002D2D81">
              <w:rPr>
                <w:rFonts w:ascii="Times New Roman" w:hAnsi="Times New Roman"/>
                <w:sz w:val="18"/>
                <w:szCs w:val="18"/>
              </w:rPr>
              <w:t>6.520</w:t>
            </w:r>
          </w:p>
        </w:tc>
        <w:tc>
          <w:tcPr>
            <w:tcW w:w="992" w:type="dxa"/>
            <w:shd w:val="clear" w:color="000000" w:fill="FFFFFF"/>
          </w:tcPr>
          <w:p w:rsidR="00663D6D" w:rsidRPr="002D2D81" w:rsidRDefault="00663D6D" w:rsidP="002D2D81">
            <w:pPr>
              <w:jc w:val="center"/>
              <w:rPr>
                <w:rFonts w:ascii="Times New Roman" w:hAnsi="Times New Roman"/>
                <w:sz w:val="18"/>
                <w:szCs w:val="18"/>
              </w:rPr>
            </w:pPr>
            <w:r w:rsidRPr="002D2D81">
              <w:rPr>
                <w:rFonts w:ascii="Times New Roman" w:hAnsi="Times New Roman"/>
                <w:sz w:val="18"/>
                <w:szCs w:val="18"/>
              </w:rPr>
              <w:t>/</w:t>
            </w:r>
          </w:p>
        </w:tc>
      </w:tr>
      <w:tr w:rsidR="00663D6D" w:rsidRPr="00FB3988" w:rsidTr="00684303">
        <w:trPr>
          <w:trHeight w:val="499"/>
          <w:jc w:val="center"/>
        </w:trPr>
        <w:tc>
          <w:tcPr>
            <w:tcW w:w="629" w:type="dxa"/>
            <w:shd w:val="clear" w:color="000000" w:fill="FFFFFF"/>
            <w:noWrap/>
            <w:vAlign w:val="bottom"/>
          </w:tcPr>
          <w:p w:rsidR="00663D6D" w:rsidRPr="007C3C65" w:rsidRDefault="007C3C65" w:rsidP="00FB3988">
            <w:pPr>
              <w:spacing w:after="0" w:line="240" w:lineRule="auto"/>
              <w:jc w:val="center"/>
              <w:rPr>
                <w:rFonts w:ascii="Times New Roman" w:hAnsi="Times New Roman"/>
                <w:color w:val="0000FF"/>
                <w:sz w:val="18"/>
                <w:szCs w:val="18"/>
              </w:rPr>
            </w:pPr>
            <w:r w:rsidRPr="007C3C65">
              <w:rPr>
                <w:rFonts w:ascii="Times New Roman" w:hAnsi="Times New Roman"/>
                <w:color w:val="0000FF"/>
                <w:sz w:val="18"/>
                <w:szCs w:val="18"/>
              </w:rPr>
              <w:t>9</w:t>
            </w:r>
          </w:p>
        </w:tc>
        <w:tc>
          <w:tcPr>
            <w:tcW w:w="720" w:type="dxa"/>
            <w:shd w:val="clear" w:color="000000" w:fill="FFFFFF"/>
            <w:noWrap/>
            <w:vAlign w:val="bottom"/>
          </w:tcPr>
          <w:p w:rsidR="00663D6D" w:rsidRPr="007C3C65" w:rsidRDefault="00663D6D" w:rsidP="00FB3988">
            <w:pPr>
              <w:spacing w:after="0" w:line="240" w:lineRule="auto"/>
              <w:jc w:val="center"/>
              <w:rPr>
                <w:rFonts w:ascii="Times New Roman" w:hAnsi="Times New Roman"/>
                <w:color w:val="0000FF"/>
                <w:sz w:val="20"/>
                <w:szCs w:val="20"/>
              </w:rPr>
            </w:pPr>
            <w:r w:rsidRPr="007C3C65">
              <w:rPr>
                <w:rFonts w:ascii="Times New Roman" w:hAnsi="Times New Roman"/>
                <w:color w:val="0000FF"/>
                <w:sz w:val="20"/>
                <w:szCs w:val="20"/>
              </w:rPr>
              <w:t>68</w:t>
            </w:r>
          </w:p>
        </w:tc>
        <w:tc>
          <w:tcPr>
            <w:tcW w:w="4627" w:type="dxa"/>
            <w:shd w:val="clear" w:color="000000" w:fill="FFFFFF"/>
            <w:noWrap/>
            <w:vAlign w:val="center"/>
          </w:tcPr>
          <w:p w:rsidR="00663D6D" w:rsidRPr="002D2D81" w:rsidRDefault="006138EB" w:rsidP="00FB3988">
            <w:pPr>
              <w:spacing w:after="0" w:line="240" w:lineRule="auto"/>
              <w:rPr>
                <w:rFonts w:ascii="Times New Roman" w:hAnsi="Times New Roman"/>
                <w:color w:val="0000FF"/>
                <w:sz w:val="20"/>
                <w:szCs w:val="20"/>
              </w:rPr>
            </w:pPr>
            <w:r w:rsidRPr="002D2D81">
              <w:rPr>
                <w:rFonts w:ascii="Times New Roman" w:hAnsi="Times New Roman"/>
                <w:color w:val="0000FF"/>
                <w:sz w:val="20"/>
                <w:szCs w:val="20"/>
              </w:rPr>
              <w:t xml:space="preserve">Приходи </w:t>
            </w:r>
            <w:r>
              <w:rPr>
                <w:rFonts w:ascii="Times New Roman" w:hAnsi="Times New Roman"/>
                <w:color w:val="0000FF"/>
                <w:sz w:val="20"/>
                <w:szCs w:val="20"/>
              </w:rPr>
              <w:t xml:space="preserve">од ускл.вред.некретнина,постр. </w:t>
            </w:r>
            <w:r>
              <w:rPr>
                <w:rFonts w:ascii="Times New Roman" w:hAnsi="Times New Roman"/>
                <w:color w:val="0000FF"/>
                <w:sz w:val="20"/>
                <w:szCs w:val="20"/>
                <w:lang w:val="sr-Cyrl-RS"/>
              </w:rPr>
              <w:t>и</w:t>
            </w:r>
            <w:r w:rsidR="00663D6D" w:rsidRPr="002D2D81">
              <w:rPr>
                <w:rFonts w:ascii="Times New Roman" w:hAnsi="Times New Roman"/>
                <w:color w:val="0000FF"/>
                <w:sz w:val="20"/>
                <w:szCs w:val="20"/>
              </w:rPr>
              <w:t xml:space="preserve"> опреме </w:t>
            </w:r>
          </w:p>
        </w:tc>
        <w:tc>
          <w:tcPr>
            <w:tcW w:w="1410" w:type="dxa"/>
            <w:shd w:val="clear" w:color="000000" w:fill="FFFFFF"/>
            <w:noWrap/>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997.000</w:t>
            </w:r>
          </w:p>
        </w:tc>
        <w:tc>
          <w:tcPr>
            <w:tcW w:w="992" w:type="dxa"/>
            <w:shd w:val="clear" w:color="000000" w:fill="FFFFFF"/>
          </w:tcPr>
          <w:p w:rsidR="00663D6D" w:rsidRPr="002D2D81" w:rsidRDefault="00663D6D" w:rsidP="002D2D81">
            <w:pPr>
              <w:jc w:val="center"/>
              <w:rPr>
                <w:rFonts w:ascii="Times New Roman" w:hAnsi="Times New Roman"/>
                <w:color w:val="0000FF"/>
                <w:sz w:val="18"/>
                <w:szCs w:val="18"/>
              </w:rPr>
            </w:pPr>
            <w:r w:rsidRPr="002D2D81">
              <w:rPr>
                <w:rFonts w:ascii="Times New Roman" w:hAnsi="Times New Roman"/>
                <w:color w:val="0000FF"/>
                <w:sz w:val="18"/>
                <w:szCs w:val="18"/>
              </w:rPr>
              <w:t>/</w:t>
            </w:r>
          </w:p>
        </w:tc>
      </w:tr>
      <w:tr w:rsidR="00663D6D" w:rsidRPr="00FB3988" w:rsidTr="00684303">
        <w:trPr>
          <w:trHeight w:val="499"/>
          <w:jc w:val="center"/>
        </w:trPr>
        <w:tc>
          <w:tcPr>
            <w:tcW w:w="629" w:type="dxa"/>
            <w:shd w:val="clear" w:color="000000" w:fill="FFFFFF"/>
            <w:noWrap/>
            <w:vAlign w:val="bottom"/>
          </w:tcPr>
          <w:p w:rsidR="00663D6D" w:rsidRPr="007C3C65" w:rsidRDefault="007C3C65" w:rsidP="00FB3988">
            <w:pPr>
              <w:spacing w:after="0" w:line="240" w:lineRule="auto"/>
              <w:jc w:val="center"/>
              <w:rPr>
                <w:rFonts w:ascii="Times New Roman" w:hAnsi="Times New Roman"/>
                <w:color w:val="0000FF"/>
                <w:sz w:val="18"/>
                <w:szCs w:val="18"/>
              </w:rPr>
            </w:pPr>
            <w:r w:rsidRPr="007C3C65">
              <w:rPr>
                <w:rFonts w:ascii="Times New Roman" w:hAnsi="Times New Roman"/>
                <w:color w:val="0000FF"/>
                <w:sz w:val="18"/>
                <w:szCs w:val="18"/>
              </w:rPr>
              <w:t>10</w:t>
            </w:r>
          </w:p>
        </w:tc>
        <w:tc>
          <w:tcPr>
            <w:tcW w:w="720" w:type="dxa"/>
            <w:shd w:val="clear" w:color="000000" w:fill="FFFFFF"/>
            <w:noWrap/>
            <w:vAlign w:val="bottom"/>
          </w:tcPr>
          <w:p w:rsidR="00663D6D" w:rsidRPr="007C3C65" w:rsidRDefault="00663D6D" w:rsidP="00FB3988">
            <w:pPr>
              <w:spacing w:after="0" w:line="240" w:lineRule="auto"/>
              <w:jc w:val="center"/>
              <w:rPr>
                <w:rFonts w:ascii="Times New Roman" w:hAnsi="Times New Roman"/>
                <w:color w:val="0000FF"/>
                <w:sz w:val="18"/>
                <w:szCs w:val="18"/>
              </w:rPr>
            </w:pPr>
            <w:r w:rsidRPr="007C3C65">
              <w:rPr>
                <w:rFonts w:ascii="Times New Roman" w:hAnsi="Times New Roman"/>
                <w:color w:val="0000FF"/>
                <w:sz w:val="18"/>
                <w:szCs w:val="18"/>
              </w:rPr>
              <w:t>69</w:t>
            </w:r>
          </w:p>
        </w:tc>
        <w:tc>
          <w:tcPr>
            <w:tcW w:w="4627" w:type="dxa"/>
            <w:shd w:val="clear" w:color="000000" w:fill="FFFFFF"/>
            <w:noWrap/>
            <w:vAlign w:val="center"/>
          </w:tcPr>
          <w:p w:rsidR="00663D6D" w:rsidRPr="002D2D81" w:rsidRDefault="006138EB" w:rsidP="00FB3988">
            <w:pPr>
              <w:spacing w:after="0" w:line="240" w:lineRule="auto"/>
              <w:rPr>
                <w:rFonts w:ascii="Times New Roman" w:hAnsi="Times New Roman"/>
                <w:color w:val="0000FF"/>
                <w:sz w:val="18"/>
                <w:szCs w:val="18"/>
                <w:lang w:val="sr-Cyrl-RS"/>
              </w:rPr>
            </w:pPr>
            <w:r>
              <w:rPr>
                <w:rFonts w:ascii="Times New Roman" w:hAnsi="Times New Roman"/>
                <w:color w:val="0000FF"/>
                <w:sz w:val="18"/>
                <w:szCs w:val="18"/>
              </w:rPr>
              <w:t xml:space="preserve">Прих. </w:t>
            </w:r>
            <w:r>
              <w:rPr>
                <w:rFonts w:ascii="Times New Roman" w:hAnsi="Times New Roman"/>
                <w:color w:val="0000FF"/>
                <w:sz w:val="18"/>
                <w:szCs w:val="18"/>
                <w:lang w:val="sr-Cyrl-RS"/>
              </w:rPr>
              <w:t>п</w:t>
            </w:r>
            <w:r>
              <w:rPr>
                <w:rFonts w:ascii="Times New Roman" w:hAnsi="Times New Roman"/>
                <w:color w:val="0000FF"/>
                <w:sz w:val="18"/>
                <w:szCs w:val="18"/>
              </w:rPr>
              <w:t xml:space="preserve">о основу испр. </w:t>
            </w:r>
            <w:r>
              <w:rPr>
                <w:rFonts w:ascii="Times New Roman" w:hAnsi="Times New Roman"/>
                <w:color w:val="0000FF"/>
                <w:sz w:val="18"/>
                <w:szCs w:val="18"/>
                <w:lang w:val="sr-Cyrl-RS"/>
              </w:rPr>
              <w:t>г</w:t>
            </w:r>
            <w:r w:rsidRPr="002D2D81">
              <w:rPr>
                <w:rFonts w:ascii="Times New Roman" w:hAnsi="Times New Roman"/>
                <w:color w:val="0000FF"/>
                <w:sz w:val="18"/>
                <w:szCs w:val="18"/>
              </w:rPr>
              <w:t xml:space="preserve">реш. </w:t>
            </w:r>
            <w:r>
              <w:rPr>
                <w:rFonts w:ascii="Times New Roman" w:hAnsi="Times New Roman"/>
                <w:color w:val="0000FF"/>
                <w:sz w:val="18"/>
                <w:szCs w:val="18"/>
                <w:lang w:val="sr-Cyrl-RS"/>
              </w:rPr>
              <w:t>и</w:t>
            </w:r>
            <w:r>
              <w:rPr>
                <w:rFonts w:ascii="Times New Roman" w:hAnsi="Times New Roman"/>
                <w:color w:val="0000FF"/>
                <w:sz w:val="18"/>
                <w:szCs w:val="18"/>
              </w:rPr>
              <w:t xml:space="preserve">з ран. </w:t>
            </w:r>
            <w:r>
              <w:rPr>
                <w:rFonts w:ascii="Times New Roman" w:hAnsi="Times New Roman"/>
                <w:color w:val="0000FF"/>
                <w:sz w:val="18"/>
                <w:szCs w:val="18"/>
                <w:lang w:val="sr-Cyrl-RS"/>
              </w:rPr>
              <w:t>г</w:t>
            </w:r>
            <w:r>
              <w:rPr>
                <w:rFonts w:ascii="Times New Roman" w:hAnsi="Times New Roman"/>
                <w:color w:val="0000FF"/>
                <w:sz w:val="18"/>
                <w:szCs w:val="18"/>
              </w:rPr>
              <w:t>од.које нису матер.зна</w:t>
            </w:r>
            <w:r w:rsidR="002D2D81">
              <w:rPr>
                <w:rFonts w:ascii="Times New Roman" w:hAnsi="Times New Roman"/>
                <w:color w:val="0000FF"/>
                <w:sz w:val="18"/>
                <w:szCs w:val="18"/>
                <w:lang w:val="sr-Cyrl-RS"/>
              </w:rPr>
              <w:t>чајне</w:t>
            </w:r>
          </w:p>
        </w:tc>
        <w:tc>
          <w:tcPr>
            <w:tcW w:w="1410" w:type="dxa"/>
            <w:shd w:val="clear" w:color="000000" w:fill="FFFFFF"/>
            <w:noWrap/>
            <w:vAlign w:val="bottom"/>
          </w:tcPr>
          <w:p w:rsidR="00663D6D" w:rsidRPr="002D2D81" w:rsidRDefault="00663D6D" w:rsidP="00FB3988">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1.000.000</w:t>
            </w:r>
          </w:p>
        </w:tc>
        <w:tc>
          <w:tcPr>
            <w:tcW w:w="1560" w:type="dxa"/>
            <w:shd w:val="clear" w:color="000000" w:fill="FFFFFF"/>
            <w:noWrap/>
            <w:vAlign w:val="bottom"/>
          </w:tcPr>
          <w:p w:rsidR="00663D6D" w:rsidRPr="002D2D81" w:rsidRDefault="00663D6D" w:rsidP="002D2D81">
            <w:pPr>
              <w:spacing w:after="0" w:line="240" w:lineRule="auto"/>
              <w:jc w:val="right"/>
              <w:rPr>
                <w:rFonts w:ascii="Times New Roman" w:hAnsi="Times New Roman"/>
                <w:color w:val="0000FF"/>
                <w:sz w:val="18"/>
                <w:szCs w:val="18"/>
              </w:rPr>
            </w:pPr>
            <w:r w:rsidRPr="002D2D81">
              <w:rPr>
                <w:rFonts w:ascii="Times New Roman" w:hAnsi="Times New Roman"/>
                <w:color w:val="0000FF"/>
                <w:sz w:val="18"/>
                <w:szCs w:val="18"/>
              </w:rPr>
              <w:t>1.372.310</w:t>
            </w:r>
          </w:p>
        </w:tc>
        <w:tc>
          <w:tcPr>
            <w:tcW w:w="992" w:type="dxa"/>
            <w:shd w:val="clear" w:color="000000" w:fill="FFFFFF"/>
            <w:vAlign w:val="bottom"/>
          </w:tcPr>
          <w:p w:rsidR="00663D6D" w:rsidRPr="002D2D81" w:rsidRDefault="00663D6D" w:rsidP="002D2D81">
            <w:pPr>
              <w:spacing w:after="0" w:line="240" w:lineRule="auto"/>
              <w:jc w:val="center"/>
              <w:rPr>
                <w:rFonts w:ascii="Times New Roman" w:hAnsi="Times New Roman"/>
                <w:color w:val="0000FF"/>
                <w:sz w:val="18"/>
                <w:szCs w:val="18"/>
              </w:rPr>
            </w:pPr>
            <w:r w:rsidRPr="002D2D81">
              <w:rPr>
                <w:rFonts w:ascii="Times New Roman" w:hAnsi="Times New Roman"/>
                <w:color w:val="0000FF"/>
                <w:sz w:val="18"/>
                <w:szCs w:val="18"/>
              </w:rPr>
              <w:t>137</w:t>
            </w:r>
          </w:p>
        </w:tc>
      </w:tr>
      <w:tr w:rsidR="002D2D81" w:rsidRPr="00FB3988" w:rsidTr="00684303">
        <w:trPr>
          <w:trHeight w:val="499"/>
          <w:jc w:val="center"/>
        </w:trPr>
        <w:tc>
          <w:tcPr>
            <w:tcW w:w="629" w:type="dxa"/>
            <w:shd w:val="clear" w:color="000000" w:fill="FFFFFF"/>
            <w:noWrap/>
            <w:vAlign w:val="bottom"/>
          </w:tcPr>
          <w:p w:rsidR="002D2D81" w:rsidRPr="002D2D81" w:rsidRDefault="007C3C65" w:rsidP="0074515B">
            <w:pPr>
              <w:spacing w:after="0" w:line="240" w:lineRule="auto"/>
              <w:jc w:val="center"/>
              <w:rPr>
                <w:rFonts w:ascii="Times New Roman" w:hAnsi="Times New Roman"/>
                <w:color w:val="0000FF"/>
                <w:sz w:val="18"/>
                <w:szCs w:val="18"/>
              </w:rPr>
            </w:pPr>
            <w:r>
              <w:rPr>
                <w:rFonts w:ascii="Times New Roman" w:hAnsi="Times New Roman"/>
                <w:color w:val="0000FF"/>
                <w:sz w:val="18"/>
                <w:szCs w:val="18"/>
              </w:rPr>
              <w:t>11</w:t>
            </w:r>
          </w:p>
        </w:tc>
        <w:tc>
          <w:tcPr>
            <w:tcW w:w="720" w:type="dxa"/>
            <w:shd w:val="clear" w:color="000000" w:fill="FFFFFF"/>
            <w:noWrap/>
            <w:vAlign w:val="bottom"/>
          </w:tcPr>
          <w:p w:rsidR="002D2D81" w:rsidRPr="002D2D81" w:rsidRDefault="002D2D81" w:rsidP="0074515B">
            <w:pPr>
              <w:spacing w:after="0" w:line="240" w:lineRule="auto"/>
              <w:jc w:val="center"/>
              <w:rPr>
                <w:rFonts w:ascii="Times New Roman" w:hAnsi="Times New Roman"/>
                <w:b/>
                <w:bCs/>
                <w:color w:val="0000FF"/>
                <w:sz w:val="18"/>
                <w:szCs w:val="18"/>
              </w:rPr>
            </w:pPr>
            <w:r w:rsidRPr="002D2D81">
              <w:rPr>
                <w:rFonts w:ascii="Times New Roman" w:hAnsi="Times New Roman"/>
                <w:b/>
                <w:bCs/>
                <w:color w:val="0000FF"/>
                <w:sz w:val="18"/>
                <w:szCs w:val="18"/>
              </w:rPr>
              <w:t>6</w:t>
            </w:r>
          </w:p>
        </w:tc>
        <w:tc>
          <w:tcPr>
            <w:tcW w:w="4627" w:type="dxa"/>
            <w:shd w:val="clear" w:color="000000" w:fill="FFFFFF"/>
            <w:noWrap/>
            <w:vAlign w:val="center"/>
          </w:tcPr>
          <w:p w:rsidR="002D2D81" w:rsidRPr="002D2D81" w:rsidRDefault="006138EB" w:rsidP="0074515B">
            <w:pPr>
              <w:spacing w:after="0" w:line="240" w:lineRule="auto"/>
              <w:rPr>
                <w:rFonts w:ascii="Times New Roman" w:hAnsi="Times New Roman"/>
                <w:b/>
                <w:bCs/>
                <w:color w:val="0000FF"/>
                <w:sz w:val="18"/>
                <w:szCs w:val="18"/>
              </w:rPr>
            </w:pPr>
            <w:r w:rsidRPr="002D2D81">
              <w:rPr>
                <w:rFonts w:ascii="Times New Roman" w:hAnsi="Times New Roman"/>
                <w:b/>
                <w:bCs/>
                <w:color w:val="0000FF"/>
                <w:sz w:val="18"/>
                <w:szCs w:val="18"/>
              </w:rPr>
              <w:t>Приходи - укупно</w:t>
            </w:r>
          </w:p>
        </w:tc>
        <w:tc>
          <w:tcPr>
            <w:tcW w:w="1410" w:type="dxa"/>
            <w:shd w:val="clear" w:color="000000" w:fill="FFFFFF"/>
            <w:noWrap/>
            <w:vAlign w:val="bottom"/>
          </w:tcPr>
          <w:p w:rsidR="002D2D81" w:rsidRPr="002D2D81" w:rsidRDefault="002D2D81" w:rsidP="00FB3988">
            <w:pPr>
              <w:spacing w:after="0" w:line="240" w:lineRule="auto"/>
              <w:jc w:val="right"/>
              <w:rPr>
                <w:rFonts w:ascii="Times New Roman" w:hAnsi="Times New Roman"/>
                <w:color w:val="0000FF"/>
                <w:sz w:val="18"/>
                <w:szCs w:val="18"/>
              </w:rPr>
            </w:pPr>
            <w:r w:rsidRPr="002D2D81">
              <w:rPr>
                <w:rFonts w:ascii="Times New Roman" w:hAnsi="Times New Roman"/>
                <w:b/>
                <w:bCs/>
                <w:color w:val="0000FF"/>
                <w:sz w:val="18"/>
                <w:szCs w:val="18"/>
              </w:rPr>
              <w:t>1.237.250.000</w:t>
            </w:r>
          </w:p>
        </w:tc>
        <w:tc>
          <w:tcPr>
            <w:tcW w:w="1560" w:type="dxa"/>
            <w:shd w:val="clear" w:color="000000" w:fill="FFFFFF"/>
            <w:noWrap/>
            <w:vAlign w:val="bottom"/>
          </w:tcPr>
          <w:p w:rsidR="002D2D81" w:rsidRPr="002D2D81" w:rsidRDefault="002D2D81" w:rsidP="002D2D81">
            <w:pPr>
              <w:spacing w:after="0" w:line="240" w:lineRule="auto"/>
              <w:jc w:val="right"/>
              <w:rPr>
                <w:rFonts w:ascii="Times New Roman" w:hAnsi="Times New Roman"/>
                <w:b/>
                <w:color w:val="0000FF"/>
                <w:sz w:val="18"/>
                <w:szCs w:val="18"/>
                <w:lang w:val="sr-Cyrl-RS"/>
              </w:rPr>
            </w:pPr>
            <w:r w:rsidRPr="002D2D81">
              <w:rPr>
                <w:rFonts w:ascii="Times New Roman" w:hAnsi="Times New Roman"/>
                <w:b/>
                <w:color w:val="0000FF"/>
                <w:sz w:val="18"/>
                <w:szCs w:val="18"/>
                <w:lang w:val="sr-Cyrl-RS"/>
              </w:rPr>
              <w:t>1.635.165.792</w:t>
            </w:r>
          </w:p>
        </w:tc>
        <w:tc>
          <w:tcPr>
            <w:tcW w:w="992" w:type="dxa"/>
            <w:shd w:val="clear" w:color="000000" w:fill="FFFFFF"/>
            <w:vAlign w:val="bottom"/>
          </w:tcPr>
          <w:p w:rsidR="002D2D81" w:rsidRPr="002D2D81" w:rsidRDefault="002D2D81" w:rsidP="002D2D81">
            <w:pPr>
              <w:spacing w:after="0" w:line="240" w:lineRule="auto"/>
              <w:jc w:val="center"/>
              <w:rPr>
                <w:rFonts w:ascii="Times New Roman" w:hAnsi="Times New Roman"/>
                <w:b/>
                <w:color w:val="0000FF"/>
                <w:sz w:val="18"/>
                <w:szCs w:val="18"/>
                <w:lang w:val="sr-Cyrl-RS"/>
              </w:rPr>
            </w:pPr>
            <w:r w:rsidRPr="002D2D81">
              <w:rPr>
                <w:rFonts w:ascii="Times New Roman" w:hAnsi="Times New Roman"/>
                <w:b/>
                <w:color w:val="0000FF"/>
                <w:sz w:val="18"/>
                <w:szCs w:val="18"/>
                <w:lang w:val="sr-Cyrl-RS"/>
              </w:rPr>
              <w:t>132</w:t>
            </w:r>
          </w:p>
        </w:tc>
      </w:tr>
    </w:tbl>
    <w:p w:rsidR="00663D6D" w:rsidRPr="00CE54E8" w:rsidRDefault="00663D6D" w:rsidP="009E5075">
      <w:pPr>
        <w:spacing w:after="0" w:line="240" w:lineRule="auto"/>
        <w:jc w:val="both"/>
        <w:rPr>
          <w:rFonts w:ascii="Times New Roman" w:hAnsi="Times New Roman"/>
          <w:noProof/>
          <w:highlight w:val="yellow"/>
        </w:rPr>
      </w:pPr>
    </w:p>
    <w:p w:rsidR="00663D6D" w:rsidRPr="002D2D81" w:rsidRDefault="00663D6D" w:rsidP="009E5075">
      <w:pPr>
        <w:spacing w:after="0" w:line="240" w:lineRule="auto"/>
        <w:jc w:val="both"/>
        <w:rPr>
          <w:rFonts w:ascii="Times New Roman" w:hAnsi="Times New Roman"/>
          <w:noProof/>
          <w:lang w:val="sr-Cyrl-CS"/>
        </w:rPr>
      </w:pPr>
      <w:r w:rsidRPr="002D2D81">
        <w:rPr>
          <w:rFonts w:ascii="Times New Roman" w:hAnsi="Times New Roman"/>
          <w:noProof/>
          <w:lang w:val="sr-Latn-CS"/>
        </w:rPr>
        <w:t xml:space="preserve">Захваљујући </w:t>
      </w:r>
      <w:r w:rsidRPr="002D2D81">
        <w:rPr>
          <w:rFonts w:ascii="Times New Roman" w:hAnsi="Times New Roman"/>
          <w:noProof/>
        </w:rPr>
        <w:t xml:space="preserve">примени нових тарифа у 2019 години и </w:t>
      </w:r>
      <w:r w:rsidRPr="002D2D81">
        <w:rPr>
          <w:rFonts w:ascii="Times New Roman" w:hAnsi="Times New Roman"/>
          <w:noProof/>
          <w:lang w:val="sr-Latn-CS"/>
        </w:rPr>
        <w:t>добро развијеним интерним капацитетима, документованости свих пословних процеса, изузетној едукованости и ангажованости запослених и модерној унутрашњој организацији рада</w:t>
      </w:r>
      <w:r w:rsidRPr="002D2D81">
        <w:rPr>
          <w:rFonts w:ascii="Times New Roman" w:hAnsi="Times New Roman"/>
          <w:noProof/>
          <w:lang w:val="sr-Cyrl-CS"/>
        </w:rPr>
        <w:t xml:space="preserve"> одржан је висок ниво реализације завршених предмета у </w:t>
      </w:r>
      <w:r w:rsidRPr="002D2D81">
        <w:rPr>
          <w:rFonts w:ascii="Times New Roman" w:hAnsi="Times New Roman"/>
          <w:noProof/>
          <w:lang w:val="sr-Cyrl-CS"/>
        </w:rPr>
        <w:lastRenderedPageBreak/>
        <w:t xml:space="preserve">законским роковима. Планирани приходи су премашени за </w:t>
      </w:r>
      <w:r w:rsidRPr="002D2D81">
        <w:rPr>
          <w:rFonts w:ascii="Times New Roman" w:hAnsi="Times New Roman"/>
          <w:noProof/>
        </w:rPr>
        <w:t>3</w:t>
      </w:r>
      <w:r w:rsidRPr="002D2D81">
        <w:rPr>
          <w:rFonts w:ascii="Times New Roman" w:hAnsi="Times New Roman"/>
          <w:noProof/>
          <w:lang w:val="sr-Cyrl-CS"/>
        </w:rPr>
        <w:t>2% и остварен је позитиван финансијски резултат у пословању Агенције за 201</w:t>
      </w:r>
      <w:r w:rsidRPr="002D2D81">
        <w:rPr>
          <w:rFonts w:ascii="Times New Roman" w:hAnsi="Times New Roman"/>
          <w:noProof/>
        </w:rPr>
        <w:t>9</w:t>
      </w:r>
      <w:r w:rsidRPr="002D2D81">
        <w:rPr>
          <w:rFonts w:ascii="Times New Roman" w:hAnsi="Times New Roman"/>
          <w:noProof/>
          <w:lang w:val="sr-Cyrl-CS"/>
        </w:rPr>
        <w:t>.годину.</w:t>
      </w:r>
    </w:p>
    <w:p w:rsidR="00663D6D" w:rsidRPr="00DC0905" w:rsidRDefault="00663D6D" w:rsidP="009E5075">
      <w:pPr>
        <w:spacing w:after="0" w:line="240" w:lineRule="auto"/>
        <w:jc w:val="both"/>
        <w:rPr>
          <w:rFonts w:ascii="Times New Roman" w:hAnsi="Times New Roman"/>
          <w:b/>
          <w:highlight w:val="yellow"/>
          <w:lang w:val="en-US"/>
        </w:rPr>
      </w:pPr>
    </w:p>
    <w:p w:rsidR="00663D6D" w:rsidRPr="00CE54E8" w:rsidRDefault="00663D6D" w:rsidP="009E5075">
      <w:pPr>
        <w:spacing w:after="0" w:line="240" w:lineRule="auto"/>
        <w:jc w:val="both"/>
        <w:rPr>
          <w:rFonts w:ascii="Times New Roman" w:hAnsi="Times New Roman"/>
          <w:b/>
          <w:spacing w:val="10"/>
          <w:lang w:val="en-US"/>
        </w:rPr>
      </w:pPr>
      <w:r w:rsidRPr="00CE54E8">
        <w:rPr>
          <w:rFonts w:ascii="Times New Roman" w:hAnsi="Times New Roman"/>
          <w:b/>
          <w:spacing w:val="10"/>
          <w:lang w:val="en-US"/>
        </w:rPr>
        <w:t>Приходи</w:t>
      </w:r>
    </w:p>
    <w:p w:rsidR="00663D6D" w:rsidRPr="00CE54E8" w:rsidRDefault="00663D6D" w:rsidP="009E5075">
      <w:pPr>
        <w:spacing w:after="0" w:line="240" w:lineRule="auto"/>
        <w:jc w:val="both"/>
        <w:rPr>
          <w:rFonts w:ascii="Times New Roman" w:hAnsi="Times New Roman"/>
          <w:lang w:val="en-US"/>
        </w:rPr>
      </w:pPr>
    </w:p>
    <w:p w:rsidR="00663D6D" w:rsidRPr="002D2D81" w:rsidRDefault="00663D6D" w:rsidP="009E5075">
      <w:pPr>
        <w:spacing w:after="0" w:line="240" w:lineRule="auto"/>
        <w:jc w:val="both"/>
        <w:rPr>
          <w:rFonts w:ascii="Times New Roman" w:hAnsi="Times New Roman"/>
        </w:rPr>
      </w:pPr>
      <w:r w:rsidRPr="002D2D81">
        <w:rPr>
          <w:rFonts w:ascii="Times New Roman" w:hAnsi="Times New Roman"/>
          <w:lang w:val="en-US"/>
        </w:rPr>
        <w:t xml:space="preserve">Од </w:t>
      </w:r>
      <w:r w:rsidRPr="002D2D81">
        <w:rPr>
          <w:rFonts w:ascii="Times New Roman" w:hAnsi="Times New Roman"/>
        </w:rPr>
        <w:t xml:space="preserve">планираних </w:t>
      </w:r>
      <w:r w:rsidRPr="002D2D81">
        <w:rPr>
          <w:rFonts w:ascii="Times New Roman" w:hAnsi="Times New Roman"/>
          <w:bCs/>
        </w:rPr>
        <w:t>1.237.250.000</w:t>
      </w:r>
      <w:r w:rsidRPr="002D2D81">
        <w:rPr>
          <w:rFonts w:ascii="Times New Roman" w:hAnsi="Times New Roman"/>
          <w:b/>
          <w:bCs/>
          <w:lang w:val="sr-Cyrl-CS"/>
        </w:rPr>
        <w:t xml:space="preserve"> </w:t>
      </w:r>
      <w:r w:rsidRPr="002D2D81">
        <w:rPr>
          <w:rFonts w:ascii="Times New Roman" w:hAnsi="Times New Roman"/>
          <w:lang w:val="en-US"/>
        </w:rPr>
        <w:t xml:space="preserve">динара </w:t>
      </w:r>
      <w:r w:rsidRPr="002D2D81">
        <w:rPr>
          <w:rFonts w:ascii="Times New Roman" w:hAnsi="Times New Roman"/>
        </w:rPr>
        <w:t>прихода</w:t>
      </w:r>
      <w:r w:rsidRPr="002D2D81">
        <w:rPr>
          <w:rFonts w:ascii="Times New Roman" w:hAnsi="Times New Roman"/>
          <w:lang w:val="sr-Cyrl-CS"/>
        </w:rPr>
        <w:t xml:space="preserve"> за 201</w:t>
      </w:r>
      <w:r w:rsidRPr="002D2D81">
        <w:rPr>
          <w:rFonts w:ascii="Times New Roman" w:hAnsi="Times New Roman"/>
        </w:rPr>
        <w:t>9.</w:t>
      </w:r>
      <w:r w:rsidRPr="002D2D81">
        <w:rPr>
          <w:rFonts w:ascii="Times New Roman" w:hAnsi="Times New Roman"/>
          <w:lang w:val="sr-Cyrl-CS"/>
        </w:rPr>
        <w:t>годину</w:t>
      </w:r>
      <w:r w:rsidRPr="002D2D81">
        <w:rPr>
          <w:rFonts w:ascii="Times New Roman" w:hAnsi="Times New Roman"/>
          <w:lang w:val="en-US"/>
        </w:rPr>
        <w:t xml:space="preserve">: </w:t>
      </w:r>
      <w:r w:rsidRPr="002D2D81">
        <w:rPr>
          <w:rFonts w:ascii="Times New Roman" w:hAnsi="Times New Roman"/>
          <w:bCs/>
        </w:rPr>
        <w:t>1.23</w:t>
      </w:r>
      <w:r w:rsidRPr="002D2D81">
        <w:rPr>
          <w:rFonts w:ascii="Times New Roman" w:hAnsi="Times New Roman"/>
          <w:bCs/>
          <w:lang w:val="sr-Cyrl-CS"/>
        </w:rPr>
        <w:t>5</w:t>
      </w:r>
      <w:r w:rsidRPr="002D2D81">
        <w:rPr>
          <w:rFonts w:ascii="Times New Roman" w:hAnsi="Times New Roman"/>
          <w:bCs/>
        </w:rPr>
        <w:t>.</w:t>
      </w:r>
      <w:r w:rsidRPr="002D2D81">
        <w:rPr>
          <w:rFonts w:ascii="Times New Roman" w:hAnsi="Times New Roman"/>
          <w:bCs/>
          <w:lang w:val="sr-Cyrl-CS"/>
        </w:rPr>
        <w:t>00</w:t>
      </w:r>
      <w:r w:rsidRPr="002D2D81">
        <w:rPr>
          <w:rFonts w:ascii="Times New Roman" w:hAnsi="Times New Roman"/>
          <w:bCs/>
        </w:rPr>
        <w:t>0.000</w:t>
      </w:r>
      <w:r w:rsidRPr="002D2D81">
        <w:rPr>
          <w:rFonts w:ascii="Times New Roman" w:hAnsi="Times New Roman"/>
          <w:b/>
          <w:bCs/>
          <w:lang w:val="sr-Cyrl-CS"/>
        </w:rPr>
        <w:t xml:space="preserve"> </w:t>
      </w:r>
      <w:r w:rsidRPr="002D2D81">
        <w:rPr>
          <w:rFonts w:ascii="Times New Roman" w:hAnsi="Times New Roman"/>
          <w:lang w:val="en-US"/>
        </w:rPr>
        <w:t>динара (9</w:t>
      </w:r>
      <w:r w:rsidRPr="002D2D81">
        <w:rPr>
          <w:rFonts w:ascii="Times New Roman" w:hAnsi="Times New Roman"/>
        </w:rPr>
        <w:t>9</w:t>
      </w:r>
      <w:r w:rsidRPr="002D2D81">
        <w:rPr>
          <w:rFonts w:ascii="Times New Roman" w:hAnsi="Times New Roman"/>
          <w:lang w:val="en-US"/>
        </w:rPr>
        <w:t>,</w:t>
      </w:r>
      <w:r w:rsidRPr="002D2D81">
        <w:rPr>
          <w:rFonts w:ascii="Times New Roman" w:hAnsi="Times New Roman"/>
          <w:lang w:val="sr-Cyrl-CS"/>
        </w:rPr>
        <w:t>82</w:t>
      </w:r>
      <w:r w:rsidRPr="002D2D81">
        <w:rPr>
          <w:rFonts w:ascii="Times New Roman" w:hAnsi="Times New Roman"/>
        </w:rPr>
        <w:t xml:space="preserve"> </w:t>
      </w:r>
      <w:r w:rsidRPr="002D2D81">
        <w:rPr>
          <w:rFonts w:ascii="Times New Roman" w:hAnsi="Times New Roman"/>
          <w:lang w:val="en-US"/>
        </w:rPr>
        <w:t>% укупних прихода) се односи</w:t>
      </w:r>
      <w:r w:rsidRPr="002D2D81">
        <w:rPr>
          <w:rFonts w:ascii="Times New Roman" w:hAnsi="Times New Roman"/>
        </w:rPr>
        <w:t>ло</w:t>
      </w:r>
      <w:r w:rsidRPr="002D2D81">
        <w:rPr>
          <w:rFonts w:ascii="Times New Roman" w:hAnsi="Times New Roman"/>
          <w:lang w:val="en-US"/>
        </w:rPr>
        <w:t xml:space="preserve"> на </w:t>
      </w:r>
      <w:r w:rsidRPr="002D2D81">
        <w:rPr>
          <w:rFonts w:ascii="Times New Roman" w:hAnsi="Times New Roman"/>
        </w:rPr>
        <w:t xml:space="preserve">планиране </w:t>
      </w:r>
      <w:r w:rsidRPr="002D2D81">
        <w:rPr>
          <w:rFonts w:ascii="Times New Roman" w:hAnsi="Times New Roman"/>
          <w:lang w:val="en-US"/>
        </w:rPr>
        <w:t xml:space="preserve">приходе од продаје услуга (конто 61); док се </w:t>
      </w:r>
      <w:r w:rsidRPr="002D2D81">
        <w:rPr>
          <w:rFonts w:ascii="Times New Roman" w:hAnsi="Times New Roman"/>
          <w:lang w:val="sr-Cyrl-CS"/>
        </w:rPr>
        <w:t>2</w:t>
      </w:r>
      <w:r w:rsidRPr="002D2D81">
        <w:rPr>
          <w:rFonts w:ascii="Times New Roman" w:hAnsi="Times New Roman"/>
        </w:rPr>
        <w:t>.250.000</w:t>
      </w:r>
      <w:r w:rsidRPr="002D2D81">
        <w:rPr>
          <w:rFonts w:ascii="Times New Roman" w:hAnsi="Times New Roman"/>
          <w:lang w:val="en-US"/>
        </w:rPr>
        <w:t xml:space="preserve"> динара (</w:t>
      </w:r>
      <w:r w:rsidRPr="002D2D81">
        <w:rPr>
          <w:rFonts w:ascii="Times New Roman" w:hAnsi="Times New Roman"/>
        </w:rPr>
        <w:t>0</w:t>
      </w:r>
      <w:r w:rsidRPr="002D2D81">
        <w:rPr>
          <w:rFonts w:ascii="Times New Roman" w:hAnsi="Times New Roman"/>
          <w:lang w:val="en-US"/>
        </w:rPr>
        <w:t>,</w:t>
      </w:r>
      <w:r w:rsidRPr="002D2D81">
        <w:rPr>
          <w:rFonts w:ascii="Times New Roman" w:hAnsi="Times New Roman"/>
          <w:lang w:val="sr-Cyrl-CS"/>
        </w:rPr>
        <w:t>18</w:t>
      </w:r>
      <w:r w:rsidRPr="002D2D81">
        <w:rPr>
          <w:rFonts w:ascii="Times New Roman" w:hAnsi="Times New Roman"/>
          <w:lang w:val="en-US"/>
        </w:rPr>
        <w:t>% укупних прихода) односи</w:t>
      </w:r>
      <w:r w:rsidRPr="002D2D81">
        <w:rPr>
          <w:rFonts w:ascii="Times New Roman" w:hAnsi="Times New Roman"/>
        </w:rPr>
        <w:t>ло</w:t>
      </w:r>
      <w:r w:rsidRPr="002D2D81">
        <w:rPr>
          <w:rFonts w:ascii="Times New Roman" w:hAnsi="Times New Roman"/>
          <w:lang w:val="en-US"/>
        </w:rPr>
        <w:t xml:space="preserve"> на све остале приходе</w:t>
      </w:r>
      <w:r w:rsidR="00BE0556">
        <w:rPr>
          <w:rFonts w:ascii="Times New Roman" w:hAnsi="Times New Roman"/>
          <w:lang w:val="sr-Cyrl-RS"/>
        </w:rPr>
        <w:t xml:space="preserve"> </w:t>
      </w:r>
      <w:r w:rsidRPr="002D2D81">
        <w:rPr>
          <w:rFonts w:ascii="Times New Roman" w:hAnsi="Times New Roman"/>
          <w:lang w:val="en-US"/>
        </w:rPr>
        <w:t>који обухватају</w:t>
      </w:r>
      <w:r w:rsidRPr="002D2D81">
        <w:rPr>
          <w:rFonts w:ascii="Times New Roman" w:hAnsi="Times New Roman"/>
        </w:rPr>
        <w:t>:</w:t>
      </w:r>
      <w:r w:rsidRPr="002D2D81">
        <w:rPr>
          <w:rFonts w:ascii="Times New Roman" w:hAnsi="Times New Roman"/>
          <w:lang w:val="en-US"/>
        </w:rPr>
        <w:t xml:space="preserve"> приходе од продаје издања Агенције, (конт</w:t>
      </w:r>
      <w:r w:rsidRPr="002D2D81">
        <w:rPr>
          <w:rFonts w:ascii="Times New Roman" w:hAnsi="Times New Roman"/>
        </w:rPr>
        <w:t>а</w:t>
      </w:r>
      <w:r w:rsidR="00BE0556">
        <w:rPr>
          <w:rFonts w:ascii="Times New Roman" w:hAnsi="Times New Roman"/>
          <w:lang w:val="sr-Cyrl-RS"/>
        </w:rPr>
        <w:t xml:space="preserve"> </w:t>
      </w:r>
      <w:r w:rsidRPr="002D2D81">
        <w:rPr>
          <w:rFonts w:ascii="Times New Roman" w:hAnsi="Times New Roman"/>
        </w:rPr>
        <w:t xml:space="preserve">групе </w:t>
      </w:r>
      <w:r w:rsidRPr="002D2D81">
        <w:rPr>
          <w:rFonts w:ascii="Times New Roman" w:hAnsi="Times New Roman"/>
          <w:lang w:val="en-US"/>
        </w:rPr>
        <w:t>60), приходи од активирања учинака робе (конт</w:t>
      </w:r>
      <w:r w:rsidRPr="002D2D81">
        <w:rPr>
          <w:rFonts w:ascii="Times New Roman" w:hAnsi="Times New Roman"/>
        </w:rPr>
        <w:t>а</w:t>
      </w:r>
      <w:r w:rsidR="002D2D81">
        <w:rPr>
          <w:rFonts w:ascii="Times New Roman" w:hAnsi="Times New Roman"/>
          <w:lang w:val="sr-Cyrl-RS"/>
        </w:rPr>
        <w:t xml:space="preserve"> </w:t>
      </w:r>
      <w:r w:rsidRPr="002D2D81">
        <w:rPr>
          <w:rFonts w:ascii="Times New Roman" w:hAnsi="Times New Roman"/>
        </w:rPr>
        <w:t xml:space="preserve">групе </w:t>
      </w:r>
      <w:r w:rsidRPr="002D2D81">
        <w:rPr>
          <w:rFonts w:ascii="Times New Roman" w:hAnsi="Times New Roman"/>
          <w:lang w:val="en-US"/>
        </w:rPr>
        <w:t xml:space="preserve">62), </w:t>
      </w:r>
      <w:r w:rsidRPr="002D2D81">
        <w:rPr>
          <w:rFonts w:ascii="Times New Roman" w:hAnsi="Times New Roman"/>
          <w:color w:val="000000"/>
        </w:rPr>
        <w:t>приходи од промен</w:t>
      </w:r>
      <w:r w:rsidRPr="002D2D81">
        <w:rPr>
          <w:rFonts w:ascii="Times New Roman" w:hAnsi="Times New Roman"/>
          <w:color w:val="000000"/>
          <w:lang w:val="sr-Cyrl-CS"/>
        </w:rPr>
        <w:t>е</w:t>
      </w:r>
      <w:r w:rsidRPr="002D2D81">
        <w:rPr>
          <w:rFonts w:ascii="Times New Roman" w:hAnsi="Times New Roman"/>
          <w:color w:val="000000"/>
        </w:rPr>
        <w:t xml:space="preserve"> вредности залиха </w:t>
      </w:r>
      <w:r w:rsidRPr="002D2D81">
        <w:rPr>
          <w:rFonts w:ascii="Times New Roman" w:hAnsi="Times New Roman"/>
          <w:color w:val="000000"/>
          <w:lang w:val="sr-Cyrl-CS"/>
        </w:rPr>
        <w:t xml:space="preserve">и </w:t>
      </w:r>
      <w:r w:rsidRPr="002D2D81">
        <w:rPr>
          <w:rFonts w:ascii="Times New Roman" w:hAnsi="Times New Roman"/>
          <w:color w:val="000000"/>
        </w:rPr>
        <w:t>учинака</w:t>
      </w:r>
      <w:r w:rsidRPr="002D2D81">
        <w:rPr>
          <w:rFonts w:ascii="Times New Roman" w:hAnsi="Times New Roman"/>
          <w:lang w:val="en-US"/>
        </w:rPr>
        <w:t xml:space="preserve"> (конт</w:t>
      </w:r>
      <w:r w:rsidRPr="002D2D81">
        <w:rPr>
          <w:rFonts w:ascii="Times New Roman" w:hAnsi="Times New Roman"/>
        </w:rPr>
        <w:t>а</w:t>
      </w:r>
      <w:r w:rsidR="00BE0556">
        <w:rPr>
          <w:rFonts w:ascii="Times New Roman" w:hAnsi="Times New Roman"/>
          <w:lang w:val="sr-Cyrl-RS"/>
        </w:rPr>
        <w:t xml:space="preserve"> </w:t>
      </w:r>
      <w:r w:rsidRPr="002D2D81">
        <w:rPr>
          <w:rFonts w:ascii="Times New Roman" w:hAnsi="Times New Roman"/>
        </w:rPr>
        <w:t xml:space="preserve">групе </w:t>
      </w:r>
      <w:r w:rsidRPr="002D2D81">
        <w:rPr>
          <w:rFonts w:ascii="Times New Roman" w:hAnsi="Times New Roman"/>
          <w:lang w:val="en-US"/>
        </w:rPr>
        <w:t>63)</w:t>
      </w:r>
      <w:r w:rsidRPr="002D2D81">
        <w:rPr>
          <w:rFonts w:ascii="Times New Roman" w:hAnsi="Times New Roman"/>
          <w:lang w:val="sr-Cyrl-CS"/>
        </w:rPr>
        <w:t>,</w:t>
      </w:r>
      <w:r w:rsidR="002D2D81">
        <w:rPr>
          <w:rFonts w:ascii="Times New Roman" w:hAnsi="Times New Roman"/>
          <w:lang w:val="sr-Cyrl-CS"/>
        </w:rPr>
        <w:t xml:space="preserve"> </w:t>
      </w:r>
      <w:r w:rsidRPr="002D2D81">
        <w:rPr>
          <w:rFonts w:ascii="Times New Roman" w:hAnsi="Times New Roman"/>
          <w:color w:val="000000"/>
          <w:lang w:val="sr-Cyrl-CS"/>
        </w:rPr>
        <w:t>п</w:t>
      </w:r>
      <w:r w:rsidRPr="002D2D81">
        <w:rPr>
          <w:rFonts w:ascii="Times New Roman" w:hAnsi="Times New Roman"/>
          <w:color w:val="000000"/>
        </w:rPr>
        <w:t xml:space="preserve">риходи </w:t>
      </w:r>
      <w:r w:rsidRPr="002D2D81">
        <w:rPr>
          <w:rFonts w:ascii="Times New Roman" w:hAnsi="Times New Roman"/>
          <w:lang w:val="en-US"/>
        </w:rPr>
        <w:t>(конт</w:t>
      </w:r>
      <w:r w:rsidRPr="002D2D81">
        <w:rPr>
          <w:rFonts w:ascii="Times New Roman" w:hAnsi="Times New Roman"/>
        </w:rPr>
        <w:t>а</w:t>
      </w:r>
      <w:r w:rsidR="002D2D81">
        <w:rPr>
          <w:rFonts w:ascii="Times New Roman" w:hAnsi="Times New Roman"/>
          <w:lang w:val="sr-Cyrl-RS"/>
        </w:rPr>
        <w:t xml:space="preserve"> </w:t>
      </w:r>
      <w:r w:rsidRPr="002D2D81">
        <w:rPr>
          <w:rFonts w:ascii="Times New Roman" w:hAnsi="Times New Roman"/>
        </w:rPr>
        <w:t xml:space="preserve">групе </w:t>
      </w:r>
      <w:r w:rsidRPr="002D2D81">
        <w:rPr>
          <w:rFonts w:ascii="Times New Roman" w:hAnsi="Times New Roman"/>
          <w:lang w:val="en-US"/>
        </w:rPr>
        <w:t>6</w:t>
      </w:r>
      <w:r w:rsidRPr="002D2D81">
        <w:rPr>
          <w:rFonts w:ascii="Times New Roman" w:hAnsi="Times New Roman"/>
          <w:lang w:val="sr-Cyrl-CS"/>
        </w:rPr>
        <w:t>4, 65, 66</w:t>
      </w:r>
      <w:r w:rsidRPr="002D2D81">
        <w:rPr>
          <w:rFonts w:ascii="Times New Roman" w:hAnsi="Times New Roman"/>
          <w:lang w:val="en-US"/>
        </w:rPr>
        <w:t>)</w:t>
      </w:r>
      <w:r w:rsidRPr="002D2D81">
        <w:rPr>
          <w:rFonts w:ascii="Times New Roman" w:hAnsi="Times New Roman"/>
          <w:color w:val="000000"/>
          <w:lang w:val="sr-Cyrl-CS"/>
        </w:rPr>
        <w:t>,</w:t>
      </w:r>
      <w:r w:rsidRPr="002D2D81">
        <w:rPr>
          <w:rFonts w:ascii="Times New Roman" w:hAnsi="Times New Roman"/>
          <w:lang w:val="en-US"/>
        </w:rPr>
        <w:t>остале приходе (конт</w:t>
      </w:r>
      <w:r w:rsidRPr="002D2D81">
        <w:rPr>
          <w:rFonts w:ascii="Times New Roman" w:hAnsi="Times New Roman"/>
        </w:rPr>
        <w:t>а</w:t>
      </w:r>
      <w:r w:rsidR="002D2D81">
        <w:rPr>
          <w:rFonts w:ascii="Times New Roman" w:hAnsi="Times New Roman"/>
          <w:lang w:val="sr-Cyrl-RS"/>
        </w:rPr>
        <w:t xml:space="preserve"> </w:t>
      </w:r>
      <w:r w:rsidRPr="002D2D81">
        <w:rPr>
          <w:rFonts w:ascii="Times New Roman" w:hAnsi="Times New Roman"/>
        </w:rPr>
        <w:t xml:space="preserve">групе </w:t>
      </w:r>
      <w:r w:rsidRPr="002D2D81">
        <w:rPr>
          <w:rFonts w:ascii="Times New Roman" w:hAnsi="Times New Roman"/>
          <w:lang w:val="en-US"/>
        </w:rPr>
        <w:t>67), и добитак-исправке из ранијег периода</w:t>
      </w:r>
      <w:r w:rsidR="00BE0556">
        <w:rPr>
          <w:rFonts w:ascii="Times New Roman" w:hAnsi="Times New Roman"/>
          <w:lang w:val="sr-Cyrl-RS"/>
        </w:rPr>
        <w:t xml:space="preserve"> </w:t>
      </w:r>
      <w:r w:rsidRPr="002D2D81">
        <w:rPr>
          <w:rFonts w:ascii="Times New Roman" w:hAnsi="Times New Roman"/>
          <w:lang w:val="en-US"/>
        </w:rPr>
        <w:t>(конт</w:t>
      </w:r>
      <w:r w:rsidRPr="002D2D81">
        <w:rPr>
          <w:rFonts w:ascii="Times New Roman" w:hAnsi="Times New Roman"/>
        </w:rPr>
        <w:t>а</w:t>
      </w:r>
      <w:r w:rsidR="002D2D81">
        <w:rPr>
          <w:rFonts w:ascii="Times New Roman" w:hAnsi="Times New Roman"/>
          <w:lang w:val="sr-Cyrl-RS"/>
        </w:rPr>
        <w:t xml:space="preserve"> </w:t>
      </w:r>
      <w:r w:rsidRPr="002D2D81">
        <w:rPr>
          <w:rFonts w:ascii="Times New Roman" w:hAnsi="Times New Roman"/>
        </w:rPr>
        <w:t>групе</w:t>
      </w:r>
      <w:r w:rsidRPr="002D2D81">
        <w:rPr>
          <w:rFonts w:ascii="Times New Roman" w:hAnsi="Times New Roman"/>
          <w:lang w:val="en-US"/>
        </w:rPr>
        <w:t xml:space="preserve"> 6</w:t>
      </w:r>
      <w:r w:rsidRPr="002D2D81">
        <w:rPr>
          <w:rFonts w:ascii="Times New Roman" w:hAnsi="Times New Roman"/>
        </w:rPr>
        <w:t>9</w:t>
      </w:r>
      <w:r w:rsidRPr="002D2D81">
        <w:rPr>
          <w:rFonts w:ascii="Times New Roman" w:hAnsi="Times New Roman"/>
          <w:lang w:val="en-US"/>
        </w:rPr>
        <w:t>)</w:t>
      </w:r>
    </w:p>
    <w:p w:rsidR="00663D6D" w:rsidRPr="00D04F04" w:rsidRDefault="00663D6D" w:rsidP="009E5075">
      <w:pPr>
        <w:spacing w:after="0" w:line="240" w:lineRule="auto"/>
        <w:jc w:val="both"/>
        <w:rPr>
          <w:rFonts w:ascii="Times New Roman" w:hAnsi="Times New Roman"/>
        </w:rPr>
      </w:pPr>
    </w:p>
    <w:p w:rsidR="00663D6D" w:rsidRPr="00CA2846" w:rsidRDefault="00663D6D" w:rsidP="007A33E0">
      <w:pPr>
        <w:jc w:val="both"/>
        <w:rPr>
          <w:rFonts w:ascii="Times New Roman" w:hAnsi="Times New Roman"/>
          <w:color w:val="000000"/>
        </w:rPr>
      </w:pPr>
      <w:r w:rsidRPr="00D04F04">
        <w:rPr>
          <w:rFonts w:ascii="Times New Roman" w:hAnsi="Times New Roman"/>
        </w:rPr>
        <w:t>С</w:t>
      </w:r>
      <w:r w:rsidRPr="00D04F04">
        <w:rPr>
          <w:rFonts w:ascii="Times New Roman" w:hAnsi="Times New Roman"/>
          <w:lang w:val="sr-Cyrl-CS"/>
        </w:rPr>
        <w:t>труктур</w:t>
      </w:r>
      <w:r w:rsidRPr="00D04F04">
        <w:rPr>
          <w:rFonts w:ascii="Times New Roman" w:hAnsi="Times New Roman"/>
        </w:rPr>
        <w:t>а</w:t>
      </w:r>
      <w:r w:rsidRPr="00D04F04">
        <w:rPr>
          <w:rFonts w:ascii="Times New Roman" w:hAnsi="Times New Roman"/>
          <w:lang w:val="en-US"/>
        </w:rPr>
        <w:t xml:space="preserve"> остварених прихода </w:t>
      </w:r>
      <w:r w:rsidRPr="00D04F04">
        <w:rPr>
          <w:rFonts w:ascii="Times New Roman" w:hAnsi="Times New Roman"/>
        </w:rPr>
        <w:t xml:space="preserve">кретала се нешто другачије па је у остварених </w:t>
      </w:r>
      <w:r w:rsidRPr="00D04F04">
        <w:rPr>
          <w:rFonts w:ascii="Times New Roman" w:hAnsi="Times New Roman"/>
          <w:bCs/>
        </w:rPr>
        <w:t>1.635.165.792</w:t>
      </w:r>
      <w:r w:rsidR="007A33E0">
        <w:rPr>
          <w:rFonts w:ascii="Times New Roman" w:hAnsi="Times New Roman"/>
          <w:bCs/>
          <w:lang w:val="sr-Cyrl-RS"/>
        </w:rPr>
        <w:t xml:space="preserve"> </w:t>
      </w:r>
      <w:r w:rsidRPr="00CA2846">
        <w:rPr>
          <w:rFonts w:ascii="Times New Roman" w:hAnsi="Times New Roman"/>
          <w:bCs/>
          <w:color w:val="000000"/>
        </w:rPr>
        <w:t>динара прихода, учешће</w:t>
      </w:r>
      <w:r w:rsidR="007A33E0">
        <w:rPr>
          <w:rFonts w:ascii="Times New Roman" w:hAnsi="Times New Roman"/>
          <w:bCs/>
          <w:color w:val="000000"/>
          <w:lang w:val="sr-Cyrl-RS"/>
        </w:rPr>
        <w:t xml:space="preserve"> </w:t>
      </w:r>
      <w:r w:rsidRPr="00CA2846">
        <w:rPr>
          <w:rFonts w:ascii="Times New Roman" w:hAnsi="Times New Roman"/>
          <w:lang w:val="en-US"/>
        </w:rPr>
        <w:t>приходе од продаје услуга (конто 61)</w:t>
      </w:r>
      <w:r w:rsidRPr="00CA2846">
        <w:rPr>
          <w:rFonts w:ascii="Times New Roman" w:hAnsi="Times New Roman"/>
        </w:rPr>
        <w:t xml:space="preserve"> износило </w:t>
      </w:r>
      <w:r w:rsidRPr="00CA2846">
        <w:rPr>
          <w:rFonts w:ascii="Times New Roman" w:hAnsi="Times New Roman"/>
          <w:lang w:eastAsia="en-GB"/>
        </w:rPr>
        <w:t>1.</w:t>
      </w:r>
      <w:r w:rsidRPr="00CA2846">
        <w:rPr>
          <w:rFonts w:ascii="Times New Roman" w:hAnsi="Times New Roman"/>
          <w:lang w:val="sr-Cyrl-CS" w:eastAsia="en-GB"/>
        </w:rPr>
        <w:t>611</w:t>
      </w:r>
      <w:r w:rsidRPr="00CA2846">
        <w:rPr>
          <w:rFonts w:ascii="Times New Roman" w:hAnsi="Times New Roman"/>
          <w:lang w:eastAsia="en-GB"/>
        </w:rPr>
        <w:t>.</w:t>
      </w:r>
      <w:r w:rsidRPr="00CA2846">
        <w:rPr>
          <w:rFonts w:ascii="Times New Roman" w:hAnsi="Times New Roman"/>
          <w:lang w:val="sr-Cyrl-CS" w:eastAsia="en-GB"/>
        </w:rPr>
        <w:t>103</w:t>
      </w:r>
      <w:r w:rsidRPr="00CA2846">
        <w:rPr>
          <w:rFonts w:ascii="Times New Roman" w:hAnsi="Times New Roman"/>
          <w:lang w:eastAsia="en-GB"/>
        </w:rPr>
        <w:t>.</w:t>
      </w:r>
      <w:r w:rsidRPr="00CA2846">
        <w:rPr>
          <w:rFonts w:ascii="Times New Roman" w:hAnsi="Times New Roman"/>
          <w:lang w:val="sr-Cyrl-CS" w:eastAsia="en-GB"/>
        </w:rPr>
        <w:t xml:space="preserve">093 </w:t>
      </w:r>
      <w:r w:rsidRPr="00CA2846">
        <w:rPr>
          <w:rFonts w:ascii="Times New Roman" w:hAnsi="Times New Roman"/>
          <w:color w:val="000000"/>
        </w:rPr>
        <w:t xml:space="preserve">динара или </w:t>
      </w:r>
      <w:r w:rsidRPr="00CA2846">
        <w:rPr>
          <w:rFonts w:ascii="Times New Roman" w:hAnsi="Times New Roman"/>
          <w:color w:val="000000"/>
          <w:lang w:val="sr-Cyrl-CS"/>
        </w:rPr>
        <w:t>98,53</w:t>
      </w:r>
      <w:r w:rsidRPr="00CA2846">
        <w:rPr>
          <w:rFonts w:ascii="Times New Roman" w:hAnsi="Times New Roman"/>
          <w:color w:val="000000"/>
        </w:rPr>
        <w:t xml:space="preserve"> % (планирано </w:t>
      </w:r>
      <w:r w:rsidRPr="00CA2846">
        <w:rPr>
          <w:rFonts w:ascii="Times New Roman" w:hAnsi="Times New Roman"/>
          <w:lang w:val="en-US"/>
        </w:rPr>
        <w:t>9</w:t>
      </w:r>
      <w:r w:rsidRPr="00CA2846">
        <w:rPr>
          <w:rFonts w:ascii="Times New Roman" w:hAnsi="Times New Roman"/>
        </w:rPr>
        <w:t>9</w:t>
      </w:r>
      <w:r w:rsidRPr="00CA2846">
        <w:rPr>
          <w:rFonts w:ascii="Times New Roman" w:hAnsi="Times New Roman"/>
          <w:lang w:val="en-US"/>
        </w:rPr>
        <w:t>,</w:t>
      </w:r>
      <w:r w:rsidRPr="00CA2846">
        <w:rPr>
          <w:rFonts w:ascii="Times New Roman" w:hAnsi="Times New Roman"/>
          <w:lang w:val="sr-Cyrl-CS"/>
        </w:rPr>
        <w:t>82</w:t>
      </w:r>
      <w:r w:rsidRPr="00CA2846">
        <w:rPr>
          <w:rFonts w:ascii="Times New Roman" w:hAnsi="Times New Roman"/>
        </w:rPr>
        <w:t xml:space="preserve"> </w:t>
      </w:r>
      <w:r w:rsidRPr="00CA2846">
        <w:rPr>
          <w:rFonts w:ascii="Times New Roman" w:hAnsi="Times New Roman"/>
          <w:color w:val="000000"/>
        </w:rPr>
        <w:t xml:space="preserve">%) а сви остали приходи у износу од </w:t>
      </w:r>
      <w:r w:rsidRPr="00CA2846">
        <w:rPr>
          <w:rFonts w:ascii="Times New Roman" w:hAnsi="Times New Roman"/>
          <w:color w:val="000000"/>
          <w:lang w:val="sr-Cyrl-CS"/>
        </w:rPr>
        <w:t xml:space="preserve"> 24.062.699 </w:t>
      </w:r>
      <w:r w:rsidRPr="00CA2846">
        <w:rPr>
          <w:rFonts w:ascii="Times New Roman" w:hAnsi="Times New Roman"/>
          <w:color w:val="000000"/>
        </w:rPr>
        <w:t xml:space="preserve">динара учествовали су у укупном приходу са </w:t>
      </w:r>
      <w:r w:rsidRPr="00CA2846">
        <w:rPr>
          <w:rFonts w:ascii="Times New Roman" w:hAnsi="Times New Roman"/>
          <w:color w:val="000000"/>
          <w:lang w:val="sr-Cyrl-CS"/>
        </w:rPr>
        <w:t xml:space="preserve">1,47 </w:t>
      </w:r>
      <w:r w:rsidRPr="00CA2846">
        <w:rPr>
          <w:rFonts w:ascii="Times New Roman" w:hAnsi="Times New Roman"/>
          <w:color w:val="000000"/>
        </w:rPr>
        <w:t>% што је више од планираног учешћа (</w:t>
      </w:r>
      <w:r w:rsidRPr="00CA2846">
        <w:rPr>
          <w:rFonts w:ascii="Times New Roman" w:hAnsi="Times New Roman"/>
        </w:rPr>
        <w:t>0</w:t>
      </w:r>
      <w:r w:rsidRPr="00CA2846">
        <w:rPr>
          <w:rFonts w:ascii="Times New Roman" w:hAnsi="Times New Roman"/>
          <w:lang w:val="en-US"/>
        </w:rPr>
        <w:t>,</w:t>
      </w:r>
      <w:r w:rsidRPr="00CA2846">
        <w:rPr>
          <w:rFonts w:ascii="Times New Roman" w:hAnsi="Times New Roman"/>
          <w:lang w:val="sr-Cyrl-CS"/>
        </w:rPr>
        <w:t xml:space="preserve">18 </w:t>
      </w:r>
      <w:r w:rsidRPr="00CA2846">
        <w:rPr>
          <w:rFonts w:ascii="Times New Roman" w:hAnsi="Times New Roman"/>
          <w:color w:val="000000"/>
        </w:rPr>
        <w:t>%)</w:t>
      </w:r>
    </w:p>
    <w:p w:rsidR="00663D6D" w:rsidRPr="00DC0905" w:rsidRDefault="00663D6D" w:rsidP="00FF1CBE">
      <w:pPr>
        <w:spacing w:after="0" w:line="240" w:lineRule="auto"/>
        <w:jc w:val="both"/>
        <w:rPr>
          <w:rFonts w:ascii="Times New Roman" w:hAnsi="Times New Roman"/>
          <w:color w:val="000000"/>
          <w:highlight w:val="yellow"/>
        </w:rPr>
      </w:pPr>
    </w:p>
    <w:p w:rsidR="00663D6D" w:rsidRPr="00CE54E8" w:rsidRDefault="00663D6D" w:rsidP="00FF1CBE">
      <w:pPr>
        <w:spacing w:after="0" w:line="240" w:lineRule="auto"/>
        <w:jc w:val="both"/>
        <w:rPr>
          <w:rFonts w:ascii="Times New Roman" w:hAnsi="Times New Roman"/>
          <w:b/>
        </w:rPr>
      </w:pPr>
      <w:r w:rsidRPr="00CE54E8">
        <w:rPr>
          <w:rFonts w:ascii="Times New Roman" w:hAnsi="Times New Roman"/>
          <w:b/>
          <w:noProof/>
          <w:lang w:val="sr-Cyrl-CS"/>
        </w:rPr>
        <w:t>Табела 3.</w:t>
      </w:r>
      <w:r w:rsidRPr="00CE54E8">
        <w:rPr>
          <w:rFonts w:ascii="Times New Roman" w:hAnsi="Times New Roman"/>
          <w:b/>
        </w:rPr>
        <w:t>Структура учешћа</w:t>
      </w:r>
      <w:r w:rsidR="00EC3A1C">
        <w:rPr>
          <w:rFonts w:ascii="Times New Roman" w:hAnsi="Times New Roman"/>
          <w:b/>
          <w:lang w:val="sr-Cyrl-RS"/>
        </w:rPr>
        <w:t xml:space="preserve"> </w:t>
      </w:r>
      <w:r w:rsidRPr="00CE54E8">
        <w:rPr>
          <w:rFonts w:ascii="Times New Roman" w:hAnsi="Times New Roman"/>
          <w:b/>
        </w:rPr>
        <w:t>прихода по врстама у укупном планираном и оствареном приходу</w:t>
      </w:r>
    </w:p>
    <w:p w:rsidR="00663D6D" w:rsidRPr="00CE54E8" w:rsidRDefault="00663D6D" w:rsidP="00FF1CBE">
      <w:pPr>
        <w:spacing w:after="0" w:line="240" w:lineRule="auto"/>
        <w:jc w:val="both"/>
        <w:rPr>
          <w:rFonts w:ascii="Times New Roman" w:hAnsi="Times New Roman"/>
          <w:b/>
          <w:highlight w:val="yellow"/>
        </w:rPr>
      </w:pPr>
    </w:p>
    <w:tbl>
      <w:tblPr>
        <w:tblW w:w="10465" w:type="dxa"/>
        <w:jc w:val="center"/>
        <w:tblLook w:val="0000" w:firstRow="0" w:lastRow="0" w:firstColumn="0" w:lastColumn="0" w:noHBand="0" w:noVBand="0"/>
      </w:tblPr>
      <w:tblGrid>
        <w:gridCol w:w="629"/>
        <w:gridCol w:w="740"/>
        <w:gridCol w:w="4766"/>
        <w:gridCol w:w="1390"/>
        <w:gridCol w:w="775"/>
        <w:gridCol w:w="1390"/>
        <w:gridCol w:w="775"/>
      </w:tblGrid>
      <w:tr w:rsidR="00663D6D" w:rsidRPr="00CE54E8" w:rsidTr="0074515B">
        <w:trPr>
          <w:trHeight w:val="499"/>
          <w:jc w:val="center"/>
        </w:trPr>
        <w:tc>
          <w:tcPr>
            <w:tcW w:w="629" w:type="dxa"/>
            <w:tcBorders>
              <w:top w:val="single" w:sz="8" w:space="0" w:color="auto"/>
              <w:left w:val="single" w:sz="8" w:space="0" w:color="auto"/>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Р.бр.</w:t>
            </w:r>
          </w:p>
        </w:tc>
        <w:tc>
          <w:tcPr>
            <w:tcW w:w="740" w:type="dxa"/>
            <w:tcBorders>
              <w:top w:val="single" w:sz="8" w:space="0" w:color="auto"/>
              <w:left w:val="nil"/>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конто</w:t>
            </w:r>
          </w:p>
        </w:tc>
        <w:tc>
          <w:tcPr>
            <w:tcW w:w="4766" w:type="dxa"/>
            <w:tcBorders>
              <w:top w:val="single" w:sz="8" w:space="0" w:color="auto"/>
              <w:left w:val="nil"/>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ВРСТА ПРИХОДА - ПОЗИЦИЈА</w:t>
            </w:r>
          </w:p>
        </w:tc>
        <w:tc>
          <w:tcPr>
            <w:tcW w:w="1390" w:type="dxa"/>
            <w:tcBorders>
              <w:top w:val="single" w:sz="8" w:space="0" w:color="auto"/>
              <w:left w:val="nil"/>
              <w:bottom w:val="single" w:sz="4" w:space="0" w:color="auto"/>
              <w:right w:val="single" w:sz="4" w:space="0" w:color="auto"/>
            </w:tcBorders>
            <w:shd w:val="clear" w:color="auto" w:fill="FFFFFF"/>
            <w:vAlign w:val="bottom"/>
          </w:tcPr>
          <w:p w:rsidR="00663D6D" w:rsidRPr="0074515B" w:rsidRDefault="00663D6D" w:rsidP="00DC0905">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план 2019.</w:t>
            </w:r>
          </w:p>
        </w:tc>
        <w:tc>
          <w:tcPr>
            <w:tcW w:w="775" w:type="dxa"/>
            <w:tcBorders>
              <w:top w:val="single" w:sz="8" w:space="0" w:color="auto"/>
              <w:left w:val="nil"/>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w:t>
            </w:r>
          </w:p>
        </w:tc>
        <w:tc>
          <w:tcPr>
            <w:tcW w:w="1390" w:type="dxa"/>
            <w:tcBorders>
              <w:top w:val="single" w:sz="8" w:space="0" w:color="auto"/>
              <w:left w:val="nil"/>
              <w:bottom w:val="single" w:sz="4" w:space="0" w:color="auto"/>
              <w:right w:val="single" w:sz="4" w:space="0" w:color="auto"/>
            </w:tcBorders>
            <w:shd w:val="clear" w:color="auto" w:fill="FFFFFF"/>
            <w:vAlign w:val="bottom"/>
          </w:tcPr>
          <w:p w:rsidR="00663D6D" w:rsidRPr="0074515B" w:rsidRDefault="00663D6D" w:rsidP="00DC0905">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остварење</w:t>
            </w:r>
            <w:r w:rsidRPr="0074515B">
              <w:rPr>
                <w:rFonts w:ascii="Times New Roman" w:hAnsi="Times New Roman"/>
                <w:sz w:val="20"/>
                <w:szCs w:val="20"/>
                <w:lang w:eastAsia="en-GB"/>
              </w:rPr>
              <w:br/>
              <w:t>2019.</w:t>
            </w:r>
          </w:p>
        </w:tc>
        <w:tc>
          <w:tcPr>
            <w:tcW w:w="775" w:type="dxa"/>
            <w:tcBorders>
              <w:top w:val="single" w:sz="8" w:space="0" w:color="auto"/>
              <w:left w:val="nil"/>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w:t>
            </w:r>
          </w:p>
        </w:tc>
      </w:tr>
      <w:tr w:rsidR="00663D6D" w:rsidRPr="00CE54E8" w:rsidTr="0074515B">
        <w:trPr>
          <w:trHeight w:val="240"/>
          <w:jc w:val="center"/>
        </w:trPr>
        <w:tc>
          <w:tcPr>
            <w:tcW w:w="629" w:type="dxa"/>
            <w:tcBorders>
              <w:top w:val="nil"/>
              <w:left w:val="single" w:sz="8" w:space="0" w:color="auto"/>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1</w:t>
            </w:r>
          </w:p>
        </w:tc>
        <w:tc>
          <w:tcPr>
            <w:tcW w:w="740"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2</w:t>
            </w:r>
          </w:p>
        </w:tc>
        <w:tc>
          <w:tcPr>
            <w:tcW w:w="4766" w:type="dxa"/>
            <w:tcBorders>
              <w:top w:val="single" w:sz="4" w:space="0" w:color="auto"/>
              <w:left w:val="nil"/>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3</w:t>
            </w:r>
          </w:p>
        </w:tc>
        <w:tc>
          <w:tcPr>
            <w:tcW w:w="1390" w:type="dxa"/>
            <w:tcBorders>
              <w:top w:val="nil"/>
              <w:left w:val="nil"/>
              <w:bottom w:val="single" w:sz="4" w:space="0" w:color="auto"/>
              <w:right w:val="single" w:sz="4" w:space="0" w:color="auto"/>
            </w:tcBorders>
            <w:shd w:val="clear" w:color="auto" w:fill="FFFFFF"/>
            <w:vAlign w:val="bottom"/>
          </w:tcPr>
          <w:p w:rsidR="00663D6D" w:rsidRPr="0074515B" w:rsidRDefault="00663D6D" w:rsidP="00DB1128">
            <w:pPr>
              <w:spacing w:after="0" w:line="240" w:lineRule="auto"/>
              <w:jc w:val="center"/>
              <w:rPr>
                <w:rFonts w:ascii="Times New Roman" w:hAnsi="Times New Roman"/>
                <w:sz w:val="20"/>
                <w:szCs w:val="20"/>
                <w:lang w:val="sr-Cyrl-CS" w:eastAsia="en-GB"/>
              </w:rPr>
            </w:pPr>
            <w:r w:rsidRPr="0074515B">
              <w:rPr>
                <w:rFonts w:ascii="Times New Roman" w:hAnsi="Times New Roman"/>
                <w:sz w:val="20"/>
                <w:szCs w:val="20"/>
                <w:lang w:val="sr-Cyrl-CS" w:eastAsia="en-GB"/>
              </w:rPr>
              <w:t>4</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5 </w:t>
            </w:r>
          </w:p>
        </w:tc>
        <w:tc>
          <w:tcPr>
            <w:tcW w:w="1390" w:type="dxa"/>
            <w:tcBorders>
              <w:top w:val="nil"/>
              <w:left w:val="nil"/>
              <w:bottom w:val="single" w:sz="4" w:space="0" w:color="auto"/>
              <w:right w:val="single" w:sz="4" w:space="0" w:color="auto"/>
            </w:tcBorders>
            <w:shd w:val="clear" w:color="auto" w:fill="FFFFFF"/>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eastAsia="en-GB"/>
              </w:rPr>
              <w:t>6</w:t>
            </w:r>
          </w:p>
        </w:tc>
        <w:tc>
          <w:tcPr>
            <w:tcW w:w="775" w:type="dxa"/>
            <w:tcBorders>
              <w:top w:val="nil"/>
              <w:left w:val="nil"/>
              <w:bottom w:val="single" w:sz="4" w:space="0" w:color="auto"/>
              <w:right w:val="single" w:sz="4" w:space="0" w:color="auto"/>
            </w:tcBorders>
            <w:shd w:val="clear" w:color="auto" w:fill="FFFFFF"/>
            <w:vAlign w:val="bottom"/>
          </w:tcPr>
          <w:p w:rsidR="00663D6D" w:rsidRPr="0074515B" w:rsidRDefault="00663D6D" w:rsidP="00DB1128">
            <w:pPr>
              <w:spacing w:after="0" w:line="240" w:lineRule="auto"/>
              <w:jc w:val="center"/>
              <w:rPr>
                <w:rFonts w:ascii="Times New Roman" w:hAnsi="Times New Roman"/>
                <w:sz w:val="20"/>
                <w:szCs w:val="20"/>
                <w:lang w:eastAsia="en-GB"/>
              </w:rPr>
            </w:pPr>
            <w:r w:rsidRPr="0074515B">
              <w:rPr>
                <w:rFonts w:ascii="Times New Roman" w:hAnsi="Times New Roman"/>
                <w:sz w:val="20"/>
                <w:szCs w:val="20"/>
                <w:lang w:val="sr-Cyrl-CS" w:eastAsia="en-GB"/>
              </w:rPr>
              <w:t>7</w:t>
            </w:r>
            <w:r w:rsidRPr="0074515B">
              <w:rPr>
                <w:rFonts w:ascii="Times New Roman" w:hAnsi="Times New Roman"/>
                <w:sz w:val="20"/>
                <w:szCs w:val="20"/>
                <w:lang w:eastAsia="en-GB"/>
              </w:rPr>
              <w:t> </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1</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60</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Приходи</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од</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продаје</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робе</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на</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домаћем</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тржишту</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500.000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0,04</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1.889.247</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0,12</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2</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61</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Приходи</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од</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продаје услуга</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1.235.000.000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99,82</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1.611.103.093</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98,53</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3</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62</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74515B">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Приходи</w:t>
            </w:r>
            <w:r>
              <w:rPr>
                <w:rFonts w:ascii="Times New Roman" w:hAnsi="Times New Roman"/>
                <w:sz w:val="20"/>
                <w:szCs w:val="20"/>
                <w:lang w:val="sr-Cyrl-CS" w:eastAsia="en-GB"/>
              </w:rPr>
              <w:t xml:space="preserve"> </w:t>
            </w:r>
            <w:r w:rsidRPr="00CE54E8">
              <w:rPr>
                <w:rFonts w:ascii="Times New Roman" w:hAnsi="Times New Roman"/>
                <w:sz w:val="20"/>
                <w:szCs w:val="20"/>
                <w:lang w:eastAsia="en-GB"/>
              </w:rPr>
              <w:t>од</w:t>
            </w:r>
            <w:r>
              <w:rPr>
                <w:rFonts w:ascii="Times New Roman" w:hAnsi="Times New Roman"/>
                <w:sz w:val="20"/>
                <w:szCs w:val="20"/>
                <w:lang w:val="sr-Cyrl-CS" w:eastAsia="en-GB"/>
              </w:rPr>
              <w:t xml:space="preserve"> </w:t>
            </w:r>
            <w:r w:rsidRPr="00CE54E8">
              <w:rPr>
                <w:rFonts w:ascii="Times New Roman" w:hAnsi="Times New Roman"/>
                <w:sz w:val="20"/>
                <w:szCs w:val="20"/>
                <w:lang w:eastAsia="en-GB"/>
              </w:rPr>
              <w:t>потр</w:t>
            </w:r>
            <w:r w:rsidR="0074515B">
              <w:rPr>
                <w:rFonts w:ascii="Times New Roman" w:hAnsi="Times New Roman"/>
                <w:sz w:val="20"/>
                <w:szCs w:val="20"/>
                <w:lang w:eastAsia="en-GB"/>
              </w:rPr>
              <w:t>.</w:t>
            </w:r>
            <w:r>
              <w:rPr>
                <w:rFonts w:ascii="Times New Roman" w:hAnsi="Times New Roman"/>
                <w:sz w:val="20"/>
                <w:szCs w:val="20"/>
                <w:lang w:val="sr-Cyrl-CS" w:eastAsia="en-GB"/>
              </w:rPr>
              <w:t xml:space="preserve"> </w:t>
            </w:r>
            <w:r w:rsidRPr="00CE54E8">
              <w:rPr>
                <w:rFonts w:ascii="Times New Roman" w:hAnsi="Times New Roman"/>
                <w:sz w:val="20"/>
                <w:szCs w:val="20"/>
                <w:lang w:eastAsia="en-GB"/>
              </w:rPr>
              <w:t>робе</w:t>
            </w:r>
            <w:r>
              <w:rPr>
                <w:rFonts w:ascii="Times New Roman" w:hAnsi="Times New Roman"/>
                <w:sz w:val="20"/>
                <w:szCs w:val="20"/>
                <w:lang w:val="sr-Cyrl-CS" w:eastAsia="en-GB"/>
              </w:rPr>
              <w:t xml:space="preserve"> </w:t>
            </w:r>
            <w:r w:rsidRPr="00CE54E8">
              <w:rPr>
                <w:rFonts w:ascii="Times New Roman" w:hAnsi="Times New Roman"/>
                <w:sz w:val="20"/>
                <w:szCs w:val="20"/>
                <w:lang w:eastAsia="en-GB"/>
              </w:rPr>
              <w:t>за</w:t>
            </w:r>
            <w:r>
              <w:rPr>
                <w:rFonts w:ascii="Times New Roman" w:hAnsi="Times New Roman"/>
                <w:sz w:val="20"/>
                <w:szCs w:val="20"/>
                <w:lang w:val="sr-Cyrl-CS" w:eastAsia="en-GB"/>
              </w:rPr>
              <w:t xml:space="preserve"> </w:t>
            </w:r>
            <w:r w:rsidRPr="00CE54E8">
              <w:rPr>
                <w:rFonts w:ascii="Times New Roman" w:hAnsi="Times New Roman"/>
                <w:sz w:val="20"/>
                <w:szCs w:val="20"/>
                <w:lang w:eastAsia="en-GB"/>
              </w:rPr>
              <w:t>сопствене</w:t>
            </w:r>
            <w:r>
              <w:rPr>
                <w:rFonts w:ascii="Times New Roman" w:hAnsi="Times New Roman"/>
                <w:sz w:val="20"/>
                <w:szCs w:val="20"/>
                <w:lang w:val="sr-Cyrl-CS" w:eastAsia="en-GB"/>
              </w:rPr>
              <w:t xml:space="preserve"> </w:t>
            </w:r>
            <w:r w:rsidRPr="00CE54E8">
              <w:rPr>
                <w:rFonts w:ascii="Times New Roman" w:hAnsi="Times New Roman"/>
                <w:sz w:val="20"/>
                <w:szCs w:val="20"/>
                <w:lang w:eastAsia="en-GB"/>
              </w:rPr>
              <w:t>потребе књиге</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300.000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0,02</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332.105</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0,02</w:t>
            </w:r>
          </w:p>
        </w:tc>
      </w:tr>
      <w:tr w:rsidR="0074515B"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74515B" w:rsidRPr="00CE54E8" w:rsidRDefault="0074515B" w:rsidP="0074515B">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4</w:t>
            </w:r>
          </w:p>
        </w:tc>
        <w:tc>
          <w:tcPr>
            <w:tcW w:w="740" w:type="dxa"/>
            <w:tcBorders>
              <w:top w:val="nil"/>
              <w:left w:val="nil"/>
              <w:bottom w:val="single" w:sz="4" w:space="0" w:color="auto"/>
              <w:right w:val="single" w:sz="4" w:space="0" w:color="auto"/>
            </w:tcBorders>
            <w:shd w:val="clear" w:color="auto" w:fill="FFFFFF"/>
            <w:noWrap/>
            <w:vAlign w:val="center"/>
          </w:tcPr>
          <w:p w:rsidR="0074515B" w:rsidRPr="00CE54E8" w:rsidRDefault="0074515B" w:rsidP="0074515B">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63</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74515B" w:rsidRPr="00CE54E8" w:rsidRDefault="0074515B" w:rsidP="0074515B">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Повећање</w:t>
            </w:r>
            <w:r>
              <w:rPr>
                <w:rFonts w:ascii="Times New Roman" w:hAnsi="Times New Roman"/>
                <w:sz w:val="20"/>
                <w:szCs w:val="20"/>
                <w:lang w:val="sr-Cyrl-RS" w:eastAsia="en-GB"/>
              </w:rPr>
              <w:t xml:space="preserve"> </w:t>
            </w:r>
            <w:r w:rsidRPr="00CE54E8">
              <w:rPr>
                <w:rFonts w:ascii="Times New Roman" w:hAnsi="Times New Roman"/>
                <w:sz w:val="20"/>
                <w:szCs w:val="20"/>
                <w:lang w:eastAsia="en-GB"/>
              </w:rPr>
              <w:t>вредности</w:t>
            </w:r>
            <w:r>
              <w:rPr>
                <w:rFonts w:ascii="Times New Roman" w:hAnsi="Times New Roman"/>
                <w:sz w:val="20"/>
                <w:szCs w:val="20"/>
                <w:lang w:val="sr-Cyrl-CS" w:eastAsia="en-GB"/>
              </w:rPr>
              <w:t xml:space="preserve"> </w:t>
            </w:r>
            <w:r w:rsidRPr="00CE54E8">
              <w:rPr>
                <w:rFonts w:ascii="Times New Roman" w:hAnsi="Times New Roman"/>
                <w:sz w:val="20"/>
                <w:szCs w:val="20"/>
                <w:lang w:eastAsia="en-GB"/>
              </w:rPr>
              <w:t>недовршених</w:t>
            </w:r>
            <w:r>
              <w:rPr>
                <w:rFonts w:ascii="Times New Roman" w:hAnsi="Times New Roman"/>
                <w:sz w:val="20"/>
                <w:szCs w:val="20"/>
                <w:lang w:val="sr-Cyrl-CS" w:eastAsia="en-GB"/>
              </w:rPr>
              <w:t xml:space="preserve"> </w:t>
            </w:r>
            <w:r w:rsidRPr="00CE54E8">
              <w:rPr>
                <w:rFonts w:ascii="Times New Roman" w:hAnsi="Times New Roman"/>
                <w:sz w:val="20"/>
                <w:szCs w:val="20"/>
                <w:lang w:eastAsia="en-GB"/>
              </w:rPr>
              <w:t>услуга</w:t>
            </w:r>
          </w:p>
        </w:tc>
        <w:tc>
          <w:tcPr>
            <w:tcW w:w="1390" w:type="dxa"/>
            <w:tcBorders>
              <w:top w:val="nil"/>
              <w:left w:val="nil"/>
              <w:bottom w:val="single" w:sz="4" w:space="0" w:color="auto"/>
              <w:right w:val="single" w:sz="4" w:space="0" w:color="auto"/>
            </w:tcBorders>
            <w:shd w:val="clear" w:color="auto" w:fill="FFFFFF"/>
            <w:noWrap/>
            <w:vAlign w:val="bottom"/>
          </w:tcPr>
          <w:p w:rsidR="0074515B" w:rsidRPr="0074515B" w:rsidRDefault="0074515B">
            <w:pPr>
              <w:jc w:val="right"/>
              <w:rPr>
                <w:rFonts w:ascii="Times New Roman" w:hAnsi="Times New Roman"/>
                <w:sz w:val="18"/>
                <w:szCs w:val="18"/>
                <w:lang w:val="sr-Cyrl-RS"/>
              </w:rPr>
            </w:pPr>
            <w:r>
              <w:rPr>
                <w:rFonts w:ascii="Times New Roman" w:hAnsi="Times New Roman"/>
                <w:sz w:val="18"/>
                <w:szCs w:val="18"/>
                <w:lang w:val="sr-Cyrl-RS"/>
              </w:rPr>
              <w:t>0</w:t>
            </w:r>
          </w:p>
        </w:tc>
        <w:tc>
          <w:tcPr>
            <w:tcW w:w="775" w:type="dxa"/>
            <w:tcBorders>
              <w:top w:val="nil"/>
              <w:left w:val="nil"/>
              <w:bottom w:val="single" w:sz="4" w:space="0" w:color="auto"/>
              <w:right w:val="single" w:sz="4" w:space="0" w:color="auto"/>
            </w:tcBorders>
            <w:shd w:val="clear" w:color="auto" w:fill="FFFFFF"/>
            <w:noWrap/>
            <w:vAlign w:val="bottom"/>
          </w:tcPr>
          <w:p w:rsidR="0074515B" w:rsidRPr="0074515B" w:rsidRDefault="0074515B" w:rsidP="0074515B">
            <w:pPr>
              <w:jc w:val="center"/>
              <w:rPr>
                <w:rFonts w:ascii="Times New Roman" w:hAnsi="Times New Roman"/>
                <w:sz w:val="18"/>
                <w:szCs w:val="18"/>
                <w:lang w:val="sr-Cyrl-RS"/>
              </w:rPr>
            </w:pPr>
            <w:r>
              <w:rPr>
                <w:rFonts w:ascii="Times New Roman" w:hAnsi="Times New Roman"/>
                <w:sz w:val="18"/>
                <w:szCs w:val="18"/>
                <w:lang w:val="sr-Cyrl-RS"/>
              </w:rPr>
              <w:t>0,00</w:t>
            </w:r>
          </w:p>
        </w:tc>
        <w:tc>
          <w:tcPr>
            <w:tcW w:w="1390" w:type="dxa"/>
            <w:tcBorders>
              <w:top w:val="nil"/>
              <w:left w:val="nil"/>
              <w:bottom w:val="single" w:sz="4" w:space="0" w:color="auto"/>
              <w:right w:val="single" w:sz="4" w:space="0" w:color="auto"/>
            </w:tcBorders>
            <w:shd w:val="clear" w:color="auto" w:fill="FFFFFF"/>
            <w:noWrap/>
            <w:vAlign w:val="bottom"/>
          </w:tcPr>
          <w:p w:rsidR="0074515B" w:rsidRPr="0074515B" w:rsidRDefault="0074515B">
            <w:pPr>
              <w:jc w:val="right"/>
              <w:rPr>
                <w:rFonts w:ascii="Times New Roman" w:hAnsi="Times New Roman"/>
                <w:sz w:val="18"/>
                <w:szCs w:val="18"/>
                <w:lang w:val="sr-Cyrl-RS"/>
              </w:rPr>
            </w:pPr>
            <w:r>
              <w:rPr>
                <w:rFonts w:ascii="Times New Roman" w:hAnsi="Times New Roman"/>
                <w:sz w:val="18"/>
                <w:szCs w:val="18"/>
                <w:lang w:val="sr-Cyrl-RS"/>
              </w:rPr>
              <w:t>3.962.176</w:t>
            </w:r>
          </w:p>
        </w:tc>
        <w:tc>
          <w:tcPr>
            <w:tcW w:w="775" w:type="dxa"/>
            <w:tcBorders>
              <w:top w:val="nil"/>
              <w:left w:val="nil"/>
              <w:bottom w:val="single" w:sz="4" w:space="0" w:color="auto"/>
              <w:right w:val="single" w:sz="4" w:space="0" w:color="auto"/>
            </w:tcBorders>
            <w:shd w:val="clear" w:color="auto" w:fill="FFFFFF"/>
            <w:noWrap/>
            <w:vAlign w:val="bottom"/>
          </w:tcPr>
          <w:p w:rsidR="0074515B" w:rsidRPr="00AC6A63" w:rsidRDefault="00AC6A63" w:rsidP="0074515B">
            <w:pPr>
              <w:jc w:val="center"/>
              <w:rPr>
                <w:rFonts w:ascii="Times New Roman" w:hAnsi="Times New Roman"/>
                <w:sz w:val="18"/>
                <w:szCs w:val="18"/>
                <w:lang w:val="sr-Cyrl-RS"/>
              </w:rPr>
            </w:pPr>
            <w:r>
              <w:rPr>
                <w:rFonts w:ascii="Times New Roman" w:hAnsi="Times New Roman"/>
                <w:sz w:val="18"/>
                <w:szCs w:val="18"/>
                <w:lang w:val="sr-Cyrl-RS"/>
              </w:rPr>
              <w:t>0,24</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4D6BDB" w:rsidP="009E3E5A">
            <w:pPr>
              <w:spacing w:after="0" w:line="240" w:lineRule="auto"/>
              <w:jc w:val="center"/>
              <w:rPr>
                <w:rFonts w:ascii="Times New Roman" w:hAnsi="Times New Roman"/>
                <w:sz w:val="20"/>
                <w:szCs w:val="20"/>
                <w:lang w:eastAsia="en-GB"/>
              </w:rPr>
            </w:pPr>
            <w:r>
              <w:rPr>
                <w:rFonts w:ascii="Times New Roman" w:hAnsi="Times New Roman"/>
                <w:sz w:val="20"/>
                <w:szCs w:val="20"/>
                <w:lang w:eastAsia="en-GB"/>
              </w:rPr>
              <w:t>4a</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63</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Смањење</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вредности</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недовршених</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услуга</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0,00</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0,00</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4D6BDB" w:rsidP="009E3E5A">
            <w:pPr>
              <w:spacing w:after="0" w:line="240" w:lineRule="auto"/>
              <w:jc w:val="center"/>
              <w:rPr>
                <w:rFonts w:ascii="Times New Roman" w:hAnsi="Times New Roman"/>
                <w:sz w:val="20"/>
                <w:szCs w:val="20"/>
                <w:lang w:eastAsia="en-GB"/>
              </w:rPr>
            </w:pPr>
            <w:r>
              <w:rPr>
                <w:rFonts w:ascii="Times New Roman" w:hAnsi="Times New Roman"/>
                <w:sz w:val="20"/>
                <w:szCs w:val="20"/>
                <w:lang w:eastAsia="en-GB"/>
              </w:rPr>
              <w:t>5</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64</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74515B">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Приходи од премија, субв</w:t>
            </w:r>
            <w:r w:rsidR="0074515B">
              <w:rPr>
                <w:rFonts w:ascii="Times New Roman" w:hAnsi="Times New Roman"/>
                <w:sz w:val="20"/>
                <w:szCs w:val="20"/>
                <w:lang w:eastAsia="en-GB"/>
              </w:rPr>
              <w:t>.</w:t>
            </w:r>
            <w:r w:rsidRPr="00CE54E8">
              <w:rPr>
                <w:rFonts w:ascii="Times New Roman" w:hAnsi="Times New Roman"/>
                <w:sz w:val="20"/>
                <w:szCs w:val="20"/>
                <w:lang w:eastAsia="en-GB"/>
              </w:rPr>
              <w:t>, дотација, донација и сл.</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0,00</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0,00</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4D6BDB" w:rsidP="009E3E5A">
            <w:pPr>
              <w:spacing w:after="0" w:line="240" w:lineRule="auto"/>
              <w:jc w:val="center"/>
              <w:rPr>
                <w:rFonts w:ascii="Times New Roman" w:hAnsi="Times New Roman"/>
                <w:sz w:val="20"/>
                <w:szCs w:val="20"/>
                <w:lang w:eastAsia="en-GB"/>
              </w:rPr>
            </w:pPr>
            <w:r>
              <w:rPr>
                <w:rFonts w:ascii="Times New Roman" w:hAnsi="Times New Roman"/>
                <w:sz w:val="20"/>
                <w:szCs w:val="20"/>
                <w:lang w:eastAsia="en-GB"/>
              </w:rPr>
              <w:t>6</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65</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Други пословни приходи</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380.000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0,03</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721.176</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0,04</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4D6BDB" w:rsidP="009E3E5A">
            <w:pPr>
              <w:spacing w:after="0" w:line="240" w:lineRule="auto"/>
              <w:jc w:val="center"/>
              <w:rPr>
                <w:rFonts w:ascii="Times New Roman" w:hAnsi="Times New Roman"/>
                <w:sz w:val="20"/>
                <w:szCs w:val="20"/>
                <w:lang w:eastAsia="en-GB"/>
              </w:rPr>
            </w:pPr>
            <w:r>
              <w:rPr>
                <w:rFonts w:ascii="Times New Roman" w:hAnsi="Times New Roman"/>
                <w:sz w:val="20"/>
                <w:szCs w:val="20"/>
                <w:lang w:eastAsia="en-GB"/>
              </w:rPr>
              <w:t>7</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66</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Финансијски приходи</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40.000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0,00</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12.002</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0,00</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4D6BDB" w:rsidP="009E3E5A">
            <w:pPr>
              <w:spacing w:after="0" w:line="240" w:lineRule="auto"/>
              <w:jc w:val="center"/>
              <w:rPr>
                <w:rFonts w:ascii="Times New Roman" w:hAnsi="Times New Roman"/>
                <w:sz w:val="20"/>
                <w:szCs w:val="20"/>
                <w:lang w:eastAsia="en-GB"/>
              </w:rPr>
            </w:pPr>
            <w:r>
              <w:rPr>
                <w:rFonts w:ascii="Times New Roman" w:hAnsi="Times New Roman"/>
                <w:sz w:val="20"/>
                <w:szCs w:val="20"/>
                <w:lang w:eastAsia="en-GB"/>
              </w:rPr>
              <w:t>8</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67</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Остали приходи</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30.000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0,00</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14.776.683</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0,90</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4D6BDB" w:rsidP="009E3E5A">
            <w:pPr>
              <w:spacing w:after="0" w:line="240" w:lineRule="auto"/>
              <w:jc w:val="center"/>
              <w:rPr>
                <w:rFonts w:ascii="Times New Roman" w:hAnsi="Times New Roman"/>
                <w:sz w:val="20"/>
                <w:szCs w:val="20"/>
                <w:lang w:eastAsia="en-GB"/>
              </w:rPr>
            </w:pPr>
            <w:r>
              <w:rPr>
                <w:rFonts w:ascii="Times New Roman" w:hAnsi="Times New Roman"/>
                <w:sz w:val="20"/>
                <w:szCs w:val="20"/>
                <w:lang w:eastAsia="en-GB"/>
              </w:rPr>
              <w:t>9</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68</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Приходи</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од</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ускл.вред.некретнина,постр. иопреме</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0,00</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997.000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0,06</w:t>
            </w:r>
          </w:p>
        </w:tc>
      </w:tr>
      <w:tr w:rsidR="00663D6D"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663D6D" w:rsidRPr="00CE54E8" w:rsidRDefault="004D6BDB" w:rsidP="009E3E5A">
            <w:pPr>
              <w:spacing w:after="0" w:line="240" w:lineRule="auto"/>
              <w:jc w:val="center"/>
              <w:rPr>
                <w:rFonts w:ascii="Times New Roman" w:hAnsi="Times New Roman"/>
                <w:sz w:val="20"/>
                <w:szCs w:val="20"/>
                <w:lang w:eastAsia="en-GB"/>
              </w:rPr>
            </w:pPr>
            <w:r>
              <w:rPr>
                <w:rFonts w:ascii="Times New Roman" w:hAnsi="Times New Roman"/>
                <w:sz w:val="20"/>
                <w:szCs w:val="20"/>
                <w:lang w:eastAsia="en-GB"/>
              </w:rPr>
              <w:t>10</w:t>
            </w:r>
          </w:p>
        </w:tc>
        <w:tc>
          <w:tcPr>
            <w:tcW w:w="740" w:type="dxa"/>
            <w:tcBorders>
              <w:top w:val="nil"/>
              <w:left w:val="nil"/>
              <w:bottom w:val="single" w:sz="4" w:space="0" w:color="auto"/>
              <w:right w:val="single" w:sz="4" w:space="0" w:color="auto"/>
            </w:tcBorders>
            <w:shd w:val="clear" w:color="auto" w:fill="FFFFFF"/>
            <w:noWrap/>
            <w:vAlign w:val="center"/>
          </w:tcPr>
          <w:p w:rsidR="00663D6D" w:rsidRPr="00CE54E8" w:rsidRDefault="00663D6D" w:rsidP="009E3E5A">
            <w:pPr>
              <w:spacing w:after="0" w:line="240" w:lineRule="auto"/>
              <w:jc w:val="center"/>
              <w:rPr>
                <w:rFonts w:ascii="Times New Roman" w:hAnsi="Times New Roman"/>
                <w:sz w:val="20"/>
                <w:szCs w:val="20"/>
                <w:lang w:eastAsia="en-GB"/>
              </w:rPr>
            </w:pPr>
            <w:r w:rsidRPr="00CE54E8">
              <w:rPr>
                <w:rFonts w:ascii="Times New Roman" w:hAnsi="Times New Roman"/>
                <w:sz w:val="20"/>
                <w:szCs w:val="20"/>
                <w:lang w:eastAsia="en-GB"/>
              </w:rPr>
              <w:t>69</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663D6D" w:rsidRPr="00CE54E8" w:rsidRDefault="00663D6D" w:rsidP="0074515B">
            <w:pPr>
              <w:spacing w:after="0" w:line="240" w:lineRule="auto"/>
              <w:rPr>
                <w:rFonts w:ascii="Times New Roman" w:hAnsi="Times New Roman"/>
                <w:sz w:val="20"/>
                <w:szCs w:val="20"/>
                <w:lang w:eastAsia="en-GB"/>
              </w:rPr>
            </w:pPr>
            <w:r w:rsidRPr="00CE54E8">
              <w:rPr>
                <w:rFonts w:ascii="Times New Roman" w:hAnsi="Times New Roman"/>
                <w:sz w:val="20"/>
                <w:szCs w:val="20"/>
                <w:lang w:eastAsia="en-GB"/>
              </w:rPr>
              <w:t xml:space="preserve">Прих. </w:t>
            </w:r>
            <w:r w:rsidR="0074515B">
              <w:rPr>
                <w:rFonts w:ascii="Times New Roman" w:hAnsi="Times New Roman"/>
                <w:sz w:val="20"/>
                <w:szCs w:val="20"/>
                <w:lang w:val="sr-Cyrl-RS" w:eastAsia="en-GB"/>
              </w:rPr>
              <w:t xml:space="preserve">од </w:t>
            </w:r>
            <w:r w:rsidRPr="00CE54E8">
              <w:rPr>
                <w:rFonts w:ascii="Times New Roman" w:hAnsi="Times New Roman"/>
                <w:sz w:val="20"/>
                <w:szCs w:val="20"/>
                <w:lang w:eastAsia="en-GB"/>
              </w:rPr>
              <w:t>испр. гре</w:t>
            </w:r>
            <w:r>
              <w:rPr>
                <w:rFonts w:ascii="Times New Roman" w:hAnsi="Times New Roman"/>
                <w:sz w:val="20"/>
                <w:szCs w:val="20"/>
                <w:lang w:eastAsia="en-GB"/>
              </w:rPr>
              <w:t>ш</w:t>
            </w:r>
            <w:r w:rsidRPr="00CE54E8">
              <w:rPr>
                <w:rFonts w:ascii="Times New Roman" w:hAnsi="Times New Roman"/>
                <w:sz w:val="20"/>
                <w:szCs w:val="20"/>
                <w:lang w:eastAsia="en-GB"/>
              </w:rPr>
              <w:t xml:space="preserve">. </w:t>
            </w:r>
            <w:r w:rsidR="0074515B">
              <w:rPr>
                <w:rFonts w:ascii="Times New Roman" w:hAnsi="Times New Roman"/>
                <w:sz w:val="20"/>
                <w:szCs w:val="20"/>
                <w:lang w:val="sr-Cyrl-RS" w:eastAsia="en-GB"/>
              </w:rPr>
              <w:t>и</w:t>
            </w:r>
            <w:r w:rsidRPr="00CE54E8">
              <w:rPr>
                <w:rFonts w:ascii="Times New Roman" w:hAnsi="Times New Roman"/>
                <w:sz w:val="20"/>
                <w:szCs w:val="20"/>
                <w:lang w:eastAsia="en-GB"/>
              </w:rPr>
              <w:t>з</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ран. год.које</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нису</w:t>
            </w:r>
            <w:r w:rsidR="0074515B">
              <w:rPr>
                <w:rFonts w:ascii="Times New Roman" w:hAnsi="Times New Roman"/>
                <w:sz w:val="20"/>
                <w:szCs w:val="20"/>
                <w:lang w:val="sr-Cyrl-RS" w:eastAsia="en-GB"/>
              </w:rPr>
              <w:t xml:space="preserve">  </w:t>
            </w:r>
            <w:r w:rsidRPr="00CE54E8">
              <w:rPr>
                <w:rFonts w:ascii="Times New Roman" w:hAnsi="Times New Roman"/>
                <w:sz w:val="20"/>
                <w:szCs w:val="20"/>
                <w:lang w:eastAsia="en-GB"/>
              </w:rPr>
              <w:t>мат</w:t>
            </w:r>
            <w:r w:rsidR="0074515B">
              <w:rPr>
                <w:rFonts w:ascii="Times New Roman" w:hAnsi="Times New Roman"/>
                <w:sz w:val="20"/>
                <w:szCs w:val="20"/>
                <w:lang w:val="sr-Cyrl-RS" w:eastAsia="en-GB"/>
              </w:rPr>
              <w:t>.</w:t>
            </w:r>
            <w:r w:rsidRPr="00CE54E8">
              <w:rPr>
                <w:rFonts w:ascii="Times New Roman" w:hAnsi="Times New Roman"/>
                <w:sz w:val="20"/>
                <w:szCs w:val="20"/>
                <w:lang w:eastAsia="en-GB"/>
              </w:rPr>
              <w:t>знач</w:t>
            </w:r>
            <w:r w:rsidR="0074515B">
              <w:rPr>
                <w:rFonts w:ascii="Times New Roman" w:hAnsi="Times New Roman"/>
                <w:sz w:val="20"/>
                <w:szCs w:val="20"/>
                <w:lang w:val="sr-Cyrl-RS" w:eastAsia="en-GB"/>
              </w:rPr>
              <w:t>.</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1.000.000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0,08</w:t>
            </w:r>
          </w:p>
        </w:tc>
        <w:tc>
          <w:tcPr>
            <w:tcW w:w="1390" w:type="dxa"/>
            <w:tcBorders>
              <w:top w:val="nil"/>
              <w:left w:val="nil"/>
              <w:bottom w:val="single" w:sz="4" w:space="0" w:color="auto"/>
              <w:right w:val="single" w:sz="4" w:space="0" w:color="auto"/>
            </w:tcBorders>
            <w:shd w:val="clear" w:color="auto" w:fill="FFFFFF"/>
            <w:noWrap/>
            <w:vAlign w:val="bottom"/>
          </w:tcPr>
          <w:p w:rsidR="00663D6D" w:rsidRPr="0074515B" w:rsidRDefault="00663D6D">
            <w:pPr>
              <w:jc w:val="right"/>
              <w:rPr>
                <w:rFonts w:ascii="Times New Roman" w:hAnsi="Times New Roman"/>
                <w:sz w:val="18"/>
                <w:szCs w:val="18"/>
              </w:rPr>
            </w:pPr>
            <w:r w:rsidRPr="0074515B">
              <w:rPr>
                <w:rFonts w:ascii="Times New Roman" w:hAnsi="Times New Roman"/>
                <w:sz w:val="18"/>
                <w:szCs w:val="18"/>
              </w:rPr>
              <w:t>1.372.310</w:t>
            </w:r>
          </w:p>
        </w:tc>
        <w:tc>
          <w:tcPr>
            <w:tcW w:w="775" w:type="dxa"/>
            <w:tcBorders>
              <w:top w:val="nil"/>
              <w:left w:val="nil"/>
              <w:bottom w:val="single" w:sz="4" w:space="0" w:color="auto"/>
              <w:right w:val="single" w:sz="4" w:space="0" w:color="auto"/>
            </w:tcBorders>
            <w:shd w:val="clear" w:color="auto" w:fill="FFFFFF"/>
            <w:noWrap/>
            <w:vAlign w:val="bottom"/>
          </w:tcPr>
          <w:p w:rsidR="00663D6D" w:rsidRPr="0074515B" w:rsidRDefault="00663D6D" w:rsidP="0074515B">
            <w:pPr>
              <w:jc w:val="center"/>
              <w:rPr>
                <w:rFonts w:ascii="Times New Roman" w:hAnsi="Times New Roman"/>
                <w:sz w:val="18"/>
                <w:szCs w:val="18"/>
              </w:rPr>
            </w:pPr>
            <w:r w:rsidRPr="0074515B">
              <w:rPr>
                <w:rFonts w:ascii="Times New Roman" w:hAnsi="Times New Roman"/>
                <w:sz w:val="18"/>
                <w:szCs w:val="18"/>
              </w:rPr>
              <w:t>0,08</w:t>
            </w:r>
          </w:p>
        </w:tc>
      </w:tr>
      <w:tr w:rsidR="0074515B" w:rsidRPr="00CE54E8" w:rsidTr="0074515B">
        <w:trPr>
          <w:trHeight w:val="499"/>
          <w:jc w:val="center"/>
        </w:trPr>
        <w:tc>
          <w:tcPr>
            <w:tcW w:w="629" w:type="dxa"/>
            <w:tcBorders>
              <w:top w:val="nil"/>
              <w:left w:val="single" w:sz="8" w:space="0" w:color="auto"/>
              <w:bottom w:val="single" w:sz="4" w:space="0" w:color="auto"/>
              <w:right w:val="single" w:sz="4" w:space="0" w:color="auto"/>
            </w:tcBorders>
            <w:shd w:val="clear" w:color="auto" w:fill="FFFFFF"/>
            <w:noWrap/>
            <w:vAlign w:val="center"/>
          </w:tcPr>
          <w:p w:rsidR="0074515B" w:rsidRPr="0074515B" w:rsidRDefault="0074515B" w:rsidP="0074515B">
            <w:pPr>
              <w:spacing w:after="0" w:line="240" w:lineRule="auto"/>
              <w:jc w:val="center"/>
              <w:rPr>
                <w:rFonts w:ascii="Times New Roman" w:hAnsi="Times New Roman"/>
                <w:b/>
                <w:bCs/>
                <w:color w:val="0000FF"/>
                <w:sz w:val="20"/>
                <w:szCs w:val="20"/>
                <w:lang w:eastAsia="en-GB"/>
              </w:rPr>
            </w:pPr>
            <w:r w:rsidRPr="0074515B">
              <w:rPr>
                <w:rFonts w:ascii="Times New Roman" w:hAnsi="Times New Roman"/>
                <w:b/>
                <w:bCs/>
                <w:color w:val="0000FF"/>
                <w:sz w:val="20"/>
                <w:szCs w:val="20"/>
                <w:lang w:eastAsia="en-GB"/>
              </w:rPr>
              <w:t>I</w:t>
            </w:r>
          </w:p>
        </w:tc>
        <w:tc>
          <w:tcPr>
            <w:tcW w:w="740" w:type="dxa"/>
            <w:tcBorders>
              <w:top w:val="nil"/>
              <w:left w:val="nil"/>
              <w:bottom w:val="single" w:sz="4" w:space="0" w:color="auto"/>
              <w:right w:val="single" w:sz="4" w:space="0" w:color="auto"/>
            </w:tcBorders>
            <w:shd w:val="clear" w:color="auto" w:fill="FFFFFF"/>
            <w:noWrap/>
            <w:vAlign w:val="center"/>
          </w:tcPr>
          <w:p w:rsidR="0074515B" w:rsidRPr="0074515B" w:rsidRDefault="0074515B" w:rsidP="0074515B">
            <w:pPr>
              <w:spacing w:after="0" w:line="240" w:lineRule="auto"/>
              <w:jc w:val="center"/>
              <w:rPr>
                <w:rFonts w:ascii="Times New Roman" w:hAnsi="Times New Roman"/>
                <w:b/>
                <w:bCs/>
                <w:color w:val="0000FF"/>
                <w:sz w:val="20"/>
                <w:szCs w:val="20"/>
                <w:lang w:eastAsia="en-GB"/>
              </w:rPr>
            </w:pPr>
            <w:r w:rsidRPr="0074515B">
              <w:rPr>
                <w:rFonts w:ascii="Times New Roman" w:hAnsi="Times New Roman"/>
                <w:b/>
                <w:bCs/>
                <w:color w:val="0000FF"/>
                <w:sz w:val="20"/>
                <w:szCs w:val="20"/>
                <w:lang w:eastAsia="en-GB"/>
              </w:rPr>
              <w:t>6</w:t>
            </w:r>
          </w:p>
        </w:tc>
        <w:tc>
          <w:tcPr>
            <w:tcW w:w="4766" w:type="dxa"/>
            <w:tcBorders>
              <w:top w:val="single" w:sz="4" w:space="0" w:color="auto"/>
              <w:left w:val="nil"/>
              <w:bottom w:val="single" w:sz="4" w:space="0" w:color="auto"/>
              <w:right w:val="single" w:sz="4" w:space="0" w:color="auto"/>
            </w:tcBorders>
            <w:shd w:val="clear" w:color="auto" w:fill="FFFFFF"/>
            <w:noWrap/>
            <w:vAlign w:val="center"/>
          </w:tcPr>
          <w:p w:rsidR="0074515B" w:rsidRPr="0074515B" w:rsidRDefault="0074515B" w:rsidP="0074515B">
            <w:pPr>
              <w:spacing w:after="0" w:line="240" w:lineRule="auto"/>
              <w:jc w:val="center"/>
              <w:rPr>
                <w:rFonts w:ascii="Times New Roman" w:hAnsi="Times New Roman"/>
                <w:b/>
                <w:bCs/>
                <w:color w:val="0000FF"/>
                <w:lang w:eastAsia="en-GB"/>
              </w:rPr>
            </w:pPr>
            <w:r w:rsidRPr="0074515B">
              <w:rPr>
                <w:rFonts w:ascii="Times New Roman" w:hAnsi="Times New Roman"/>
                <w:b/>
                <w:bCs/>
                <w:color w:val="0000FF"/>
                <w:lang w:eastAsia="en-GB"/>
              </w:rPr>
              <w:t>ПРИХОДИ - УКУПНО</w:t>
            </w:r>
          </w:p>
        </w:tc>
        <w:tc>
          <w:tcPr>
            <w:tcW w:w="1390" w:type="dxa"/>
            <w:tcBorders>
              <w:top w:val="nil"/>
              <w:left w:val="nil"/>
              <w:bottom w:val="single" w:sz="4" w:space="0" w:color="auto"/>
              <w:right w:val="single" w:sz="4" w:space="0" w:color="auto"/>
            </w:tcBorders>
            <w:shd w:val="clear" w:color="auto" w:fill="FFFFFF"/>
            <w:noWrap/>
            <w:vAlign w:val="bottom"/>
          </w:tcPr>
          <w:p w:rsidR="0074515B" w:rsidRPr="0074515B" w:rsidRDefault="0074515B">
            <w:pPr>
              <w:jc w:val="right"/>
              <w:rPr>
                <w:rFonts w:ascii="Times New Roman" w:hAnsi="Times New Roman"/>
                <w:b/>
                <w:color w:val="0000FF"/>
                <w:sz w:val="18"/>
                <w:szCs w:val="18"/>
              </w:rPr>
            </w:pPr>
            <w:r w:rsidRPr="0074515B">
              <w:rPr>
                <w:rFonts w:ascii="Times New Roman" w:hAnsi="Times New Roman"/>
                <w:b/>
                <w:color w:val="0000FF"/>
                <w:sz w:val="18"/>
                <w:szCs w:val="18"/>
              </w:rPr>
              <w:t>1.237.250.000</w:t>
            </w:r>
          </w:p>
        </w:tc>
        <w:tc>
          <w:tcPr>
            <w:tcW w:w="775" w:type="dxa"/>
            <w:tcBorders>
              <w:top w:val="nil"/>
              <w:left w:val="nil"/>
              <w:bottom w:val="single" w:sz="4" w:space="0" w:color="auto"/>
              <w:right w:val="single" w:sz="4" w:space="0" w:color="auto"/>
            </w:tcBorders>
            <w:shd w:val="clear" w:color="auto" w:fill="FFFFFF"/>
            <w:noWrap/>
            <w:vAlign w:val="bottom"/>
          </w:tcPr>
          <w:p w:rsidR="0074515B" w:rsidRPr="0074515B" w:rsidRDefault="0074515B" w:rsidP="0074515B">
            <w:pPr>
              <w:jc w:val="center"/>
              <w:rPr>
                <w:rFonts w:ascii="Times New Roman" w:hAnsi="Times New Roman"/>
                <w:b/>
                <w:color w:val="0000FF"/>
                <w:sz w:val="18"/>
                <w:szCs w:val="18"/>
              </w:rPr>
            </w:pPr>
            <w:r w:rsidRPr="0074515B">
              <w:rPr>
                <w:rFonts w:ascii="Times New Roman" w:hAnsi="Times New Roman"/>
                <w:b/>
                <w:color w:val="0000FF"/>
                <w:sz w:val="18"/>
                <w:szCs w:val="18"/>
              </w:rPr>
              <w:t>100,00</w:t>
            </w:r>
          </w:p>
        </w:tc>
        <w:tc>
          <w:tcPr>
            <w:tcW w:w="1390" w:type="dxa"/>
            <w:tcBorders>
              <w:top w:val="nil"/>
              <w:left w:val="nil"/>
              <w:bottom w:val="single" w:sz="4" w:space="0" w:color="auto"/>
              <w:right w:val="single" w:sz="4" w:space="0" w:color="auto"/>
            </w:tcBorders>
            <w:shd w:val="clear" w:color="auto" w:fill="FFFFFF"/>
            <w:noWrap/>
            <w:vAlign w:val="bottom"/>
          </w:tcPr>
          <w:p w:rsidR="0074515B" w:rsidRPr="0074515B" w:rsidRDefault="0074515B">
            <w:pPr>
              <w:jc w:val="right"/>
              <w:rPr>
                <w:rFonts w:ascii="Times New Roman" w:hAnsi="Times New Roman"/>
                <w:b/>
                <w:color w:val="0000FF"/>
                <w:sz w:val="18"/>
                <w:szCs w:val="18"/>
              </w:rPr>
            </w:pPr>
            <w:r w:rsidRPr="0074515B">
              <w:rPr>
                <w:rFonts w:ascii="Times New Roman" w:hAnsi="Times New Roman"/>
                <w:b/>
                <w:color w:val="0000FF"/>
                <w:sz w:val="18"/>
                <w:szCs w:val="18"/>
              </w:rPr>
              <w:t>1.635.165.792</w:t>
            </w:r>
          </w:p>
        </w:tc>
        <w:tc>
          <w:tcPr>
            <w:tcW w:w="775" w:type="dxa"/>
            <w:tcBorders>
              <w:top w:val="nil"/>
              <w:left w:val="nil"/>
              <w:bottom w:val="single" w:sz="4" w:space="0" w:color="auto"/>
              <w:right w:val="single" w:sz="4" w:space="0" w:color="auto"/>
            </w:tcBorders>
            <w:shd w:val="clear" w:color="auto" w:fill="FFFFFF"/>
            <w:noWrap/>
            <w:vAlign w:val="bottom"/>
          </w:tcPr>
          <w:p w:rsidR="0074515B" w:rsidRPr="0074515B" w:rsidRDefault="0074515B" w:rsidP="0074515B">
            <w:pPr>
              <w:jc w:val="center"/>
              <w:rPr>
                <w:rFonts w:ascii="Times New Roman" w:hAnsi="Times New Roman"/>
                <w:b/>
                <w:color w:val="0000FF"/>
                <w:sz w:val="18"/>
                <w:szCs w:val="18"/>
              </w:rPr>
            </w:pPr>
            <w:r w:rsidRPr="0074515B">
              <w:rPr>
                <w:rFonts w:ascii="Times New Roman" w:hAnsi="Times New Roman"/>
                <w:b/>
                <w:color w:val="0000FF"/>
                <w:sz w:val="18"/>
                <w:szCs w:val="18"/>
              </w:rPr>
              <w:t>100,00</w:t>
            </w:r>
          </w:p>
        </w:tc>
      </w:tr>
    </w:tbl>
    <w:p w:rsidR="00663D6D" w:rsidRDefault="00663D6D" w:rsidP="00FF1CBE">
      <w:pPr>
        <w:spacing w:after="0" w:line="240" w:lineRule="auto"/>
        <w:jc w:val="both"/>
        <w:rPr>
          <w:rFonts w:ascii="Times New Roman" w:hAnsi="Times New Roman"/>
          <w:noProof/>
          <w:highlight w:val="yellow"/>
        </w:rPr>
      </w:pPr>
    </w:p>
    <w:p w:rsidR="00663D6D" w:rsidRPr="005A3915" w:rsidRDefault="00663D6D" w:rsidP="00DC0905">
      <w:pPr>
        <w:spacing w:after="0" w:line="240" w:lineRule="auto"/>
        <w:jc w:val="both"/>
        <w:rPr>
          <w:rFonts w:ascii="Times New Roman" w:hAnsi="Times New Roman"/>
          <w:noProof/>
          <w:lang w:val="sr-Latn-CS"/>
        </w:rPr>
      </w:pPr>
      <w:r w:rsidRPr="005A3915">
        <w:rPr>
          <w:rFonts w:ascii="Times New Roman" w:hAnsi="Times New Roman"/>
          <w:noProof/>
          <w:lang w:val="sr-Cyrl-CS"/>
        </w:rPr>
        <w:t>Структура остварених прихода</w:t>
      </w:r>
      <w:r w:rsidRPr="005A3915">
        <w:rPr>
          <w:rFonts w:ascii="Times New Roman" w:hAnsi="Times New Roman"/>
          <w:noProof/>
        </w:rPr>
        <w:t xml:space="preserve"> (</w:t>
      </w:r>
      <w:r w:rsidRPr="005A3915">
        <w:rPr>
          <w:rFonts w:ascii="Times New Roman" w:hAnsi="Times New Roman"/>
          <w:bCs/>
        </w:rPr>
        <w:t>1.635.165.792</w:t>
      </w:r>
      <w:r w:rsidRPr="005A3915">
        <w:rPr>
          <w:rFonts w:ascii="Times New Roman" w:hAnsi="Times New Roman"/>
          <w:b/>
          <w:bCs/>
          <w:lang w:val="sr-Cyrl-CS"/>
        </w:rPr>
        <w:t xml:space="preserve"> </w:t>
      </w:r>
      <w:r w:rsidRPr="005A3915">
        <w:rPr>
          <w:rFonts w:ascii="Times New Roman" w:hAnsi="Times New Roman"/>
          <w:noProof/>
        </w:rPr>
        <w:t>динара)</w:t>
      </w:r>
      <w:r w:rsidRPr="005A3915">
        <w:rPr>
          <w:rFonts w:ascii="Times New Roman" w:hAnsi="Times New Roman"/>
          <w:noProof/>
          <w:lang w:val="sr-Cyrl-CS"/>
        </w:rPr>
        <w:t xml:space="preserve"> у 201</w:t>
      </w:r>
      <w:r w:rsidRPr="005A3915">
        <w:rPr>
          <w:rFonts w:ascii="Times New Roman" w:hAnsi="Times New Roman"/>
          <w:noProof/>
        </w:rPr>
        <w:t>9</w:t>
      </w:r>
      <w:r w:rsidRPr="005A3915">
        <w:rPr>
          <w:rFonts w:ascii="Times New Roman" w:hAnsi="Times New Roman"/>
          <w:noProof/>
          <w:lang w:val="sr-Cyrl-CS"/>
        </w:rPr>
        <w:t xml:space="preserve">. години је следећа: </w:t>
      </w:r>
    </w:p>
    <w:p w:rsidR="00663D6D" w:rsidRPr="005A3915" w:rsidRDefault="00663D6D" w:rsidP="00DC0905">
      <w:pPr>
        <w:spacing w:before="40" w:after="0" w:line="240" w:lineRule="auto"/>
        <w:jc w:val="both"/>
        <w:rPr>
          <w:rFonts w:ascii="Times New Roman" w:hAnsi="Times New Roman"/>
          <w:noProof/>
          <w:lang w:val="sr-Cyrl-CS"/>
        </w:rPr>
      </w:pPr>
      <w:r w:rsidRPr="005A3915">
        <w:rPr>
          <w:rFonts w:ascii="Times New Roman" w:hAnsi="Times New Roman"/>
        </w:rPr>
        <w:t>1.889.247</w:t>
      </w:r>
      <w:r w:rsidRPr="005A3915">
        <w:rPr>
          <w:rFonts w:ascii="Times New Roman" w:hAnsi="Times New Roman"/>
          <w:lang w:val="sr-Cyrl-CS"/>
        </w:rPr>
        <w:t xml:space="preserve"> </w:t>
      </w:r>
      <w:r w:rsidRPr="005A3915">
        <w:rPr>
          <w:rFonts w:ascii="Times New Roman" w:hAnsi="Times New Roman"/>
          <w:noProof/>
          <w:lang w:val="sr-Latn-CS"/>
        </w:rPr>
        <w:t>динара се односе на приходе од продаје робе (књиге</w:t>
      </w:r>
      <w:r w:rsidRPr="005A3915">
        <w:rPr>
          <w:rFonts w:ascii="Times New Roman" w:hAnsi="Times New Roman"/>
          <w:noProof/>
          <w:lang w:val="sr-Cyrl-CS"/>
        </w:rPr>
        <w:t>, публикације које</w:t>
      </w:r>
      <w:r w:rsidRPr="005A3915">
        <w:rPr>
          <w:rFonts w:ascii="Times New Roman" w:hAnsi="Times New Roman"/>
          <w:noProof/>
          <w:lang w:val="sr-Latn-CS"/>
        </w:rPr>
        <w:t xml:space="preserve"> издаје Агенција)</w:t>
      </w:r>
      <w:r w:rsidRPr="005A3915">
        <w:rPr>
          <w:rFonts w:ascii="Times New Roman" w:hAnsi="Times New Roman"/>
          <w:noProof/>
          <w:lang w:val="sr-Cyrl-CS"/>
        </w:rPr>
        <w:t xml:space="preserve"> конто 60, </w:t>
      </w:r>
      <w:r w:rsidRPr="005A3915">
        <w:rPr>
          <w:rFonts w:ascii="Times New Roman" w:hAnsi="Times New Roman"/>
          <w:noProof/>
        </w:rPr>
        <w:t>учешће у укупном приходу</w:t>
      </w:r>
      <w:r w:rsidRPr="005A3915">
        <w:rPr>
          <w:rFonts w:ascii="Times New Roman" w:hAnsi="Times New Roman"/>
          <w:noProof/>
          <w:lang w:val="sr-Cyrl-CS"/>
        </w:rPr>
        <w:t xml:space="preserve"> </w:t>
      </w:r>
      <w:r w:rsidRPr="005A3915">
        <w:rPr>
          <w:rFonts w:ascii="Times New Roman" w:hAnsi="Times New Roman"/>
          <w:color w:val="000000"/>
        </w:rPr>
        <w:t>0,1</w:t>
      </w:r>
      <w:r w:rsidRPr="005A3915">
        <w:rPr>
          <w:rFonts w:ascii="Times New Roman" w:hAnsi="Times New Roman"/>
          <w:color w:val="000000"/>
          <w:lang w:val="sr-Cyrl-CS"/>
        </w:rPr>
        <w:t>2</w:t>
      </w:r>
      <w:r w:rsidRPr="005A3915">
        <w:rPr>
          <w:rFonts w:ascii="Times New Roman" w:hAnsi="Times New Roman"/>
          <w:noProof/>
          <w:lang w:val="sr-Cyrl-CS"/>
        </w:rPr>
        <w:t>%</w:t>
      </w:r>
      <w:r w:rsidR="005A3915">
        <w:rPr>
          <w:rFonts w:ascii="Times New Roman" w:hAnsi="Times New Roman"/>
          <w:noProof/>
          <w:lang w:val="sr-Cyrl-CS"/>
        </w:rPr>
        <w:t>;</w:t>
      </w:r>
    </w:p>
    <w:p w:rsidR="00663D6D" w:rsidRPr="005A3915" w:rsidRDefault="00663D6D" w:rsidP="00DC0905">
      <w:pPr>
        <w:spacing w:before="40" w:after="0" w:line="240" w:lineRule="auto"/>
        <w:jc w:val="both"/>
        <w:rPr>
          <w:rFonts w:ascii="Times New Roman" w:hAnsi="Times New Roman"/>
          <w:noProof/>
          <w:lang w:val="sr-Cyrl-CS"/>
        </w:rPr>
      </w:pPr>
      <w:r w:rsidRPr="005A3915">
        <w:rPr>
          <w:rFonts w:ascii="Times New Roman" w:hAnsi="Times New Roman"/>
        </w:rPr>
        <w:t>1.611.103.093</w:t>
      </w:r>
      <w:r w:rsidRPr="005A3915">
        <w:rPr>
          <w:rFonts w:ascii="Times New Roman" w:hAnsi="Times New Roman"/>
          <w:lang w:val="sr-Cyrl-CS"/>
        </w:rPr>
        <w:t xml:space="preserve"> </w:t>
      </w:r>
      <w:r w:rsidRPr="005A3915">
        <w:rPr>
          <w:rFonts w:ascii="Times New Roman" w:hAnsi="Times New Roman"/>
          <w:noProof/>
          <w:lang w:val="sr-Cyrl-CS"/>
        </w:rPr>
        <w:t>динар</w:t>
      </w:r>
      <w:r w:rsidRPr="005A3915">
        <w:rPr>
          <w:rFonts w:ascii="Times New Roman" w:hAnsi="Times New Roman"/>
          <w:noProof/>
          <w:lang w:val="sr-Latn-CS"/>
        </w:rPr>
        <w:t>а</w:t>
      </w:r>
      <w:r w:rsidRPr="005A3915">
        <w:rPr>
          <w:rFonts w:ascii="Times New Roman" w:hAnsi="Times New Roman"/>
          <w:noProof/>
          <w:lang w:val="sr-Cyrl-CS"/>
        </w:rPr>
        <w:t xml:space="preserve"> се односи на пословне приходе, који обухватају приходе од продаје услуга на тржишту(конто 61)</w:t>
      </w:r>
      <w:r w:rsidRPr="005A3915">
        <w:rPr>
          <w:rFonts w:ascii="Times New Roman" w:hAnsi="Times New Roman"/>
          <w:noProof/>
          <w:lang w:val="sr-Latn-CS"/>
        </w:rPr>
        <w:t xml:space="preserve">, </w:t>
      </w:r>
      <w:r w:rsidRPr="005A3915">
        <w:rPr>
          <w:rFonts w:ascii="Times New Roman" w:hAnsi="Times New Roman"/>
          <w:noProof/>
        </w:rPr>
        <w:t>учешће у укупном приходу</w:t>
      </w:r>
      <w:r w:rsidRPr="005A3915">
        <w:rPr>
          <w:rFonts w:ascii="Times New Roman" w:hAnsi="Times New Roman"/>
          <w:noProof/>
          <w:lang w:val="sr-Cyrl-CS"/>
        </w:rPr>
        <w:t xml:space="preserve"> </w:t>
      </w:r>
      <w:r w:rsidRPr="005A3915">
        <w:rPr>
          <w:rFonts w:ascii="Times New Roman" w:hAnsi="Times New Roman"/>
          <w:color w:val="000000"/>
        </w:rPr>
        <w:t>98,</w:t>
      </w:r>
      <w:r w:rsidRPr="005A3915">
        <w:rPr>
          <w:rFonts w:ascii="Times New Roman" w:hAnsi="Times New Roman"/>
          <w:color w:val="000000"/>
          <w:lang w:val="sr-Cyrl-CS"/>
        </w:rPr>
        <w:t xml:space="preserve">53 </w:t>
      </w:r>
      <w:r w:rsidRPr="005A3915">
        <w:rPr>
          <w:rFonts w:ascii="Times New Roman" w:hAnsi="Times New Roman"/>
          <w:noProof/>
          <w:lang w:val="sr-Cyrl-CS"/>
        </w:rPr>
        <w:t>%</w:t>
      </w:r>
      <w:r w:rsidR="005A3915">
        <w:rPr>
          <w:rFonts w:ascii="Times New Roman" w:hAnsi="Times New Roman"/>
          <w:noProof/>
          <w:lang w:val="sr-Cyrl-CS"/>
        </w:rPr>
        <w:t>;</w:t>
      </w:r>
    </w:p>
    <w:p w:rsidR="00663D6D" w:rsidRPr="005A3915" w:rsidRDefault="00663D6D" w:rsidP="00DC0905">
      <w:pPr>
        <w:spacing w:before="40" w:after="0" w:line="240" w:lineRule="auto"/>
        <w:jc w:val="both"/>
        <w:rPr>
          <w:rFonts w:ascii="Times New Roman" w:hAnsi="Times New Roman"/>
          <w:noProof/>
          <w:lang w:val="sr-Cyrl-CS"/>
        </w:rPr>
      </w:pPr>
      <w:r w:rsidRPr="005A3915">
        <w:rPr>
          <w:rFonts w:ascii="Times New Roman" w:hAnsi="Times New Roman"/>
        </w:rPr>
        <w:t>332.105</w:t>
      </w:r>
      <w:r w:rsidRPr="005A3915">
        <w:rPr>
          <w:rFonts w:ascii="Times New Roman" w:hAnsi="Times New Roman"/>
          <w:lang w:val="sr-Cyrl-CS"/>
        </w:rPr>
        <w:t xml:space="preserve"> </w:t>
      </w:r>
      <w:r w:rsidR="005A3915" w:rsidRPr="005A3915">
        <w:rPr>
          <w:rFonts w:ascii="Times New Roman" w:hAnsi="Times New Roman"/>
          <w:noProof/>
          <w:lang w:val="sr-Cyrl-CS"/>
        </w:rPr>
        <w:t>динар</w:t>
      </w:r>
      <w:r w:rsidR="005A3915" w:rsidRPr="005A3915">
        <w:rPr>
          <w:rFonts w:ascii="Times New Roman" w:hAnsi="Times New Roman"/>
          <w:noProof/>
          <w:lang w:val="sr-Latn-CS"/>
        </w:rPr>
        <w:t>а</w:t>
      </w:r>
      <w:r w:rsidR="005A3915" w:rsidRPr="005A3915">
        <w:rPr>
          <w:rFonts w:ascii="Times New Roman" w:hAnsi="Times New Roman"/>
          <w:bCs/>
          <w:noProof/>
        </w:rPr>
        <w:t xml:space="preserve"> </w:t>
      </w:r>
      <w:r w:rsidR="005A3915" w:rsidRPr="005A3915">
        <w:rPr>
          <w:rFonts w:ascii="Times New Roman" w:hAnsi="Times New Roman"/>
          <w:bCs/>
          <w:noProof/>
          <w:lang w:val="sr-Cyrl-RS"/>
        </w:rPr>
        <w:t xml:space="preserve">су </w:t>
      </w:r>
      <w:r w:rsidRPr="005A3915">
        <w:rPr>
          <w:rFonts w:ascii="Times New Roman" w:hAnsi="Times New Roman"/>
          <w:bCs/>
          <w:noProof/>
        </w:rPr>
        <w:t>приходи од потрошње робе за сопствене потребе</w:t>
      </w:r>
      <w:r w:rsidRPr="005A3915">
        <w:rPr>
          <w:rFonts w:ascii="Times New Roman" w:hAnsi="Times New Roman"/>
          <w:noProof/>
          <w:lang w:val="sr-Cyrl-CS"/>
        </w:rPr>
        <w:t>(конто 62)</w:t>
      </w:r>
      <w:r w:rsidRPr="005A3915">
        <w:rPr>
          <w:rFonts w:ascii="Times New Roman" w:hAnsi="Times New Roman"/>
          <w:noProof/>
          <w:lang w:val="sr-Latn-CS"/>
        </w:rPr>
        <w:t>,</w:t>
      </w:r>
      <w:r w:rsidRPr="005A3915">
        <w:rPr>
          <w:rFonts w:ascii="Times New Roman" w:hAnsi="Times New Roman"/>
          <w:noProof/>
        </w:rPr>
        <w:t>учешће у укупном приходу</w:t>
      </w:r>
      <w:r w:rsidRPr="005A3915">
        <w:rPr>
          <w:rFonts w:ascii="Times New Roman" w:hAnsi="Times New Roman"/>
          <w:noProof/>
          <w:lang w:val="sr-Cyrl-CS"/>
        </w:rPr>
        <w:t xml:space="preserve"> </w:t>
      </w:r>
      <w:r w:rsidRPr="005A3915">
        <w:rPr>
          <w:rFonts w:ascii="Times New Roman" w:hAnsi="Times New Roman"/>
          <w:color w:val="000000"/>
        </w:rPr>
        <w:t>0,0</w:t>
      </w:r>
      <w:r w:rsidRPr="005A3915">
        <w:rPr>
          <w:rFonts w:ascii="Times New Roman" w:hAnsi="Times New Roman"/>
          <w:color w:val="000000"/>
          <w:lang w:val="sr-Cyrl-CS"/>
        </w:rPr>
        <w:t>2</w:t>
      </w:r>
      <w:r w:rsidRPr="005A3915">
        <w:rPr>
          <w:rFonts w:ascii="Times New Roman" w:hAnsi="Times New Roman"/>
          <w:noProof/>
          <w:lang w:val="sr-Cyrl-CS"/>
        </w:rPr>
        <w:t>%</w:t>
      </w:r>
      <w:r w:rsidR="005A3915">
        <w:rPr>
          <w:rFonts w:ascii="Times New Roman" w:hAnsi="Times New Roman"/>
          <w:noProof/>
          <w:lang w:val="sr-Cyrl-CS"/>
        </w:rPr>
        <w:t>;</w:t>
      </w:r>
    </w:p>
    <w:p w:rsidR="00663D6D" w:rsidRPr="005A3915" w:rsidRDefault="00663D6D" w:rsidP="00DC0905">
      <w:pPr>
        <w:spacing w:before="40" w:after="0" w:line="240" w:lineRule="auto"/>
        <w:jc w:val="both"/>
        <w:rPr>
          <w:rFonts w:ascii="Times New Roman" w:hAnsi="Times New Roman"/>
          <w:noProof/>
          <w:lang w:val="sr-Cyrl-CS"/>
        </w:rPr>
      </w:pPr>
      <w:r w:rsidRPr="005A3915">
        <w:rPr>
          <w:rFonts w:ascii="Times New Roman" w:hAnsi="Times New Roman"/>
        </w:rPr>
        <w:t>3.962.176</w:t>
      </w:r>
      <w:r w:rsidRPr="005A3915">
        <w:rPr>
          <w:rFonts w:ascii="Times New Roman" w:hAnsi="Times New Roman"/>
          <w:lang w:val="sr-Cyrl-CS"/>
        </w:rPr>
        <w:t xml:space="preserve"> динара , п</w:t>
      </w:r>
      <w:r w:rsidRPr="005A3915">
        <w:rPr>
          <w:rFonts w:ascii="Times New Roman" w:hAnsi="Times New Roman"/>
          <w:lang w:eastAsia="en-GB"/>
        </w:rPr>
        <w:t>овећање</w:t>
      </w:r>
      <w:r w:rsidR="005A3915" w:rsidRPr="005A3915">
        <w:rPr>
          <w:rFonts w:ascii="Times New Roman" w:hAnsi="Times New Roman"/>
          <w:lang w:val="sr-Cyrl-RS" w:eastAsia="en-GB"/>
        </w:rPr>
        <w:t xml:space="preserve"> </w:t>
      </w:r>
      <w:r w:rsidRPr="005A3915">
        <w:rPr>
          <w:rFonts w:ascii="Times New Roman" w:hAnsi="Times New Roman"/>
          <w:lang w:eastAsia="en-GB"/>
        </w:rPr>
        <w:t>вредности</w:t>
      </w:r>
      <w:r w:rsidRPr="005A3915">
        <w:rPr>
          <w:rFonts w:ascii="Times New Roman" w:hAnsi="Times New Roman"/>
          <w:lang w:val="sr-Cyrl-CS" w:eastAsia="en-GB"/>
        </w:rPr>
        <w:t xml:space="preserve"> </w:t>
      </w:r>
      <w:r w:rsidRPr="005A3915">
        <w:rPr>
          <w:rFonts w:ascii="Times New Roman" w:hAnsi="Times New Roman"/>
          <w:lang w:eastAsia="en-GB"/>
        </w:rPr>
        <w:t>недовршених</w:t>
      </w:r>
      <w:r w:rsidRPr="005A3915">
        <w:rPr>
          <w:rFonts w:ascii="Times New Roman" w:hAnsi="Times New Roman"/>
          <w:lang w:val="sr-Cyrl-CS" w:eastAsia="en-GB"/>
        </w:rPr>
        <w:t xml:space="preserve"> </w:t>
      </w:r>
      <w:r w:rsidRPr="005A3915">
        <w:rPr>
          <w:rFonts w:ascii="Times New Roman" w:hAnsi="Times New Roman"/>
          <w:lang w:eastAsia="en-GB"/>
        </w:rPr>
        <w:t>услуга</w:t>
      </w:r>
      <w:r w:rsidRPr="005A3915">
        <w:rPr>
          <w:rFonts w:ascii="Times New Roman" w:hAnsi="Times New Roman"/>
          <w:noProof/>
          <w:lang w:val="sr-Cyrl-CS"/>
        </w:rPr>
        <w:t xml:space="preserve"> (конто 63)</w:t>
      </w:r>
      <w:r w:rsidRPr="005A3915">
        <w:rPr>
          <w:rFonts w:ascii="Times New Roman" w:hAnsi="Times New Roman"/>
          <w:noProof/>
          <w:lang w:val="sr-Latn-CS"/>
        </w:rPr>
        <w:t>,</w:t>
      </w:r>
      <w:r w:rsidRPr="005A3915">
        <w:rPr>
          <w:rFonts w:ascii="Times New Roman" w:hAnsi="Times New Roman"/>
          <w:noProof/>
        </w:rPr>
        <w:t xml:space="preserve">учешће у укупном приходу </w:t>
      </w:r>
      <w:r w:rsidRPr="005A3915">
        <w:rPr>
          <w:rFonts w:ascii="Times New Roman" w:hAnsi="Times New Roman"/>
          <w:color w:val="000000"/>
        </w:rPr>
        <w:t>0,</w:t>
      </w:r>
      <w:r w:rsidRPr="005A3915">
        <w:rPr>
          <w:rFonts w:ascii="Times New Roman" w:hAnsi="Times New Roman"/>
          <w:color w:val="000000"/>
          <w:lang w:val="sr-Cyrl-CS"/>
        </w:rPr>
        <w:t>24</w:t>
      </w:r>
      <w:r w:rsidRPr="005A3915">
        <w:rPr>
          <w:rFonts w:ascii="Times New Roman" w:hAnsi="Times New Roman"/>
          <w:noProof/>
          <w:lang w:val="sr-Cyrl-CS"/>
        </w:rPr>
        <w:t>%</w:t>
      </w:r>
      <w:r w:rsidR="005A3915">
        <w:rPr>
          <w:rFonts w:ascii="Times New Roman" w:hAnsi="Times New Roman"/>
          <w:noProof/>
          <w:lang w:val="sr-Cyrl-CS"/>
        </w:rPr>
        <w:t>;</w:t>
      </w:r>
    </w:p>
    <w:p w:rsidR="00663D6D" w:rsidRPr="005A3915" w:rsidRDefault="00663D6D" w:rsidP="00DC0905">
      <w:pPr>
        <w:spacing w:before="40" w:after="0" w:line="240" w:lineRule="auto"/>
        <w:jc w:val="both"/>
        <w:rPr>
          <w:rFonts w:ascii="Times New Roman" w:hAnsi="Times New Roman"/>
          <w:noProof/>
          <w:lang w:val="sr-Cyrl-CS"/>
        </w:rPr>
      </w:pPr>
      <w:r w:rsidRPr="005A3915">
        <w:rPr>
          <w:rFonts w:ascii="Times New Roman" w:hAnsi="Times New Roman"/>
          <w:lang w:eastAsia="en-GB"/>
        </w:rPr>
        <w:lastRenderedPageBreak/>
        <w:t>721</w:t>
      </w:r>
      <w:r w:rsidRPr="005A3915">
        <w:rPr>
          <w:rFonts w:ascii="Times New Roman" w:hAnsi="Times New Roman"/>
          <w:lang w:val="sr-Cyrl-CS" w:eastAsia="en-GB"/>
        </w:rPr>
        <w:t>.</w:t>
      </w:r>
      <w:r w:rsidRPr="005A3915">
        <w:rPr>
          <w:rFonts w:ascii="Times New Roman" w:hAnsi="Times New Roman"/>
          <w:lang w:eastAsia="en-GB"/>
        </w:rPr>
        <w:t xml:space="preserve">176 </w:t>
      </w:r>
      <w:r w:rsidRPr="005A3915">
        <w:rPr>
          <w:rFonts w:ascii="Times New Roman" w:hAnsi="Times New Roman"/>
          <w:noProof/>
          <w:lang w:val="sr-Cyrl-CS"/>
        </w:rPr>
        <w:t xml:space="preserve">динара се односи на друге пословне приходе (конто 65), на рефундацију путних трошкова, трошкова за мобилне телефоне и рефундацију за плаћене школарине, </w:t>
      </w:r>
      <w:r w:rsidRPr="005A3915">
        <w:rPr>
          <w:rFonts w:ascii="Times New Roman" w:hAnsi="Times New Roman"/>
          <w:noProof/>
        </w:rPr>
        <w:t>учешће у укупном приходу</w:t>
      </w:r>
      <w:r w:rsidRPr="005A3915">
        <w:rPr>
          <w:rFonts w:ascii="Times New Roman" w:hAnsi="Times New Roman"/>
          <w:noProof/>
          <w:lang w:val="sr-Cyrl-CS"/>
        </w:rPr>
        <w:t xml:space="preserve"> </w:t>
      </w:r>
      <w:r w:rsidRPr="005A3915">
        <w:rPr>
          <w:rFonts w:ascii="Times New Roman" w:hAnsi="Times New Roman"/>
          <w:color w:val="000000"/>
        </w:rPr>
        <w:t>0,0</w:t>
      </w:r>
      <w:r w:rsidRPr="005A3915">
        <w:rPr>
          <w:rFonts w:ascii="Times New Roman" w:hAnsi="Times New Roman"/>
          <w:color w:val="000000"/>
          <w:lang w:val="sr-Cyrl-CS"/>
        </w:rPr>
        <w:t>4</w:t>
      </w:r>
      <w:r w:rsidR="005A3915" w:rsidRPr="005A3915">
        <w:rPr>
          <w:rFonts w:ascii="Times New Roman" w:hAnsi="Times New Roman"/>
          <w:noProof/>
          <w:lang w:val="sr-Cyrl-CS"/>
        </w:rPr>
        <w:t>%;</w:t>
      </w:r>
    </w:p>
    <w:p w:rsidR="00663D6D" w:rsidRPr="005A3915" w:rsidRDefault="00663D6D" w:rsidP="00DC0905">
      <w:pPr>
        <w:spacing w:before="40" w:after="0" w:line="240" w:lineRule="auto"/>
        <w:jc w:val="both"/>
        <w:rPr>
          <w:rFonts w:ascii="Times New Roman" w:hAnsi="Times New Roman"/>
          <w:noProof/>
          <w:lang w:val="sr-Cyrl-CS"/>
        </w:rPr>
      </w:pPr>
      <w:r w:rsidRPr="005A3915">
        <w:rPr>
          <w:rFonts w:ascii="Times New Roman" w:hAnsi="Times New Roman"/>
          <w:lang w:val="sr-Cyrl-CS" w:eastAsia="en-GB"/>
        </w:rPr>
        <w:t xml:space="preserve">12.002 </w:t>
      </w:r>
      <w:r w:rsidRPr="005A3915">
        <w:rPr>
          <w:rFonts w:ascii="Times New Roman" w:hAnsi="Times New Roman"/>
          <w:noProof/>
          <w:lang w:val="sr-Cyrl-CS"/>
        </w:rPr>
        <w:t xml:space="preserve">динара се односи на финансијске приходе (конто 66), приходи од камата, позитивних курсних разлика, валутних клаузула и осталих финансијских прихода, </w:t>
      </w:r>
      <w:r w:rsidRPr="005A3915">
        <w:rPr>
          <w:rFonts w:ascii="Times New Roman" w:hAnsi="Times New Roman"/>
          <w:noProof/>
        </w:rPr>
        <w:t>учешће у укупном приходу</w:t>
      </w:r>
      <w:r w:rsidRPr="005A3915">
        <w:rPr>
          <w:rFonts w:ascii="Times New Roman" w:hAnsi="Times New Roman"/>
          <w:noProof/>
          <w:lang w:val="sr-Cyrl-CS"/>
        </w:rPr>
        <w:t xml:space="preserve"> </w:t>
      </w:r>
      <w:r w:rsidR="005A3915" w:rsidRPr="005A3915">
        <w:rPr>
          <w:rFonts w:ascii="Times New Roman" w:hAnsi="Times New Roman"/>
          <w:noProof/>
          <w:lang w:val="sr-Cyrl-CS"/>
        </w:rPr>
        <w:t>је незнатно;</w:t>
      </w:r>
      <w:r w:rsidRPr="005A3915">
        <w:rPr>
          <w:rFonts w:ascii="Times New Roman" w:hAnsi="Times New Roman"/>
          <w:noProof/>
          <w:lang w:val="sr-Cyrl-CS"/>
        </w:rPr>
        <w:t xml:space="preserve"> </w:t>
      </w:r>
    </w:p>
    <w:p w:rsidR="00663D6D" w:rsidRPr="005A3915" w:rsidRDefault="00663D6D" w:rsidP="00DC0905">
      <w:pPr>
        <w:spacing w:before="40" w:after="0" w:line="240" w:lineRule="auto"/>
        <w:jc w:val="both"/>
        <w:rPr>
          <w:rFonts w:ascii="Times New Roman" w:hAnsi="Times New Roman"/>
          <w:noProof/>
          <w:lang w:val="sr-Cyrl-CS"/>
        </w:rPr>
      </w:pPr>
      <w:r w:rsidRPr="005A3915">
        <w:rPr>
          <w:rFonts w:ascii="Times New Roman" w:hAnsi="Times New Roman"/>
          <w:noProof/>
          <w:lang w:val="sr-Cyrl-CS"/>
        </w:rPr>
        <w:t xml:space="preserve">14.776.683 динара се односи на остале приходе (конто 67), </w:t>
      </w:r>
      <w:r w:rsidR="005A3915" w:rsidRPr="005A3915">
        <w:rPr>
          <w:rFonts w:ascii="Times New Roman" w:hAnsi="Times New Roman"/>
          <w:noProof/>
          <w:lang w:val="sr-Cyrl-CS"/>
        </w:rPr>
        <w:t xml:space="preserve">а </w:t>
      </w:r>
      <w:r w:rsidRPr="005A3915">
        <w:rPr>
          <w:rFonts w:ascii="Times New Roman" w:hAnsi="Times New Roman"/>
          <w:noProof/>
          <w:lang w:val="sr-Latn-CS"/>
        </w:rPr>
        <w:t xml:space="preserve">чине их </w:t>
      </w:r>
      <w:r w:rsidRPr="005A3915">
        <w:rPr>
          <w:rFonts w:ascii="Times New Roman" w:hAnsi="Times New Roman"/>
          <w:noProof/>
          <w:lang w:val="sr-Cyrl-CS"/>
        </w:rPr>
        <w:t>приходи од укидања дугорочних резервисања, од продаје нематеријалне имовине, вишкови основних средстава и др.,</w:t>
      </w:r>
      <w:r w:rsidRPr="005A3915">
        <w:rPr>
          <w:rFonts w:ascii="Times New Roman" w:hAnsi="Times New Roman"/>
          <w:noProof/>
        </w:rPr>
        <w:t xml:space="preserve"> учешће у укупном приходу 0</w:t>
      </w:r>
      <w:r w:rsidRPr="005A3915">
        <w:rPr>
          <w:rFonts w:ascii="Times New Roman" w:hAnsi="Times New Roman"/>
          <w:noProof/>
          <w:lang w:val="sr-Cyrl-CS"/>
        </w:rPr>
        <w:t xml:space="preserve">, </w:t>
      </w:r>
      <w:r w:rsidRPr="005A3915">
        <w:rPr>
          <w:rFonts w:ascii="Times New Roman" w:hAnsi="Times New Roman"/>
          <w:noProof/>
        </w:rPr>
        <w:t>9</w:t>
      </w:r>
      <w:r w:rsidRPr="005A3915">
        <w:rPr>
          <w:rFonts w:ascii="Times New Roman" w:hAnsi="Times New Roman"/>
          <w:noProof/>
          <w:lang w:val="sr-Cyrl-CS"/>
        </w:rPr>
        <w:t>%</w:t>
      </w:r>
      <w:r w:rsidR="005A3915" w:rsidRPr="005A3915">
        <w:rPr>
          <w:rFonts w:ascii="Times New Roman" w:hAnsi="Times New Roman"/>
          <w:noProof/>
          <w:lang w:val="sr-Cyrl-CS"/>
        </w:rPr>
        <w:t>;</w:t>
      </w:r>
    </w:p>
    <w:p w:rsidR="00663D6D" w:rsidRPr="005A3915" w:rsidRDefault="00663D6D" w:rsidP="00DC0905">
      <w:pPr>
        <w:spacing w:before="40" w:after="0" w:line="240" w:lineRule="auto"/>
        <w:jc w:val="both"/>
        <w:rPr>
          <w:rFonts w:ascii="Times New Roman" w:hAnsi="Times New Roman"/>
          <w:noProof/>
          <w:highlight w:val="yellow"/>
        </w:rPr>
      </w:pPr>
      <w:r w:rsidRPr="005A3915">
        <w:rPr>
          <w:rFonts w:ascii="Times New Roman" w:hAnsi="Times New Roman"/>
          <w:lang w:val="sr-Cyrl-CS" w:eastAsia="en-GB"/>
        </w:rPr>
        <w:t xml:space="preserve">997.000 </w:t>
      </w:r>
      <w:r w:rsidRPr="005A3915">
        <w:rPr>
          <w:rFonts w:ascii="Times New Roman" w:hAnsi="Times New Roman"/>
          <w:noProof/>
          <w:lang w:val="sr-Cyrl-CS"/>
        </w:rPr>
        <w:t xml:space="preserve">динара се односи на </w:t>
      </w:r>
      <w:r w:rsidRPr="005A3915">
        <w:rPr>
          <w:rFonts w:ascii="Times New Roman" w:hAnsi="Times New Roman"/>
          <w:lang w:eastAsia="en-GB"/>
        </w:rPr>
        <w:t>приходи од ускл.вред.некретнина,</w:t>
      </w:r>
      <w:r w:rsidR="005A3915" w:rsidRPr="005A3915">
        <w:rPr>
          <w:rFonts w:ascii="Times New Roman" w:hAnsi="Times New Roman"/>
          <w:lang w:val="sr-Cyrl-RS" w:eastAsia="en-GB"/>
        </w:rPr>
        <w:t xml:space="preserve"> </w:t>
      </w:r>
      <w:r w:rsidRPr="005A3915">
        <w:rPr>
          <w:rFonts w:ascii="Times New Roman" w:hAnsi="Times New Roman"/>
          <w:lang w:eastAsia="en-GB"/>
        </w:rPr>
        <w:t>постр. и опреме или 0,</w:t>
      </w:r>
      <w:r w:rsidRPr="005A3915">
        <w:rPr>
          <w:rFonts w:ascii="Times New Roman" w:hAnsi="Times New Roman"/>
          <w:lang w:val="sr-Cyrl-CS" w:eastAsia="en-GB"/>
        </w:rPr>
        <w:t>06</w:t>
      </w:r>
      <w:r w:rsidRPr="005A3915">
        <w:rPr>
          <w:rFonts w:ascii="Times New Roman" w:hAnsi="Times New Roman"/>
          <w:lang w:eastAsia="en-GB"/>
        </w:rPr>
        <w:t xml:space="preserve">% од укупног прихода и </w:t>
      </w:r>
    </w:p>
    <w:p w:rsidR="00663D6D" w:rsidRPr="005A3915" w:rsidRDefault="00663D6D" w:rsidP="00DC0905">
      <w:pPr>
        <w:tabs>
          <w:tab w:val="left" w:pos="9537"/>
          <w:tab w:val="left" w:pos="10098"/>
        </w:tabs>
        <w:spacing w:before="40" w:after="0" w:line="240" w:lineRule="auto"/>
        <w:jc w:val="both"/>
        <w:rPr>
          <w:rFonts w:ascii="Times New Roman" w:hAnsi="Times New Roman"/>
          <w:noProof/>
          <w:lang w:val="sr-Cyrl-CS"/>
        </w:rPr>
      </w:pPr>
      <w:r w:rsidRPr="005A3915">
        <w:rPr>
          <w:rFonts w:ascii="Times New Roman" w:hAnsi="Times New Roman"/>
          <w:lang w:val="sr-Cyrl-CS" w:eastAsia="en-GB"/>
        </w:rPr>
        <w:t xml:space="preserve">1.372.310 </w:t>
      </w:r>
      <w:r w:rsidRPr="005A3915">
        <w:rPr>
          <w:rFonts w:ascii="Times New Roman" w:hAnsi="Times New Roman"/>
          <w:noProof/>
          <w:lang w:val="sr-Cyrl-CS"/>
        </w:rPr>
        <w:t xml:space="preserve">динара односи се на исправке из ранијег периода (конто 69), приходи остварени у ранијем периоду исказани у 2019. години. </w:t>
      </w:r>
      <w:r w:rsidR="005A3915" w:rsidRPr="005A3915">
        <w:rPr>
          <w:rFonts w:ascii="Times New Roman" w:hAnsi="Times New Roman"/>
          <w:noProof/>
          <w:lang w:val="sr-Cyrl-CS"/>
        </w:rPr>
        <w:t>Њихов из</w:t>
      </w:r>
      <w:r w:rsidRPr="005A3915">
        <w:rPr>
          <w:rFonts w:ascii="Times New Roman" w:hAnsi="Times New Roman"/>
          <w:noProof/>
          <w:lang w:val="sr-Cyrl-CS"/>
        </w:rPr>
        <w:t xml:space="preserve">нос не прелази 3% укупних прихода тако да не представља материјално значајну грешку (рачуноводствене политике), </w:t>
      </w:r>
      <w:r w:rsidRPr="005A3915">
        <w:rPr>
          <w:rFonts w:ascii="Times New Roman" w:hAnsi="Times New Roman"/>
          <w:noProof/>
        </w:rPr>
        <w:t>учешће у укупном приходу</w:t>
      </w:r>
      <w:r w:rsidRPr="005A3915">
        <w:rPr>
          <w:rFonts w:ascii="Times New Roman" w:hAnsi="Times New Roman"/>
          <w:noProof/>
          <w:lang w:val="sr-Cyrl-CS"/>
        </w:rPr>
        <w:t xml:space="preserve"> </w:t>
      </w:r>
      <w:r w:rsidRPr="005A3915">
        <w:rPr>
          <w:rFonts w:ascii="Times New Roman" w:hAnsi="Times New Roman"/>
          <w:noProof/>
        </w:rPr>
        <w:t>0,</w:t>
      </w:r>
      <w:r w:rsidRPr="005A3915">
        <w:rPr>
          <w:rFonts w:ascii="Times New Roman" w:hAnsi="Times New Roman"/>
          <w:noProof/>
          <w:lang w:val="sr-Cyrl-CS"/>
        </w:rPr>
        <w:t>08%</w:t>
      </w:r>
      <w:r w:rsidR="005A3915" w:rsidRPr="005A3915">
        <w:rPr>
          <w:rFonts w:ascii="Times New Roman" w:hAnsi="Times New Roman"/>
          <w:noProof/>
          <w:lang w:val="sr-Cyrl-CS"/>
        </w:rPr>
        <w:t>.</w:t>
      </w:r>
    </w:p>
    <w:p w:rsidR="00663D6D" w:rsidRPr="00CE54E8" w:rsidRDefault="00663D6D" w:rsidP="00DC0905">
      <w:pPr>
        <w:spacing w:after="0" w:line="240" w:lineRule="auto"/>
        <w:jc w:val="both"/>
        <w:rPr>
          <w:rFonts w:ascii="Times New Roman" w:hAnsi="Times New Roman"/>
          <w:b/>
          <w:noProof/>
          <w:lang w:val="sr-Cyrl-CS"/>
        </w:rPr>
      </w:pPr>
    </w:p>
    <w:p w:rsidR="00663D6D" w:rsidRPr="00CE54E8" w:rsidRDefault="00663D6D" w:rsidP="000357A3">
      <w:pPr>
        <w:spacing w:after="0" w:line="240" w:lineRule="auto"/>
        <w:jc w:val="center"/>
        <w:rPr>
          <w:rFonts w:ascii="Times New Roman" w:hAnsi="Times New Roman"/>
          <w:b/>
          <w:noProof/>
          <w:highlight w:val="yellow"/>
          <w:lang w:val="sr-Cyrl-CS"/>
        </w:rPr>
      </w:pPr>
    </w:p>
    <w:p w:rsidR="00663D6D" w:rsidRPr="0023734B" w:rsidRDefault="00663D6D" w:rsidP="000357A3">
      <w:pPr>
        <w:spacing w:after="0" w:line="240" w:lineRule="auto"/>
        <w:jc w:val="center"/>
        <w:rPr>
          <w:rFonts w:ascii="Times New Roman" w:hAnsi="Times New Roman"/>
          <w:b/>
          <w:noProof/>
        </w:rPr>
      </w:pPr>
      <w:r w:rsidRPr="0023734B">
        <w:rPr>
          <w:rFonts w:ascii="Times New Roman" w:hAnsi="Times New Roman"/>
          <w:b/>
          <w:noProof/>
          <w:lang w:val="sr-Cyrl-CS"/>
        </w:rPr>
        <w:t>Илустрација 1 -Структура остварених прихода у 201</w:t>
      </w:r>
      <w:r w:rsidR="0078637B">
        <w:rPr>
          <w:rFonts w:ascii="Times New Roman" w:hAnsi="Times New Roman"/>
          <w:b/>
          <w:noProof/>
          <w:lang w:val="sr-Cyrl-RS"/>
        </w:rPr>
        <w:t>9</w:t>
      </w:r>
      <w:r w:rsidRPr="0023734B">
        <w:rPr>
          <w:rFonts w:ascii="Times New Roman" w:hAnsi="Times New Roman"/>
          <w:b/>
          <w:noProof/>
          <w:lang w:val="sr-Cyrl-CS"/>
        </w:rPr>
        <w:t>. години</w:t>
      </w:r>
    </w:p>
    <w:p w:rsidR="0078637B" w:rsidRPr="00A57490" w:rsidRDefault="0078637B" w:rsidP="0078637B">
      <w:pPr>
        <w:rPr>
          <w:lang w:val="sr-Cyrl-RS"/>
        </w:rPr>
      </w:pPr>
    </w:p>
    <w:p w:rsidR="0078637B" w:rsidRPr="00932619" w:rsidRDefault="00811160" w:rsidP="0078637B">
      <w:pPr>
        <w:rPr>
          <w:lang w:val="sr-Latn-RS"/>
        </w:rPr>
      </w:pPr>
      <w:r>
        <w:rPr>
          <w:noProof/>
        </w:rPr>
        <w:pict>
          <v:shapetype id="_x0000_t202" coordsize="21600,21600" o:spt="202" path="m,l,21600r21600,l21600,xe">
            <v:stroke joinstyle="miter"/>
            <v:path gradientshapeok="t" o:connecttype="rect"/>
          </v:shapetype>
          <v:shape id="Text Box 2" o:spid="_x0000_s1034" type="#_x0000_t202" style="position:absolute;margin-left:77.85pt;margin-top:214.35pt;width:135.75pt;height:110.55pt;z-index: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">
            <v:textbox style="mso-fit-shape-to-text:t">
              <w:txbxContent>
                <w:p w:rsidR="005279FE" w:rsidRDefault="005279FE" w:rsidP="0078637B">
                  <w:pPr>
                    <w:rPr>
                      <w:sz w:val="20"/>
                      <w:szCs w:val="20"/>
                      <w:lang w:eastAsia="en-GB"/>
                    </w:rPr>
                  </w:pPr>
                  <w:r>
                    <w:rPr>
                      <w:sz w:val="20"/>
                      <w:szCs w:val="20"/>
                      <w:lang w:eastAsia="en-GB"/>
                    </w:rPr>
                    <w:t>При</w:t>
                  </w:r>
                  <w:r>
                    <w:rPr>
                      <w:sz w:val="20"/>
                      <w:szCs w:val="20"/>
                      <w:lang w:val="sr-Cyrl-RS" w:eastAsia="en-GB"/>
                    </w:rPr>
                    <w:t>х</w:t>
                  </w:r>
                  <w:r>
                    <w:rPr>
                      <w:sz w:val="20"/>
                      <w:szCs w:val="20"/>
                      <w:lang w:eastAsia="en-GB"/>
                    </w:rPr>
                    <w:t>оди од продаје услуга</w:t>
                  </w:r>
                </w:p>
                <w:p w:rsidR="005279FE" w:rsidRDefault="005279FE" w:rsidP="0078637B">
                  <w:pPr>
                    <w:jc w:val="center"/>
                  </w:pPr>
                  <w:r>
                    <w:rPr>
                      <w:sz w:val="20"/>
                      <w:szCs w:val="20"/>
                      <w:lang w:eastAsia="en-GB"/>
                    </w:rPr>
                    <w:t>98,53%</w:t>
                  </w:r>
                </w:p>
              </w:txbxContent>
            </v:textbox>
          </v:shape>
        </w:pict>
      </w:r>
      <w:r w:rsidR="001620C2">
        <w:rPr>
          <w:noProof/>
          <w:lang w:val="sr-Latn-RS" w:eastAsia="sr-Latn-RS"/>
        </w:rPr>
        <w:pict>
          <v:shape id="Chart 7" o:spid="_x0000_i1026" type="#_x0000_t75" style="width:471.45pt;height:282.3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">
            <v:imagedata r:id="rId13" o:title=""/>
            <o:lock v:ext="edit" aspectratio="f"/>
          </v:shape>
        </w:pict>
      </w:r>
    </w:p>
    <w:p w:rsidR="0005657C" w:rsidRDefault="0078637B" w:rsidP="00D32C92">
      <w:pPr>
        <w:rPr>
          <w:b/>
          <w:bCs/>
          <w:sz w:val="28"/>
          <w:szCs w:val="28"/>
          <w:lang w:val="sr-Cyrl-RS"/>
        </w:rPr>
      </w:pPr>
      <w:r>
        <w:rPr>
          <w:b/>
          <w:bCs/>
          <w:sz w:val="28"/>
          <w:szCs w:val="28"/>
        </w:rPr>
        <w:br w:type="page"/>
      </w:r>
    </w:p>
    <w:p w:rsidR="0005657C" w:rsidRDefault="0005657C" w:rsidP="00D32C92">
      <w:pPr>
        <w:rPr>
          <w:b/>
          <w:bCs/>
          <w:sz w:val="28"/>
          <w:szCs w:val="28"/>
          <w:lang w:val="sr-Cyrl-RS"/>
        </w:rPr>
      </w:pPr>
    </w:p>
    <w:p w:rsidR="00663D6D" w:rsidRPr="00CE54E8" w:rsidRDefault="00663D6D" w:rsidP="00D32C92">
      <w:pPr>
        <w:rPr>
          <w:rFonts w:ascii="Times New Roman" w:hAnsi="Times New Roman"/>
          <w:highlight w:val="yellow"/>
        </w:rPr>
      </w:pPr>
      <w:r w:rsidRPr="00CE54E8">
        <w:rPr>
          <w:rFonts w:ascii="Times New Roman" w:hAnsi="Times New Roman"/>
          <w:b/>
          <w:noProof/>
          <w:lang w:val="sr-Cyrl-CS"/>
        </w:rPr>
        <w:t>Табела 4.</w:t>
      </w:r>
      <w:r w:rsidRPr="00CE54E8">
        <w:rPr>
          <w:rFonts w:ascii="Times New Roman" w:hAnsi="Times New Roman"/>
          <w:b/>
          <w:spacing w:val="10"/>
          <w:lang w:val="en-US"/>
        </w:rPr>
        <w:t xml:space="preserve">Структура </w:t>
      </w:r>
      <w:r w:rsidRPr="00CE54E8">
        <w:rPr>
          <w:rFonts w:ascii="Times New Roman" w:hAnsi="Times New Roman"/>
          <w:b/>
          <w:lang w:val="sr-Cyrl-CS"/>
        </w:rPr>
        <w:t xml:space="preserve">планираних и остварених </w:t>
      </w:r>
      <w:r w:rsidRPr="00CE54E8">
        <w:rPr>
          <w:rFonts w:ascii="Times New Roman" w:hAnsi="Times New Roman"/>
          <w:b/>
        </w:rPr>
        <w:t xml:space="preserve">прихода </w:t>
      </w:r>
      <w:r w:rsidRPr="00CE54E8">
        <w:rPr>
          <w:rFonts w:ascii="Times New Roman" w:hAnsi="Times New Roman"/>
          <w:b/>
          <w:spacing w:val="10"/>
          <w:lang w:val="en-US"/>
        </w:rPr>
        <w:t>од продаје услуга</w:t>
      </w:r>
      <w:r w:rsidRPr="00CE54E8">
        <w:rPr>
          <w:rFonts w:ascii="Times New Roman" w:hAnsi="Times New Roman"/>
          <w:b/>
          <w:spacing w:val="10"/>
          <w:lang w:val="sr-Cyrl-CS"/>
        </w:rPr>
        <w:t xml:space="preserve"> у 201</w:t>
      </w:r>
      <w:r>
        <w:rPr>
          <w:rFonts w:ascii="Times New Roman" w:hAnsi="Times New Roman"/>
          <w:b/>
          <w:spacing w:val="10"/>
        </w:rPr>
        <w:t>9</w:t>
      </w:r>
      <w:r w:rsidRPr="00CE54E8">
        <w:rPr>
          <w:rFonts w:ascii="Times New Roman" w:hAnsi="Times New Roman"/>
          <w:b/>
          <w:spacing w:val="10"/>
          <w:lang w:val="sr-Cyrl-CS"/>
        </w:rPr>
        <w:t>. години</w:t>
      </w:r>
    </w:p>
    <w:tbl>
      <w:tblPr>
        <w:tblW w:w="8767"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9"/>
        <w:gridCol w:w="708"/>
        <w:gridCol w:w="3880"/>
        <w:gridCol w:w="1251"/>
        <w:gridCol w:w="822"/>
        <w:gridCol w:w="1477"/>
      </w:tblGrid>
      <w:tr w:rsidR="00663D6D" w:rsidRPr="002011DE" w:rsidTr="0062244C">
        <w:trPr>
          <w:trHeight w:val="810"/>
          <w:jc w:val="center"/>
        </w:trPr>
        <w:tc>
          <w:tcPr>
            <w:tcW w:w="629" w:type="dxa"/>
            <w:shd w:val="clear" w:color="auto" w:fill="FFFFFF"/>
            <w:noWrap/>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Р.бр.</w:t>
            </w:r>
          </w:p>
        </w:tc>
        <w:tc>
          <w:tcPr>
            <w:tcW w:w="708" w:type="dxa"/>
            <w:shd w:val="clear" w:color="auto" w:fill="FFFFFF"/>
            <w:noWrap/>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конто</w:t>
            </w:r>
          </w:p>
        </w:tc>
        <w:tc>
          <w:tcPr>
            <w:tcW w:w="3880" w:type="dxa"/>
            <w:shd w:val="clear" w:color="auto" w:fill="FFFFFF"/>
            <w:noWrap/>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ВРСТА ПРИХОДА - ПОЗИЦИЈА</w:t>
            </w:r>
          </w:p>
        </w:tc>
        <w:tc>
          <w:tcPr>
            <w:tcW w:w="1251"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план 2019.</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w:t>
            </w:r>
          </w:p>
        </w:tc>
        <w:tc>
          <w:tcPr>
            <w:tcW w:w="1477"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остварење</w:t>
            </w:r>
            <w:r w:rsidRPr="0005657C">
              <w:rPr>
                <w:rFonts w:ascii="Times New Roman" w:hAnsi="Times New Roman"/>
                <w:sz w:val="18"/>
                <w:szCs w:val="18"/>
                <w:lang w:eastAsia="en-GB"/>
              </w:rPr>
              <w:br/>
              <w:t>2019.</w:t>
            </w:r>
          </w:p>
        </w:tc>
      </w:tr>
      <w:tr w:rsidR="00663D6D" w:rsidRPr="002011DE" w:rsidTr="0062244C">
        <w:trPr>
          <w:trHeight w:val="240"/>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1</w:t>
            </w:r>
          </w:p>
        </w:tc>
        <w:tc>
          <w:tcPr>
            <w:tcW w:w="708"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2</w:t>
            </w:r>
          </w:p>
        </w:tc>
        <w:tc>
          <w:tcPr>
            <w:tcW w:w="3880"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3</w:t>
            </w:r>
          </w:p>
        </w:tc>
        <w:tc>
          <w:tcPr>
            <w:tcW w:w="1251"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4</w:t>
            </w:r>
          </w:p>
        </w:tc>
        <w:tc>
          <w:tcPr>
            <w:tcW w:w="822"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5</w:t>
            </w:r>
          </w:p>
        </w:tc>
        <w:tc>
          <w:tcPr>
            <w:tcW w:w="1477"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w:t>
            </w:r>
          </w:p>
        </w:tc>
      </w:tr>
      <w:tr w:rsidR="00663D6D" w:rsidRPr="002011DE" w:rsidTr="0062244C">
        <w:trPr>
          <w:trHeight w:val="499"/>
          <w:jc w:val="center"/>
        </w:trPr>
        <w:tc>
          <w:tcPr>
            <w:tcW w:w="629" w:type="dxa"/>
            <w:shd w:val="clear" w:color="auto" w:fill="FFFFFF"/>
            <w:noWrap/>
            <w:vAlign w:val="bottom"/>
          </w:tcPr>
          <w:p w:rsidR="00663D6D" w:rsidRPr="0005657C" w:rsidRDefault="0005657C" w:rsidP="002011DE">
            <w:pPr>
              <w:spacing w:after="0" w:line="240" w:lineRule="auto"/>
              <w:jc w:val="center"/>
              <w:rPr>
                <w:rFonts w:ascii="Times New Roman" w:hAnsi="Times New Roman"/>
                <w:b/>
                <w:color w:val="0000FF"/>
                <w:sz w:val="18"/>
                <w:szCs w:val="18"/>
                <w:lang w:val="sr-Cyrl-RS" w:eastAsia="en-GB"/>
              </w:rPr>
            </w:pPr>
            <w:r w:rsidRPr="0005657C">
              <w:rPr>
                <w:rFonts w:ascii="Times New Roman" w:hAnsi="Times New Roman"/>
                <w:b/>
                <w:color w:val="0000FF"/>
                <w:sz w:val="18"/>
                <w:szCs w:val="18"/>
                <w:lang w:val="sr-Cyrl-RS" w:eastAsia="en-GB"/>
              </w:rPr>
              <w:t>1.</w:t>
            </w:r>
          </w:p>
        </w:tc>
        <w:tc>
          <w:tcPr>
            <w:tcW w:w="708" w:type="dxa"/>
            <w:noWrap/>
            <w:vAlign w:val="bottom"/>
          </w:tcPr>
          <w:p w:rsidR="00663D6D" w:rsidRPr="0005657C" w:rsidRDefault="00663D6D" w:rsidP="002011DE">
            <w:pPr>
              <w:spacing w:after="0" w:line="240" w:lineRule="auto"/>
              <w:jc w:val="center"/>
              <w:rPr>
                <w:rFonts w:ascii="Times New Roman" w:hAnsi="Times New Roman"/>
                <w:b/>
                <w:color w:val="0000FF"/>
                <w:sz w:val="18"/>
                <w:szCs w:val="18"/>
                <w:lang w:eastAsia="en-GB"/>
              </w:rPr>
            </w:pPr>
            <w:r w:rsidRPr="0005657C">
              <w:rPr>
                <w:rFonts w:ascii="Times New Roman" w:hAnsi="Times New Roman"/>
                <w:b/>
                <w:color w:val="0000FF"/>
                <w:sz w:val="18"/>
                <w:szCs w:val="18"/>
                <w:lang w:eastAsia="en-GB"/>
              </w:rPr>
              <w:t>61</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b/>
                <w:color w:val="0000FF"/>
                <w:sz w:val="18"/>
                <w:szCs w:val="18"/>
                <w:lang w:eastAsia="en-GB"/>
              </w:rPr>
            </w:pPr>
            <w:r w:rsidRPr="0005657C">
              <w:rPr>
                <w:rFonts w:ascii="Times New Roman" w:hAnsi="Times New Roman"/>
                <w:b/>
                <w:color w:val="0000FF"/>
                <w:sz w:val="18"/>
                <w:szCs w:val="18"/>
                <w:lang w:eastAsia="en-GB"/>
              </w:rPr>
              <w:t>Приходи од продаје услуга на домаћем тржишту</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b/>
                <w:color w:val="0000FF"/>
                <w:sz w:val="18"/>
                <w:szCs w:val="18"/>
                <w:lang w:eastAsia="en-GB"/>
              </w:rPr>
            </w:pPr>
            <w:r w:rsidRPr="0005657C">
              <w:rPr>
                <w:rFonts w:ascii="Times New Roman" w:hAnsi="Times New Roman"/>
                <w:b/>
                <w:color w:val="0000FF"/>
                <w:sz w:val="18"/>
                <w:szCs w:val="18"/>
                <w:lang w:eastAsia="en-GB"/>
              </w:rPr>
              <w:t>1.235.000.000</w:t>
            </w:r>
          </w:p>
        </w:tc>
        <w:tc>
          <w:tcPr>
            <w:tcW w:w="822" w:type="dxa"/>
            <w:shd w:val="clear" w:color="auto" w:fill="FFFFFF"/>
            <w:vAlign w:val="bottom"/>
          </w:tcPr>
          <w:p w:rsidR="00663D6D" w:rsidRPr="0005657C" w:rsidRDefault="00663D6D" w:rsidP="002011DE">
            <w:pPr>
              <w:spacing w:after="0" w:line="240" w:lineRule="auto"/>
              <w:jc w:val="right"/>
              <w:rPr>
                <w:rFonts w:ascii="Times New Roman" w:hAnsi="Times New Roman"/>
                <w:b/>
                <w:color w:val="0000FF"/>
                <w:sz w:val="18"/>
                <w:szCs w:val="18"/>
                <w:lang w:eastAsia="en-GB"/>
              </w:rPr>
            </w:pPr>
            <w:r w:rsidRPr="0005657C">
              <w:rPr>
                <w:rFonts w:ascii="Times New Roman" w:hAnsi="Times New Roman"/>
                <w:b/>
                <w:color w:val="0000FF"/>
                <w:sz w:val="18"/>
                <w:szCs w:val="18"/>
                <w:lang w:eastAsia="en-GB"/>
              </w:rPr>
              <w:t>100</w:t>
            </w:r>
          </w:p>
        </w:tc>
        <w:tc>
          <w:tcPr>
            <w:tcW w:w="1477" w:type="dxa"/>
            <w:shd w:val="clear" w:color="auto" w:fill="FFFFFF"/>
            <w:noWrap/>
            <w:vAlign w:val="bottom"/>
          </w:tcPr>
          <w:p w:rsidR="00663D6D" w:rsidRPr="0005657C" w:rsidRDefault="00663D6D" w:rsidP="002011DE">
            <w:pPr>
              <w:spacing w:after="0" w:line="240" w:lineRule="auto"/>
              <w:jc w:val="right"/>
              <w:rPr>
                <w:rFonts w:ascii="Times New Roman" w:hAnsi="Times New Roman"/>
                <w:b/>
                <w:color w:val="0000FF"/>
                <w:sz w:val="18"/>
                <w:szCs w:val="18"/>
                <w:lang w:eastAsia="en-GB"/>
              </w:rPr>
            </w:pPr>
            <w:r w:rsidRPr="0005657C">
              <w:rPr>
                <w:rFonts w:ascii="Times New Roman" w:hAnsi="Times New Roman"/>
                <w:b/>
                <w:color w:val="0000FF"/>
                <w:sz w:val="18"/>
                <w:szCs w:val="18"/>
                <w:lang w:eastAsia="en-GB"/>
              </w:rPr>
              <w:t>1.611.103.093</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61401</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издавања дозвола за стављање лекова у промет</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81.000.000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7</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93.949.000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61402</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измена и допуна  дозвола за стављање лекова у промет</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220.000.000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18</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333.844.000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61403</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обнова  дозвола за стављање лекова у пр</w:t>
            </w:r>
            <w:r w:rsidR="00663D6D" w:rsidRPr="0005657C">
              <w:rPr>
                <w:rFonts w:ascii="Times New Roman" w:hAnsi="Times New Roman"/>
                <w:sz w:val="20"/>
                <w:szCs w:val="20"/>
                <w:lang w:eastAsia="en-GB"/>
              </w:rPr>
              <w:t>омет</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90.000.000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7</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162.303.000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61404</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контроле квалитета лекова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357.000.000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29</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406.324.323</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61405</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уписа, обнове уписа у регистар медицинских средстава, и измена и допуна уписа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190.000.000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15</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227.491.160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61406</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клиничких и</w:t>
            </w:r>
            <w:r w:rsidR="00663D6D" w:rsidRPr="0005657C">
              <w:rPr>
                <w:rFonts w:ascii="Times New Roman" w:hAnsi="Times New Roman"/>
                <w:sz w:val="20"/>
                <w:szCs w:val="20"/>
                <w:lang w:eastAsia="en-GB"/>
              </w:rPr>
              <w:t>спитивања лека и медицинског средства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76.000.000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6</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86.832.400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61408</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одобрења увоза нерегистрованих лекова и медицинских средстава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36.000.000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3</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35.988.000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61409</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издавања разних стручних мишљења из надлежности агенције</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25.000.000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2</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34.895.000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61410</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наплаћених одустајања од захтева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800.000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0</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6.380.800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61425</w:t>
            </w:r>
          </w:p>
        </w:tc>
        <w:tc>
          <w:tcPr>
            <w:tcW w:w="3880" w:type="dxa"/>
            <w:shd w:val="clear" w:color="auto" w:fill="FFFFFF"/>
            <w:vAlign w:val="center"/>
          </w:tcPr>
          <w:p w:rsidR="00663D6D" w:rsidRPr="0005657C" w:rsidRDefault="007A358B" w:rsidP="007A358B">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 xml:space="preserve">Приходи од фармаковигиланце </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92.690.000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8</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109.130.000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61426</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вигиланце медицинских средстава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53.000.000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4</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65.122.500</w:t>
            </w:r>
          </w:p>
        </w:tc>
      </w:tr>
      <w:tr w:rsidR="00663D6D" w:rsidRPr="002011DE" w:rsidTr="0062244C">
        <w:trPr>
          <w:trHeight w:val="750"/>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61427</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издавања решења за пренос и престанак важења дозволе за лек, пренос решења о упису и брисању мед. Средства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8.000.000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1</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11.022.000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61428</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одобрења промотивног материјала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5.000.000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0</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22.775.000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61429</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издавања и праћења контролних маркица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500.000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0</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658.000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61430</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издавања преписа аката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10.000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0</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21.000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61431</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Приходи од обустава поступака</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0</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14.366.910</w:t>
            </w:r>
          </w:p>
        </w:tc>
      </w:tr>
      <w:tr w:rsidR="00663D6D" w:rsidRPr="002011DE" w:rsidTr="0062244C">
        <w:trPr>
          <w:trHeight w:val="499"/>
          <w:jc w:val="center"/>
        </w:trPr>
        <w:tc>
          <w:tcPr>
            <w:tcW w:w="629" w:type="dxa"/>
            <w:shd w:val="clear" w:color="auto" w:fill="FFFFFF"/>
            <w:noWrap/>
            <w:vAlign w:val="bottom"/>
          </w:tcPr>
          <w:p w:rsidR="00663D6D" w:rsidRPr="002011DE" w:rsidRDefault="00663D6D" w:rsidP="002011DE">
            <w:pPr>
              <w:spacing w:after="0" w:line="240" w:lineRule="auto"/>
              <w:jc w:val="center"/>
              <w:rPr>
                <w:rFonts w:ascii="Times New Roman" w:hAnsi="Times New Roman"/>
                <w:sz w:val="18"/>
                <w:szCs w:val="18"/>
                <w:lang w:eastAsia="en-GB"/>
              </w:rPr>
            </w:pPr>
          </w:p>
        </w:tc>
        <w:tc>
          <w:tcPr>
            <w:tcW w:w="708" w:type="dxa"/>
            <w:shd w:val="clear" w:color="auto" w:fill="FFFFFF"/>
            <w:vAlign w:val="bottom"/>
          </w:tcPr>
          <w:p w:rsidR="00663D6D" w:rsidRPr="002011DE" w:rsidRDefault="00663D6D" w:rsidP="002011DE">
            <w:pPr>
              <w:spacing w:after="0" w:line="240" w:lineRule="auto"/>
              <w:jc w:val="center"/>
              <w:rPr>
                <w:rFonts w:ascii="Times New Roman" w:hAnsi="Times New Roman"/>
                <w:sz w:val="18"/>
                <w:szCs w:val="18"/>
                <w:lang w:eastAsia="en-GB"/>
              </w:rPr>
            </w:pPr>
            <w:r w:rsidRPr="002011DE">
              <w:rPr>
                <w:rFonts w:ascii="Times New Roman" w:hAnsi="Times New Roman"/>
                <w:sz w:val="18"/>
                <w:szCs w:val="18"/>
                <w:lang w:eastAsia="en-GB"/>
              </w:rPr>
              <w:t>615</w:t>
            </w:r>
          </w:p>
        </w:tc>
        <w:tc>
          <w:tcPr>
            <w:tcW w:w="3880" w:type="dxa"/>
            <w:shd w:val="clear" w:color="auto" w:fill="FFFFFF"/>
            <w:vAlign w:val="center"/>
          </w:tcPr>
          <w:p w:rsidR="00663D6D" w:rsidRPr="0005657C" w:rsidRDefault="007A358B" w:rsidP="002011DE">
            <w:pPr>
              <w:spacing w:after="0" w:line="240" w:lineRule="auto"/>
              <w:rPr>
                <w:rFonts w:ascii="Times New Roman" w:hAnsi="Times New Roman"/>
                <w:sz w:val="20"/>
                <w:szCs w:val="20"/>
                <w:lang w:eastAsia="en-GB"/>
              </w:rPr>
            </w:pPr>
            <w:r w:rsidRPr="0005657C">
              <w:rPr>
                <w:rFonts w:ascii="Times New Roman" w:hAnsi="Times New Roman"/>
                <w:sz w:val="20"/>
                <w:szCs w:val="20"/>
                <w:lang w:eastAsia="en-GB"/>
              </w:rPr>
              <w:t>Други приходи</w:t>
            </w:r>
          </w:p>
        </w:tc>
        <w:tc>
          <w:tcPr>
            <w:tcW w:w="1251" w:type="dxa"/>
            <w:shd w:val="clear" w:color="auto" w:fill="FFFFFF"/>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0</w:t>
            </w:r>
          </w:p>
        </w:tc>
        <w:tc>
          <w:tcPr>
            <w:tcW w:w="822" w:type="dxa"/>
            <w:shd w:val="clear" w:color="auto" w:fill="FFFFFF"/>
            <w:vAlign w:val="bottom"/>
          </w:tcPr>
          <w:p w:rsidR="00663D6D" w:rsidRPr="0005657C" w:rsidRDefault="00663D6D" w:rsidP="002011DE">
            <w:pPr>
              <w:spacing w:after="0" w:line="240" w:lineRule="auto"/>
              <w:jc w:val="center"/>
              <w:rPr>
                <w:rFonts w:ascii="Times New Roman" w:hAnsi="Times New Roman"/>
                <w:sz w:val="18"/>
                <w:szCs w:val="18"/>
                <w:lang w:eastAsia="en-GB"/>
              </w:rPr>
            </w:pPr>
            <w:r w:rsidRPr="0005657C">
              <w:rPr>
                <w:rFonts w:ascii="Times New Roman" w:hAnsi="Times New Roman"/>
                <w:sz w:val="18"/>
                <w:szCs w:val="18"/>
                <w:lang w:eastAsia="en-GB"/>
              </w:rPr>
              <w:t>0</w:t>
            </w:r>
          </w:p>
        </w:tc>
        <w:tc>
          <w:tcPr>
            <w:tcW w:w="1477" w:type="dxa"/>
            <w:noWrap/>
            <w:vAlign w:val="bottom"/>
          </w:tcPr>
          <w:p w:rsidR="00663D6D" w:rsidRPr="0005657C" w:rsidRDefault="00663D6D" w:rsidP="002011DE">
            <w:pPr>
              <w:spacing w:after="0" w:line="240" w:lineRule="auto"/>
              <w:jc w:val="right"/>
              <w:rPr>
                <w:rFonts w:ascii="Times New Roman" w:hAnsi="Times New Roman"/>
                <w:sz w:val="18"/>
                <w:szCs w:val="18"/>
                <w:lang w:eastAsia="en-GB"/>
              </w:rPr>
            </w:pPr>
            <w:r w:rsidRPr="0005657C">
              <w:rPr>
                <w:rFonts w:ascii="Times New Roman" w:hAnsi="Times New Roman"/>
                <w:sz w:val="18"/>
                <w:szCs w:val="18"/>
                <w:lang w:eastAsia="en-GB"/>
              </w:rPr>
              <w:t>0</w:t>
            </w:r>
          </w:p>
        </w:tc>
      </w:tr>
    </w:tbl>
    <w:p w:rsidR="00663D6D" w:rsidRDefault="00663D6D" w:rsidP="000357A3">
      <w:pPr>
        <w:spacing w:after="0" w:line="240" w:lineRule="auto"/>
        <w:jc w:val="center"/>
        <w:rPr>
          <w:rFonts w:ascii="Times New Roman" w:hAnsi="Times New Roman"/>
          <w:highlight w:val="yellow"/>
          <w:lang w:val="sr-Cyrl-RS"/>
        </w:rPr>
      </w:pPr>
    </w:p>
    <w:p w:rsidR="0005657C" w:rsidRDefault="0005657C" w:rsidP="000357A3">
      <w:pPr>
        <w:spacing w:after="0" w:line="240" w:lineRule="auto"/>
        <w:jc w:val="center"/>
        <w:rPr>
          <w:rFonts w:ascii="Times New Roman" w:hAnsi="Times New Roman"/>
          <w:highlight w:val="yellow"/>
          <w:lang w:val="sr-Cyrl-RS"/>
        </w:rPr>
      </w:pPr>
    </w:p>
    <w:p w:rsidR="0005657C" w:rsidRDefault="0005657C" w:rsidP="000357A3">
      <w:pPr>
        <w:spacing w:after="0" w:line="240" w:lineRule="auto"/>
        <w:jc w:val="center"/>
        <w:rPr>
          <w:rFonts w:ascii="Times New Roman" w:hAnsi="Times New Roman"/>
          <w:highlight w:val="yellow"/>
          <w:lang w:val="sr-Cyrl-RS"/>
        </w:rPr>
      </w:pPr>
    </w:p>
    <w:p w:rsidR="0005657C" w:rsidRDefault="0005657C" w:rsidP="000357A3">
      <w:pPr>
        <w:spacing w:after="0" w:line="240" w:lineRule="auto"/>
        <w:jc w:val="center"/>
        <w:rPr>
          <w:rFonts w:ascii="Times New Roman" w:hAnsi="Times New Roman"/>
          <w:highlight w:val="yellow"/>
          <w:lang w:val="sr-Cyrl-RS"/>
        </w:rPr>
      </w:pPr>
    </w:p>
    <w:p w:rsidR="0005657C" w:rsidRDefault="0005657C" w:rsidP="000357A3">
      <w:pPr>
        <w:spacing w:after="0" w:line="240" w:lineRule="auto"/>
        <w:jc w:val="center"/>
        <w:rPr>
          <w:rFonts w:ascii="Times New Roman" w:hAnsi="Times New Roman"/>
          <w:highlight w:val="yellow"/>
          <w:lang w:val="sr-Cyrl-RS"/>
        </w:rPr>
      </w:pPr>
    </w:p>
    <w:p w:rsidR="0005657C" w:rsidRDefault="0005657C" w:rsidP="000357A3">
      <w:pPr>
        <w:spacing w:after="0" w:line="240" w:lineRule="auto"/>
        <w:jc w:val="center"/>
        <w:rPr>
          <w:rFonts w:ascii="Times New Roman" w:hAnsi="Times New Roman"/>
          <w:highlight w:val="yellow"/>
          <w:lang w:val="sr-Cyrl-RS"/>
        </w:rPr>
      </w:pPr>
    </w:p>
    <w:p w:rsidR="0005657C" w:rsidRPr="0005657C" w:rsidRDefault="0005657C" w:rsidP="000357A3">
      <w:pPr>
        <w:spacing w:after="0" w:line="240" w:lineRule="auto"/>
        <w:jc w:val="center"/>
        <w:rPr>
          <w:rFonts w:ascii="Times New Roman" w:hAnsi="Times New Roman"/>
          <w:highlight w:val="yellow"/>
          <w:lang w:val="sr-Cyrl-RS"/>
        </w:rPr>
      </w:pPr>
    </w:p>
    <w:p w:rsidR="00663D6D" w:rsidRPr="00622C97" w:rsidRDefault="00663D6D" w:rsidP="00622C97">
      <w:pPr>
        <w:spacing w:after="0" w:line="240" w:lineRule="auto"/>
        <w:rPr>
          <w:rFonts w:ascii="Times New Roman" w:hAnsi="Times New Roman"/>
          <w:b/>
          <w:noProof/>
          <w:lang w:val="sr-Cyrl-CS"/>
        </w:rPr>
      </w:pPr>
      <w:r w:rsidRPr="00622C97">
        <w:rPr>
          <w:rFonts w:ascii="Times New Roman" w:hAnsi="Times New Roman"/>
          <w:b/>
          <w:spacing w:val="10"/>
          <w:lang w:val="sr-Cyrl-CS"/>
        </w:rPr>
        <w:lastRenderedPageBreak/>
        <w:t>Илустрација</w:t>
      </w:r>
      <w:r w:rsidRPr="00622C97">
        <w:rPr>
          <w:rFonts w:ascii="Times New Roman" w:hAnsi="Times New Roman"/>
          <w:b/>
          <w:spacing w:val="10"/>
        </w:rPr>
        <w:t>2 - С</w:t>
      </w:r>
      <w:r w:rsidRPr="00622C97">
        <w:rPr>
          <w:rFonts w:ascii="Times New Roman" w:hAnsi="Times New Roman"/>
          <w:b/>
          <w:noProof/>
          <w:lang w:val="sr-Cyrl-CS"/>
        </w:rPr>
        <w:t>труктура остварених прихода од продаје услуга у 201</w:t>
      </w:r>
      <w:r w:rsidR="001556C9">
        <w:rPr>
          <w:rFonts w:ascii="Times New Roman" w:hAnsi="Times New Roman"/>
          <w:b/>
          <w:noProof/>
          <w:lang w:val="sr-Cyrl-RS"/>
        </w:rPr>
        <w:t>9</w:t>
      </w:r>
      <w:r w:rsidRPr="00622C97">
        <w:rPr>
          <w:rFonts w:ascii="Times New Roman" w:hAnsi="Times New Roman"/>
          <w:b/>
          <w:noProof/>
          <w:lang w:val="sr-Cyrl-CS"/>
        </w:rPr>
        <w:t>. години</w:t>
      </w:r>
    </w:p>
    <w:p w:rsidR="00663D6D" w:rsidRPr="00CE54E8" w:rsidRDefault="00663D6D" w:rsidP="000357A3">
      <w:pPr>
        <w:spacing w:after="0" w:line="240" w:lineRule="auto"/>
        <w:jc w:val="center"/>
        <w:rPr>
          <w:rFonts w:ascii="Times New Roman" w:hAnsi="Times New Roman"/>
          <w:b/>
          <w:noProof/>
          <w:highlight w:val="yellow"/>
          <w:lang w:val="sr-Cyrl-CS"/>
        </w:rPr>
      </w:pPr>
    </w:p>
    <w:p w:rsidR="00663D6D" w:rsidRPr="00CE54E8" w:rsidRDefault="00663D6D" w:rsidP="00FF1CBE">
      <w:pPr>
        <w:tabs>
          <w:tab w:val="left" w:pos="2039"/>
        </w:tabs>
        <w:spacing w:after="0" w:line="240" w:lineRule="auto"/>
        <w:rPr>
          <w:rFonts w:ascii="Times New Roman" w:hAnsi="Times New Roman"/>
          <w:b/>
          <w:noProof/>
          <w:highlight w:val="yellow"/>
        </w:rPr>
      </w:pPr>
    </w:p>
    <w:p w:rsidR="001556C9" w:rsidRPr="00A57490" w:rsidRDefault="001620C2" w:rsidP="001556C9">
      <w:pPr>
        <w:rPr>
          <w:b/>
          <w:bCs/>
          <w:sz w:val="28"/>
          <w:szCs w:val="28"/>
          <w:lang w:val="sr-Cyrl-RS"/>
        </w:rPr>
      </w:pPr>
      <w:r>
        <w:rPr>
          <w:rFonts w:ascii="Times New Roman" w:hAnsi="Times New Roman"/>
          <w:noProof/>
          <w:lang w:val="sr-Latn-RS" w:eastAsia="sr-Latn-RS"/>
        </w:rPr>
        <w:pict>
          <v:shape id="Chart 9" o:spid="_x0000_i1027" type="#_x0000_t75" style="width:499pt;height:326.2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">
            <v:imagedata r:id="rId14" o:title=""/>
            <o:lock v:ext="edit" aspectratio="f"/>
          </v:shape>
        </w:pict>
      </w:r>
    </w:p>
    <w:p w:rsidR="001556C9" w:rsidRDefault="001556C9" w:rsidP="001556C9">
      <w:pPr>
        <w:jc w:val="center"/>
        <w:rPr>
          <w:b/>
          <w:bCs/>
          <w:sz w:val="28"/>
          <w:szCs w:val="28"/>
          <w:lang w:val="sr-Cyrl-RS"/>
        </w:rPr>
      </w:pPr>
    </w:p>
    <w:p w:rsidR="00663D6D" w:rsidRPr="006833F9" w:rsidRDefault="00663D6D" w:rsidP="00615D11">
      <w:pPr>
        <w:rPr>
          <w:rFonts w:ascii="Times New Roman" w:hAnsi="Times New Roman"/>
        </w:rPr>
      </w:pPr>
      <w:r w:rsidRPr="009574D9">
        <w:rPr>
          <w:rFonts w:ascii="Times New Roman" w:hAnsi="Times New Roman"/>
          <w:lang w:val="sr-Cyrl-CS"/>
        </w:rPr>
        <w:br w:type="page"/>
      </w:r>
      <w:r w:rsidRPr="00CE54E8">
        <w:rPr>
          <w:rFonts w:ascii="Times New Roman" w:hAnsi="Times New Roman"/>
          <w:b/>
          <w:noProof/>
          <w:lang w:val="sr-Cyrl-CS"/>
        </w:rPr>
        <w:lastRenderedPageBreak/>
        <w:t>Табела 5.</w:t>
      </w:r>
      <w:r w:rsidRPr="00CE54E8">
        <w:rPr>
          <w:rFonts w:ascii="Times New Roman" w:hAnsi="Times New Roman"/>
          <w:b/>
          <w:spacing w:val="10"/>
          <w:lang w:val="en-US"/>
        </w:rPr>
        <w:t xml:space="preserve">Структура </w:t>
      </w:r>
      <w:r w:rsidRPr="00CE54E8">
        <w:rPr>
          <w:rFonts w:ascii="Times New Roman" w:hAnsi="Times New Roman"/>
          <w:b/>
          <w:lang w:val="sr-Cyrl-CS"/>
        </w:rPr>
        <w:t xml:space="preserve">остварених </w:t>
      </w:r>
      <w:r w:rsidRPr="00CE54E8">
        <w:rPr>
          <w:rFonts w:ascii="Times New Roman" w:hAnsi="Times New Roman"/>
          <w:b/>
        </w:rPr>
        <w:t xml:space="preserve">прихода </w:t>
      </w:r>
      <w:r w:rsidRPr="00CE54E8">
        <w:rPr>
          <w:rFonts w:ascii="Times New Roman" w:hAnsi="Times New Roman"/>
          <w:b/>
          <w:spacing w:val="10"/>
          <w:lang w:val="en-US"/>
        </w:rPr>
        <w:t>од продаје услуга</w:t>
      </w:r>
      <w:r w:rsidRPr="006833F9">
        <w:rPr>
          <w:rFonts w:ascii="Times New Roman" w:hAnsi="Times New Roman"/>
          <w:b/>
          <w:spacing w:val="10"/>
          <w:lang w:val="sr-Cyrl-CS"/>
        </w:rPr>
        <w:t>у</w:t>
      </w:r>
      <w:r w:rsidRPr="006833F9">
        <w:rPr>
          <w:rFonts w:ascii="Times New Roman" w:hAnsi="Times New Roman"/>
          <w:b/>
          <w:spacing w:val="10"/>
          <w:lang w:val="sr-Latn-CS"/>
        </w:rPr>
        <w:t xml:space="preserve"> 201</w:t>
      </w:r>
      <w:r>
        <w:rPr>
          <w:rFonts w:ascii="Times New Roman" w:hAnsi="Times New Roman"/>
          <w:b/>
          <w:spacing w:val="10"/>
          <w:lang w:val="sr-Latn-CS"/>
        </w:rPr>
        <w:t>7</w:t>
      </w:r>
      <w:r w:rsidRPr="006833F9">
        <w:rPr>
          <w:rFonts w:ascii="Times New Roman" w:hAnsi="Times New Roman"/>
          <w:b/>
          <w:spacing w:val="10"/>
          <w:lang w:val="sr-Latn-CS"/>
        </w:rPr>
        <w:t>,</w:t>
      </w:r>
      <w:r w:rsidRPr="006833F9">
        <w:rPr>
          <w:rFonts w:ascii="Times New Roman" w:hAnsi="Times New Roman"/>
          <w:b/>
          <w:spacing w:val="10"/>
          <w:lang w:val="sr-Cyrl-CS"/>
        </w:rPr>
        <w:t xml:space="preserve"> 201</w:t>
      </w:r>
      <w:r>
        <w:rPr>
          <w:rFonts w:ascii="Times New Roman" w:hAnsi="Times New Roman"/>
          <w:b/>
          <w:spacing w:val="10"/>
        </w:rPr>
        <w:t>8</w:t>
      </w:r>
      <w:r w:rsidRPr="006833F9">
        <w:rPr>
          <w:rFonts w:ascii="Times New Roman" w:hAnsi="Times New Roman"/>
          <w:b/>
          <w:spacing w:val="10"/>
          <w:lang w:val="sr-Cyrl-CS"/>
        </w:rPr>
        <w:t>. и 201</w:t>
      </w:r>
      <w:r>
        <w:rPr>
          <w:rFonts w:ascii="Times New Roman" w:hAnsi="Times New Roman"/>
          <w:b/>
          <w:spacing w:val="10"/>
        </w:rPr>
        <w:t>9</w:t>
      </w:r>
      <w:r w:rsidRPr="006833F9">
        <w:rPr>
          <w:rFonts w:ascii="Times New Roman" w:hAnsi="Times New Roman"/>
          <w:b/>
          <w:spacing w:val="10"/>
          <w:lang w:val="sr-Cyrl-CS"/>
        </w:rPr>
        <w:t xml:space="preserve">. години </w:t>
      </w:r>
    </w:p>
    <w:tbl>
      <w:tblPr>
        <w:tblW w:w="10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0"/>
        <w:gridCol w:w="709"/>
        <w:gridCol w:w="3543"/>
        <w:gridCol w:w="1123"/>
        <w:gridCol w:w="711"/>
        <w:gridCol w:w="1366"/>
        <w:gridCol w:w="711"/>
        <w:gridCol w:w="1366"/>
        <w:gridCol w:w="711"/>
      </w:tblGrid>
      <w:tr w:rsidR="00663D6D" w:rsidRPr="009574D9" w:rsidTr="00FE6799">
        <w:trPr>
          <w:trHeight w:val="810"/>
          <w:jc w:val="center"/>
        </w:trPr>
        <w:tc>
          <w:tcPr>
            <w:tcW w:w="710" w:type="dxa"/>
            <w:shd w:val="clear" w:color="000000" w:fill="FFFFFF"/>
            <w:noWrap/>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Р.бр.</w:t>
            </w:r>
          </w:p>
        </w:tc>
        <w:tc>
          <w:tcPr>
            <w:tcW w:w="709" w:type="dxa"/>
            <w:shd w:val="clear" w:color="000000" w:fill="FFFFFF"/>
            <w:noWrap/>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конто</w:t>
            </w:r>
          </w:p>
        </w:tc>
        <w:tc>
          <w:tcPr>
            <w:tcW w:w="3543" w:type="dxa"/>
            <w:shd w:val="clear" w:color="000000" w:fill="FFFFFF"/>
            <w:noWrap/>
            <w:vAlign w:val="bottom"/>
          </w:tcPr>
          <w:p w:rsidR="00663D6D" w:rsidRPr="005E2C08" w:rsidRDefault="00663D6D" w:rsidP="009574D9">
            <w:pPr>
              <w:spacing w:after="0" w:line="240" w:lineRule="auto"/>
              <w:rPr>
                <w:rFonts w:ascii="Times New Roman" w:hAnsi="Times New Roman"/>
                <w:sz w:val="18"/>
                <w:szCs w:val="18"/>
              </w:rPr>
            </w:pPr>
            <w:r w:rsidRPr="005E2C08">
              <w:rPr>
                <w:rFonts w:ascii="Times New Roman" w:hAnsi="Times New Roman"/>
                <w:sz w:val="18"/>
                <w:szCs w:val="18"/>
              </w:rPr>
              <w:t>ВРСТА ПРИХОДА - ПОЗИЦИЈА</w:t>
            </w:r>
          </w:p>
        </w:tc>
        <w:tc>
          <w:tcPr>
            <w:tcW w:w="1123"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остварење</w:t>
            </w:r>
            <w:r w:rsidRPr="005E2C08">
              <w:rPr>
                <w:rFonts w:ascii="Times New Roman" w:hAnsi="Times New Roman"/>
                <w:sz w:val="18"/>
                <w:szCs w:val="18"/>
              </w:rPr>
              <w:br/>
              <w:t>2017.</w:t>
            </w:r>
          </w:p>
        </w:tc>
        <w:tc>
          <w:tcPr>
            <w:tcW w:w="711"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w:t>
            </w:r>
          </w:p>
        </w:tc>
        <w:tc>
          <w:tcPr>
            <w:tcW w:w="1366"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остварење</w:t>
            </w:r>
            <w:r w:rsidRPr="005E2C08">
              <w:rPr>
                <w:rFonts w:ascii="Times New Roman" w:hAnsi="Times New Roman"/>
                <w:sz w:val="18"/>
                <w:szCs w:val="18"/>
              </w:rPr>
              <w:br/>
              <w:t>2018.</w:t>
            </w:r>
          </w:p>
        </w:tc>
        <w:tc>
          <w:tcPr>
            <w:tcW w:w="711"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w:t>
            </w:r>
          </w:p>
        </w:tc>
        <w:tc>
          <w:tcPr>
            <w:tcW w:w="1366"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остварење</w:t>
            </w:r>
            <w:r w:rsidRPr="005E2C08">
              <w:rPr>
                <w:rFonts w:ascii="Times New Roman" w:hAnsi="Times New Roman"/>
                <w:sz w:val="18"/>
                <w:szCs w:val="18"/>
              </w:rPr>
              <w:br/>
              <w:t>2019.</w:t>
            </w:r>
          </w:p>
        </w:tc>
        <w:tc>
          <w:tcPr>
            <w:tcW w:w="711"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w:t>
            </w:r>
          </w:p>
        </w:tc>
      </w:tr>
      <w:tr w:rsidR="00663D6D" w:rsidRPr="009574D9" w:rsidTr="00FE6799">
        <w:trPr>
          <w:trHeight w:val="240"/>
          <w:jc w:val="center"/>
        </w:trPr>
        <w:tc>
          <w:tcPr>
            <w:tcW w:w="710" w:type="dxa"/>
            <w:shd w:val="clear" w:color="000000" w:fill="FFFFFF"/>
            <w:noWrap/>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1</w:t>
            </w:r>
          </w:p>
        </w:tc>
        <w:tc>
          <w:tcPr>
            <w:tcW w:w="709" w:type="dxa"/>
            <w:shd w:val="clear" w:color="000000" w:fill="FFFFFF"/>
            <w:noWrap/>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2</w:t>
            </w:r>
          </w:p>
        </w:tc>
        <w:tc>
          <w:tcPr>
            <w:tcW w:w="3543" w:type="dxa"/>
            <w:shd w:val="clear" w:color="000000" w:fill="FFFFFF"/>
            <w:noWrap/>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3</w:t>
            </w:r>
          </w:p>
        </w:tc>
        <w:tc>
          <w:tcPr>
            <w:tcW w:w="1123"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4</w:t>
            </w:r>
          </w:p>
        </w:tc>
        <w:tc>
          <w:tcPr>
            <w:tcW w:w="711"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5</w:t>
            </w:r>
          </w:p>
        </w:tc>
        <w:tc>
          <w:tcPr>
            <w:tcW w:w="1366"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6 </w:t>
            </w:r>
          </w:p>
        </w:tc>
        <w:tc>
          <w:tcPr>
            <w:tcW w:w="711"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7 </w:t>
            </w:r>
          </w:p>
        </w:tc>
        <w:tc>
          <w:tcPr>
            <w:tcW w:w="1366"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8</w:t>
            </w:r>
          </w:p>
        </w:tc>
        <w:tc>
          <w:tcPr>
            <w:tcW w:w="711" w:type="dxa"/>
            <w:shd w:val="clear" w:color="000000" w:fill="FFFFFF"/>
            <w:vAlign w:val="bottom"/>
          </w:tcPr>
          <w:p w:rsidR="00663D6D" w:rsidRPr="005E2C08" w:rsidRDefault="00663D6D" w:rsidP="009574D9">
            <w:pPr>
              <w:spacing w:after="0" w:line="240" w:lineRule="auto"/>
              <w:jc w:val="center"/>
              <w:rPr>
                <w:rFonts w:ascii="Times New Roman" w:hAnsi="Times New Roman"/>
                <w:sz w:val="18"/>
                <w:szCs w:val="18"/>
              </w:rPr>
            </w:pPr>
            <w:r w:rsidRPr="005E2C08">
              <w:rPr>
                <w:rFonts w:ascii="Times New Roman" w:hAnsi="Times New Roman"/>
                <w:sz w:val="18"/>
                <w:szCs w:val="18"/>
              </w:rPr>
              <w:t>9</w:t>
            </w:r>
          </w:p>
        </w:tc>
      </w:tr>
      <w:tr w:rsidR="00663D6D" w:rsidRPr="009574D9" w:rsidTr="00FE6799">
        <w:trPr>
          <w:trHeight w:val="499"/>
          <w:jc w:val="center"/>
        </w:trPr>
        <w:tc>
          <w:tcPr>
            <w:tcW w:w="710" w:type="dxa"/>
            <w:shd w:val="clear" w:color="000000" w:fill="FFFFFF"/>
            <w:noWrap/>
            <w:vAlign w:val="bottom"/>
          </w:tcPr>
          <w:p w:rsidR="00663D6D" w:rsidRPr="00D42E7D" w:rsidRDefault="005E2C08" w:rsidP="009574D9">
            <w:pPr>
              <w:spacing w:after="0" w:line="240" w:lineRule="auto"/>
              <w:jc w:val="center"/>
              <w:rPr>
                <w:rFonts w:ascii="Times New Roman" w:hAnsi="Times New Roman"/>
                <w:b/>
                <w:bCs/>
                <w:color w:val="0000FF"/>
                <w:sz w:val="18"/>
                <w:szCs w:val="18"/>
                <w:lang w:val="sr-Cyrl-RS"/>
              </w:rPr>
            </w:pPr>
            <w:r w:rsidRPr="00D42E7D">
              <w:rPr>
                <w:rFonts w:ascii="Times New Roman" w:hAnsi="Times New Roman"/>
                <w:b/>
                <w:bCs/>
                <w:color w:val="0000FF"/>
                <w:sz w:val="18"/>
                <w:szCs w:val="18"/>
                <w:lang w:val="sr-Cyrl-RS"/>
              </w:rPr>
              <w:t>1</w:t>
            </w:r>
          </w:p>
        </w:tc>
        <w:tc>
          <w:tcPr>
            <w:tcW w:w="709" w:type="dxa"/>
            <w:shd w:val="clear" w:color="000000" w:fill="FFFFFF"/>
            <w:noWrap/>
            <w:vAlign w:val="bottom"/>
          </w:tcPr>
          <w:p w:rsidR="00663D6D" w:rsidRPr="00D42E7D" w:rsidRDefault="00663D6D" w:rsidP="009574D9">
            <w:pPr>
              <w:spacing w:after="0" w:line="240" w:lineRule="auto"/>
              <w:jc w:val="center"/>
              <w:rPr>
                <w:rFonts w:ascii="Times New Roman" w:hAnsi="Times New Roman"/>
                <w:b/>
                <w:bCs/>
                <w:color w:val="0000FF"/>
                <w:sz w:val="18"/>
                <w:szCs w:val="18"/>
              </w:rPr>
            </w:pPr>
            <w:r w:rsidRPr="00D42E7D">
              <w:rPr>
                <w:rFonts w:ascii="Times New Roman" w:hAnsi="Times New Roman"/>
                <w:b/>
                <w:bCs/>
                <w:color w:val="0000FF"/>
                <w:sz w:val="18"/>
                <w:szCs w:val="18"/>
              </w:rPr>
              <w:t>61</w:t>
            </w:r>
          </w:p>
        </w:tc>
        <w:tc>
          <w:tcPr>
            <w:tcW w:w="3543" w:type="dxa"/>
            <w:shd w:val="clear" w:color="000000" w:fill="FFFFFF"/>
            <w:vAlign w:val="bottom"/>
          </w:tcPr>
          <w:p w:rsidR="00663D6D" w:rsidRPr="00D42E7D" w:rsidRDefault="00663D6D" w:rsidP="009574D9">
            <w:pPr>
              <w:spacing w:after="0" w:line="240" w:lineRule="auto"/>
              <w:rPr>
                <w:rFonts w:ascii="Times New Roman" w:hAnsi="Times New Roman"/>
                <w:b/>
                <w:bCs/>
                <w:color w:val="0000FF"/>
                <w:sz w:val="20"/>
                <w:szCs w:val="20"/>
              </w:rPr>
            </w:pPr>
            <w:r w:rsidRPr="00D42E7D">
              <w:rPr>
                <w:rFonts w:ascii="Times New Roman" w:hAnsi="Times New Roman"/>
                <w:b/>
                <w:bCs/>
                <w:color w:val="0000FF"/>
                <w:sz w:val="20"/>
                <w:szCs w:val="20"/>
              </w:rPr>
              <w:t>Приходи од продаје услуга на домаћем тржишту</w:t>
            </w:r>
          </w:p>
        </w:tc>
        <w:tc>
          <w:tcPr>
            <w:tcW w:w="1123" w:type="dxa"/>
            <w:shd w:val="clear" w:color="000000" w:fill="FFFFFF"/>
            <w:vAlign w:val="bottom"/>
          </w:tcPr>
          <w:p w:rsidR="00663D6D" w:rsidRPr="00D42E7D" w:rsidRDefault="00663D6D" w:rsidP="009574D9">
            <w:pPr>
              <w:spacing w:after="0" w:line="240" w:lineRule="auto"/>
              <w:jc w:val="right"/>
              <w:rPr>
                <w:rFonts w:ascii="Times New Roman" w:hAnsi="Times New Roman"/>
                <w:b/>
                <w:bCs/>
                <w:color w:val="0000FF"/>
                <w:sz w:val="18"/>
                <w:szCs w:val="18"/>
              </w:rPr>
            </w:pPr>
            <w:r w:rsidRPr="00D42E7D">
              <w:rPr>
                <w:rFonts w:ascii="Times New Roman" w:hAnsi="Times New Roman"/>
                <w:b/>
                <w:bCs/>
                <w:color w:val="0000FF"/>
                <w:sz w:val="18"/>
                <w:szCs w:val="18"/>
              </w:rPr>
              <w:t>812.837.042</w:t>
            </w:r>
          </w:p>
        </w:tc>
        <w:tc>
          <w:tcPr>
            <w:tcW w:w="711" w:type="dxa"/>
            <w:shd w:val="clear" w:color="000000" w:fill="FFFFFF"/>
            <w:vAlign w:val="bottom"/>
          </w:tcPr>
          <w:p w:rsidR="00663D6D" w:rsidRPr="00D42E7D" w:rsidRDefault="00663D6D" w:rsidP="00231834">
            <w:pPr>
              <w:spacing w:after="0" w:line="240" w:lineRule="auto"/>
              <w:jc w:val="center"/>
              <w:rPr>
                <w:rFonts w:ascii="Times New Roman" w:hAnsi="Times New Roman"/>
                <w:b/>
                <w:bCs/>
                <w:color w:val="0000FF"/>
                <w:sz w:val="18"/>
                <w:szCs w:val="18"/>
              </w:rPr>
            </w:pPr>
            <w:r w:rsidRPr="00D42E7D">
              <w:rPr>
                <w:rFonts w:ascii="Times New Roman" w:hAnsi="Times New Roman"/>
                <w:b/>
                <w:bCs/>
                <w:color w:val="0000FF"/>
                <w:sz w:val="18"/>
                <w:szCs w:val="18"/>
              </w:rPr>
              <w:t>100,00</w:t>
            </w:r>
          </w:p>
        </w:tc>
        <w:tc>
          <w:tcPr>
            <w:tcW w:w="1366" w:type="dxa"/>
            <w:shd w:val="clear" w:color="000000" w:fill="FFFFFF"/>
            <w:noWrap/>
            <w:vAlign w:val="bottom"/>
          </w:tcPr>
          <w:p w:rsidR="00663D6D" w:rsidRPr="00D42E7D" w:rsidRDefault="00663D6D" w:rsidP="009574D9">
            <w:pPr>
              <w:spacing w:after="0" w:line="240" w:lineRule="auto"/>
              <w:jc w:val="right"/>
              <w:rPr>
                <w:rFonts w:ascii="Times New Roman" w:hAnsi="Times New Roman"/>
                <w:b/>
                <w:bCs/>
                <w:color w:val="0000FF"/>
                <w:sz w:val="18"/>
                <w:szCs w:val="18"/>
              </w:rPr>
            </w:pPr>
            <w:r w:rsidRPr="00D42E7D">
              <w:rPr>
                <w:rFonts w:ascii="Times New Roman" w:hAnsi="Times New Roman"/>
                <w:b/>
                <w:bCs/>
                <w:color w:val="0000FF"/>
                <w:sz w:val="18"/>
                <w:szCs w:val="18"/>
              </w:rPr>
              <w:t>1.375.378.972</w:t>
            </w:r>
          </w:p>
        </w:tc>
        <w:tc>
          <w:tcPr>
            <w:tcW w:w="711" w:type="dxa"/>
            <w:shd w:val="clear" w:color="000000" w:fill="FFFFFF"/>
            <w:vAlign w:val="bottom"/>
          </w:tcPr>
          <w:p w:rsidR="00663D6D" w:rsidRPr="00D42E7D" w:rsidRDefault="00663D6D" w:rsidP="00231834">
            <w:pPr>
              <w:spacing w:after="0" w:line="240" w:lineRule="auto"/>
              <w:jc w:val="center"/>
              <w:rPr>
                <w:rFonts w:ascii="Times New Roman" w:hAnsi="Times New Roman"/>
                <w:b/>
                <w:bCs/>
                <w:color w:val="0000FF"/>
                <w:sz w:val="18"/>
                <w:szCs w:val="18"/>
              </w:rPr>
            </w:pPr>
            <w:r w:rsidRPr="00D42E7D">
              <w:rPr>
                <w:rFonts w:ascii="Times New Roman" w:hAnsi="Times New Roman"/>
                <w:b/>
                <w:bCs/>
                <w:color w:val="0000FF"/>
                <w:sz w:val="18"/>
                <w:szCs w:val="18"/>
              </w:rPr>
              <w:t>100,00</w:t>
            </w:r>
          </w:p>
        </w:tc>
        <w:tc>
          <w:tcPr>
            <w:tcW w:w="1366" w:type="dxa"/>
            <w:noWrap/>
            <w:vAlign w:val="bottom"/>
          </w:tcPr>
          <w:p w:rsidR="00663D6D" w:rsidRPr="00D42E7D" w:rsidRDefault="00663D6D" w:rsidP="009574D9">
            <w:pPr>
              <w:spacing w:after="0" w:line="240" w:lineRule="auto"/>
              <w:jc w:val="right"/>
              <w:rPr>
                <w:rFonts w:ascii="Times New Roman" w:hAnsi="Times New Roman"/>
                <w:b/>
                <w:bCs/>
                <w:color w:val="0000FF"/>
                <w:sz w:val="18"/>
                <w:szCs w:val="18"/>
              </w:rPr>
            </w:pPr>
            <w:r w:rsidRPr="00D42E7D">
              <w:rPr>
                <w:rFonts w:ascii="Times New Roman" w:hAnsi="Times New Roman"/>
                <w:b/>
                <w:bCs/>
                <w:color w:val="0000FF"/>
                <w:sz w:val="18"/>
                <w:szCs w:val="18"/>
              </w:rPr>
              <w:t>1.611.103.093</w:t>
            </w:r>
          </w:p>
        </w:tc>
        <w:tc>
          <w:tcPr>
            <w:tcW w:w="711" w:type="dxa"/>
            <w:shd w:val="clear" w:color="000000" w:fill="FFFFFF"/>
            <w:vAlign w:val="bottom"/>
          </w:tcPr>
          <w:p w:rsidR="00663D6D" w:rsidRPr="00D42E7D" w:rsidRDefault="00663D6D" w:rsidP="00231834">
            <w:pPr>
              <w:spacing w:after="0" w:line="240" w:lineRule="auto"/>
              <w:rPr>
                <w:rFonts w:ascii="Times New Roman" w:hAnsi="Times New Roman"/>
                <w:b/>
                <w:bCs/>
                <w:color w:val="0000FF"/>
                <w:sz w:val="18"/>
                <w:szCs w:val="18"/>
              </w:rPr>
            </w:pPr>
            <w:r w:rsidRPr="00D42E7D">
              <w:rPr>
                <w:rFonts w:ascii="Times New Roman" w:hAnsi="Times New Roman"/>
                <w:b/>
                <w:bCs/>
                <w:color w:val="0000FF"/>
                <w:sz w:val="18"/>
                <w:szCs w:val="18"/>
              </w:rPr>
              <w:t>100,00</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61401</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издавања дозвола за стављање лекова у промет</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57.772.000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7,11</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63.898.000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4,65</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93.949.000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5,83</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61402</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измена и допуна  дозвола за стављање лекова у промет</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158.072.000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19,45</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221.575.000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16,11</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333.844.000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20,72</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61403</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обнова  дозвола за стављање лекова у промет</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91.602.000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11,27</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95.739.000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6,96</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162.303.000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10,07</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61404</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контроле квалитета лекова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194.785.038</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23,96</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383.597.576</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27,89</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406.324.323</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25,22</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61405</w:t>
            </w:r>
          </w:p>
        </w:tc>
        <w:tc>
          <w:tcPr>
            <w:tcW w:w="3543" w:type="dxa"/>
            <w:shd w:val="clear" w:color="000000" w:fill="FFFFFF"/>
            <w:vAlign w:val="bottom"/>
          </w:tcPr>
          <w:p w:rsidR="00663D6D" w:rsidRPr="005E2C08" w:rsidRDefault="00663D6D" w:rsidP="005E2C08">
            <w:pPr>
              <w:spacing w:after="0" w:line="240" w:lineRule="auto"/>
              <w:rPr>
                <w:rFonts w:ascii="Times New Roman" w:hAnsi="Times New Roman"/>
                <w:sz w:val="20"/>
                <w:szCs w:val="20"/>
              </w:rPr>
            </w:pPr>
            <w:r w:rsidRPr="005E2C08">
              <w:rPr>
                <w:rFonts w:ascii="Times New Roman" w:hAnsi="Times New Roman"/>
                <w:sz w:val="20"/>
                <w:szCs w:val="20"/>
              </w:rPr>
              <w:t>Приходи од уписа, обнове уписа у рег</w:t>
            </w:r>
            <w:r w:rsidR="005E2C08">
              <w:rPr>
                <w:rFonts w:ascii="Times New Roman" w:hAnsi="Times New Roman"/>
                <w:sz w:val="20"/>
                <w:szCs w:val="20"/>
                <w:lang w:val="sr-Cyrl-RS"/>
              </w:rPr>
              <w:t>.</w:t>
            </w:r>
            <w:r w:rsidRPr="005E2C08">
              <w:rPr>
                <w:rFonts w:ascii="Times New Roman" w:hAnsi="Times New Roman"/>
                <w:sz w:val="20"/>
                <w:szCs w:val="20"/>
              </w:rPr>
              <w:t xml:space="preserve"> </w:t>
            </w:r>
            <w:r w:rsidR="005E2C08">
              <w:rPr>
                <w:rFonts w:ascii="Times New Roman" w:hAnsi="Times New Roman"/>
                <w:sz w:val="20"/>
                <w:szCs w:val="20"/>
                <w:lang w:val="sr-Cyrl-RS"/>
              </w:rPr>
              <w:t>м</w:t>
            </w:r>
            <w:r w:rsidRPr="005E2C08">
              <w:rPr>
                <w:rFonts w:ascii="Times New Roman" w:hAnsi="Times New Roman"/>
                <w:sz w:val="20"/>
                <w:szCs w:val="20"/>
              </w:rPr>
              <w:t>ед</w:t>
            </w:r>
            <w:r w:rsidR="005E2C08">
              <w:rPr>
                <w:rFonts w:ascii="Times New Roman" w:hAnsi="Times New Roman"/>
                <w:sz w:val="20"/>
                <w:szCs w:val="20"/>
                <w:lang w:val="sr-Cyrl-RS"/>
              </w:rPr>
              <w:t>.</w:t>
            </w:r>
            <w:r w:rsidRPr="005E2C08">
              <w:rPr>
                <w:rFonts w:ascii="Times New Roman" w:hAnsi="Times New Roman"/>
                <w:sz w:val="20"/>
                <w:szCs w:val="20"/>
              </w:rPr>
              <w:t xml:space="preserve"> с</w:t>
            </w:r>
            <w:r w:rsidR="005E2C08">
              <w:rPr>
                <w:rFonts w:ascii="Times New Roman" w:hAnsi="Times New Roman"/>
                <w:sz w:val="20"/>
                <w:szCs w:val="20"/>
                <w:lang w:val="sr-Cyrl-RS"/>
              </w:rPr>
              <w:t>.</w:t>
            </w:r>
            <w:r w:rsidRPr="005E2C08">
              <w:rPr>
                <w:rFonts w:ascii="Times New Roman" w:hAnsi="Times New Roman"/>
                <w:sz w:val="20"/>
                <w:szCs w:val="20"/>
              </w:rPr>
              <w:t>, и измена и допуна уписа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183.574.740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22,58</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211.265.340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15,36</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227.491.160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14,12</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61406</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клиничких испитивања лека и медицинског средства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69.629.600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8,57</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89.802.800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6,53</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86.832.400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5,39</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61408</w:t>
            </w:r>
          </w:p>
        </w:tc>
        <w:tc>
          <w:tcPr>
            <w:tcW w:w="3543" w:type="dxa"/>
            <w:shd w:val="clear" w:color="000000" w:fill="FFFFFF"/>
            <w:vAlign w:val="bottom"/>
          </w:tcPr>
          <w:p w:rsidR="00663D6D" w:rsidRPr="005E2C08" w:rsidRDefault="00663D6D" w:rsidP="005E2C08">
            <w:pPr>
              <w:spacing w:after="0" w:line="240" w:lineRule="auto"/>
              <w:rPr>
                <w:rFonts w:ascii="Times New Roman" w:hAnsi="Times New Roman"/>
                <w:sz w:val="20"/>
                <w:szCs w:val="20"/>
              </w:rPr>
            </w:pPr>
            <w:r w:rsidRPr="005E2C08">
              <w:rPr>
                <w:rFonts w:ascii="Times New Roman" w:hAnsi="Times New Roman"/>
                <w:sz w:val="20"/>
                <w:szCs w:val="20"/>
              </w:rPr>
              <w:t>Приходи од од</w:t>
            </w:r>
            <w:r w:rsidR="005E2C08">
              <w:rPr>
                <w:rFonts w:ascii="Times New Roman" w:hAnsi="Times New Roman"/>
                <w:sz w:val="20"/>
                <w:szCs w:val="20"/>
                <w:lang w:val="sr-Cyrl-RS"/>
              </w:rPr>
              <w:t>.</w:t>
            </w:r>
            <w:r w:rsidRPr="005E2C08">
              <w:rPr>
                <w:rFonts w:ascii="Times New Roman" w:hAnsi="Times New Roman"/>
                <w:sz w:val="20"/>
                <w:szCs w:val="20"/>
              </w:rPr>
              <w:t xml:space="preserve"> </w:t>
            </w:r>
            <w:r w:rsidR="005E2C08">
              <w:rPr>
                <w:rFonts w:ascii="Times New Roman" w:hAnsi="Times New Roman"/>
                <w:sz w:val="20"/>
                <w:szCs w:val="20"/>
                <w:lang w:val="sr-Cyrl-RS"/>
              </w:rPr>
              <w:t>у</w:t>
            </w:r>
            <w:r w:rsidRPr="005E2C08">
              <w:rPr>
                <w:rFonts w:ascii="Times New Roman" w:hAnsi="Times New Roman"/>
                <w:sz w:val="20"/>
                <w:szCs w:val="20"/>
              </w:rPr>
              <w:t>в</w:t>
            </w:r>
            <w:r w:rsidR="005E2C08">
              <w:rPr>
                <w:rFonts w:ascii="Times New Roman" w:hAnsi="Times New Roman"/>
                <w:sz w:val="20"/>
                <w:szCs w:val="20"/>
                <w:lang w:val="sr-Cyrl-RS"/>
              </w:rPr>
              <w:t>.</w:t>
            </w:r>
            <w:r w:rsidRPr="005E2C08">
              <w:rPr>
                <w:rFonts w:ascii="Times New Roman" w:hAnsi="Times New Roman"/>
                <w:sz w:val="20"/>
                <w:szCs w:val="20"/>
              </w:rPr>
              <w:t xml:space="preserve"> </w:t>
            </w:r>
            <w:r w:rsidR="005E2C08">
              <w:rPr>
                <w:rFonts w:ascii="Times New Roman" w:hAnsi="Times New Roman"/>
                <w:sz w:val="20"/>
                <w:szCs w:val="20"/>
                <w:lang w:val="sr-Cyrl-RS"/>
              </w:rPr>
              <w:t>н</w:t>
            </w:r>
            <w:r w:rsidRPr="005E2C08">
              <w:rPr>
                <w:rFonts w:ascii="Times New Roman" w:hAnsi="Times New Roman"/>
                <w:sz w:val="20"/>
                <w:szCs w:val="20"/>
              </w:rPr>
              <w:t>ер</w:t>
            </w:r>
            <w:r w:rsidR="005E2C08">
              <w:rPr>
                <w:rFonts w:ascii="Times New Roman" w:hAnsi="Times New Roman"/>
                <w:sz w:val="20"/>
                <w:szCs w:val="20"/>
                <w:lang w:val="sr-Cyrl-RS"/>
              </w:rPr>
              <w:t>.</w:t>
            </w:r>
            <w:r w:rsidRPr="005E2C08">
              <w:rPr>
                <w:rFonts w:ascii="Times New Roman" w:hAnsi="Times New Roman"/>
                <w:sz w:val="20"/>
                <w:szCs w:val="20"/>
              </w:rPr>
              <w:t xml:space="preserve"> лекова и медицинских средстава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22.592.000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2,78</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37.348.000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2,72</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35.988.000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2,23</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61409</w:t>
            </w:r>
          </w:p>
        </w:tc>
        <w:tc>
          <w:tcPr>
            <w:tcW w:w="3543" w:type="dxa"/>
            <w:shd w:val="clear" w:color="000000" w:fill="FFFFFF"/>
            <w:vAlign w:val="bottom"/>
          </w:tcPr>
          <w:p w:rsidR="00663D6D" w:rsidRPr="005E2C08" w:rsidRDefault="00663D6D" w:rsidP="005E2C08">
            <w:pPr>
              <w:spacing w:after="0" w:line="240" w:lineRule="auto"/>
              <w:rPr>
                <w:rFonts w:ascii="Times New Roman" w:hAnsi="Times New Roman"/>
                <w:sz w:val="20"/>
                <w:szCs w:val="20"/>
              </w:rPr>
            </w:pPr>
            <w:r w:rsidRPr="005E2C08">
              <w:rPr>
                <w:rFonts w:ascii="Times New Roman" w:hAnsi="Times New Roman"/>
                <w:sz w:val="20"/>
                <w:szCs w:val="20"/>
              </w:rPr>
              <w:t>Приходи од изд раз стручних мишљења из надлежности Агенције</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26.065.000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3,21</w:t>
            </w:r>
          </w:p>
        </w:tc>
        <w:tc>
          <w:tcPr>
            <w:tcW w:w="1366" w:type="dxa"/>
            <w:shd w:val="clear" w:color="000000" w:fill="FFFFFF"/>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39.004.500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2,84</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34.895.000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2,17</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61410</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наплаћених одустајања од захтева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8.744.664</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1,08</w:t>
            </w:r>
          </w:p>
        </w:tc>
        <w:tc>
          <w:tcPr>
            <w:tcW w:w="1366" w:type="dxa"/>
            <w:shd w:val="clear" w:color="000000" w:fill="FFFFFF"/>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11.386.256</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0,83</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6.380.800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0,40</w:t>
            </w:r>
          </w:p>
        </w:tc>
      </w:tr>
      <w:tr w:rsidR="00231834" w:rsidRPr="009574D9" w:rsidTr="00FE6799">
        <w:trPr>
          <w:trHeight w:val="499"/>
          <w:jc w:val="center"/>
        </w:trPr>
        <w:tc>
          <w:tcPr>
            <w:tcW w:w="710" w:type="dxa"/>
            <w:shd w:val="clear" w:color="000000" w:fill="FFFFFF"/>
            <w:noWrap/>
            <w:vAlign w:val="bottom"/>
          </w:tcPr>
          <w:p w:rsidR="00231834" w:rsidRPr="009574D9" w:rsidRDefault="00231834"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231834" w:rsidRPr="009574D9" w:rsidRDefault="00231834" w:rsidP="00C466F9">
            <w:pPr>
              <w:spacing w:after="0" w:line="240" w:lineRule="auto"/>
              <w:jc w:val="center"/>
              <w:rPr>
                <w:rFonts w:ascii="Times New Roman" w:hAnsi="Times New Roman"/>
                <w:sz w:val="18"/>
                <w:szCs w:val="18"/>
              </w:rPr>
            </w:pPr>
            <w:r w:rsidRPr="009574D9">
              <w:rPr>
                <w:rFonts w:ascii="Times New Roman" w:hAnsi="Times New Roman"/>
                <w:sz w:val="18"/>
                <w:szCs w:val="18"/>
              </w:rPr>
              <w:t>61425</w:t>
            </w:r>
          </w:p>
        </w:tc>
        <w:tc>
          <w:tcPr>
            <w:tcW w:w="3543" w:type="dxa"/>
            <w:shd w:val="clear" w:color="000000" w:fill="FFFFFF"/>
            <w:vAlign w:val="bottom"/>
          </w:tcPr>
          <w:p w:rsidR="00231834" w:rsidRPr="005E2C08" w:rsidRDefault="00231834" w:rsidP="00390717">
            <w:pPr>
              <w:spacing w:after="0" w:line="240" w:lineRule="auto"/>
              <w:rPr>
                <w:rFonts w:ascii="Times New Roman" w:hAnsi="Times New Roman"/>
                <w:sz w:val="20"/>
                <w:szCs w:val="20"/>
              </w:rPr>
            </w:pPr>
            <w:r w:rsidRPr="005E2C08">
              <w:rPr>
                <w:rFonts w:ascii="Times New Roman" w:hAnsi="Times New Roman"/>
                <w:sz w:val="20"/>
                <w:szCs w:val="20"/>
              </w:rPr>
              <w:t xml:space="preserve">Приходи од фармаковигиланце </w:t>
            </w:r>
          </w:p>
        </w:tc>
        <w:tc>
          <w:tcPr>
            <w:tcW w:w="1123" w:type="dxa"/>
            <w:shd w:val="clear" w:color="000000" w:fill="FFFFFF"/>
            <w:vAlign w:val="bottom"/>
          </w:tcPr>
          <w:p w:rsidR="00231834" w:rsidRPr="00231834" w:rsidRDefault="00231834" w:rsidP="009574D9">
            <w:pPr>
              <w:spacing w:after="0" w:line="240" w:lineRule="auto"/>
              <w:jc w:val="right"/>
              <w:rPr>
                <w:rFonts w:ascii="Times New Roman" w:hAnsi="Times New Roman"/>
                <w:sz w:val="18"/>
                <w:szCs w:val="18"/>
                <w:lang w:val="sr-Cyrl-RS"/>
              </w:rPr>
            </w:pPr>
            <w:r>
              <w:rPr>
                <w:rFonts w:ascii="Times New Roman" w:hAnsi="Times New Roman"/>
                <w:sz w:val="18"/>
                <w:szCs w:val="18"/>
                <w:lang w:val="sr-Cyrl-RS"/>
              </w:rPr>
              <w:t>0</w:t>
            </w:r>
          </w:p>
        </w:tc>
        <w:tc>
          <w:tcPr>
            <w:tcW w:w="711" w:type="dxa"/>
            <w:shd w:val="clear" w:color="000000" w:fill="FFFFFF"/>
            <w:vAlign w:val="bottom"/>
          </w:tcPr>
          <w:p w:rsidR="00231834" w:rsidRPr="00231834" w:rsidRDefault="00231834" w:rsidP="00231834">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0,00</w:t>
            </w:r>
          </w:p>
        </w:tc>
        <w:tc>
          <w:tcPr>
            <w:tcW w:w="1366" w:type="dxa"/>
            <w:shd w:val="clear" w:color="000000" w:fill="FFFFFF"/>
            <w:noWrap/>
            <w:vAlign w:val="bottom"/>
          </w:tcPr>
          <w:p w:rsidR="00231834" w:rsidRPr="00231834" w:rsidRDefault="00231834" w:rsidP="009574D9">
            <w:pPr>
              <w:spacing w:after="0" w:line="240" w:lineRule="auto"/>
              <w:jc w:val="right"/>
              <w:rPr>
                <w:rFonts w:ascii="Times New Roman" w:hAnsi="Times New Roman"/>
                <w:sz w:val="18"/>
                <w:szCs w:val="18"/>
                <w:lang w:val="sr-Cyrl-RS"/>
              </w:rPr>
            </w:pPr>
            <w:r>
              <w:rPr>
                <w:rFonts w:ascii="Times New Roman" w:hAnsi="Times New Roman"/>
                <w:sz w:val="18"/>
                <w:szCs w:val="18"/>
                <w:lang w:val="sr-Cyrl-RS"/>
              </w:rPr>
              <w:t>122.520.000</w:t>
            </w:r>
          </w:p>
        </w:tc>
        <w:tc>
          <w:tcPr>
            <w:tcW w:w="711" w:type="dxa"/>
            <w:shd w:val="clear" w:color="000000" w:fill="FFFFFF"/>
            <w:vAlign w:val="bottom"/>
          </w:tcPr>
          <w:p w:rsidR="00231834" w:rsidRPr="00231834" w:rsidRDefault="00231834" w:rsidP="00231834">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8,91</w:t>
            </w:r>
          </w:p>
        </w:tc>
        <w:tc>
          <w:tcPr>
            <w:tcW w:w="1366" w:type="dxa"/>
            <w:noWrap/>
            <w:vAlign w:val="bottom"/>
          </w:tcPr>
          <w:p w:rsidR="00231834" w:rsidRPr="00231834" w:rsidRDefault="00231834" w:rsidP="009574D9">
            <w:pPr>
              <w:spacing w:after="0" w:line="240" w:lineRule="auto"/>
              <w:jc w:val="right"/>
              <w:rPr>
                <w:rFonts w:ascii="Times New Roman" w:hAnsi="Times New Roman"/>
                <w:sz w:val="18"/>
                <w:szCs w:val="18"/>
                <w:lang w:val="sr-Cyrl-RS"/>
              </w:rPr>
            </w:pPr>
            <w:r>
              <w:rPr>
                <w:rFonts w:ascii="Times New Roman" w:hAnsi="Times New Roman"/>
                <w:sz w:val="18"/>
                <w:szCs w:val="18"/>
                <w:lang w:val="sr-Cyrl-RS"/>
              </w:rPr>
              <w:t>109.130.000</w:t>
            </w:r>
          </w:p>
        </w:tc>
        <w:tc>
          <w:tcPr>
            <w:tcW w:w="711" w:type="dxa"/>
            <w:shd w:val="clear" w:color="000000" w:fill="FFFFFF"/>
            <w:vAlign w:val="bottom"/>
          </w:tcPr>
          <w:p w:rsidR="00231834" w:rsidRPr="00231834" w:rsidRDefault="00231834" w:rsidP="00231834">
            <w:pPr>
              <w:spacing w:after="0" w:line="240" w:lineRule="auto"/>
              <w:rPr>
                <w:rFonts w:ascii="Times New Roman" w:hAnsi="Times New Roman"/>
                <w:sz w:val="18"/>
                <w:szCs w:val="18"/>
                <w:lang w:val="sr-Cyrl-RS"/>
              </w:rPr>
            </w:pPr>
            <w:r>
              <w:rPr>
                <w:rFonts w:ascii="Times New Roman" w:hAnsi="Times New Roman"/>
                <w:sz w:val="18"/>
                <w:szCs w:val="18"/>
                <w:lang w:val="sr-Cyrl-RS"/>
              </w:rPr>
              <w:t>6,77</w:t>
            </w:r>
          </w:p>
        </w:tc>
      </w:tr>
      <w:tr w:rsidR="00231834" w:rsidRPr="009574D9" w:rsidTr="00FE6799">
        <w:trPr>
          <w:trHeight w:val="499"/>
          <w:jc w:val="center"/>
        </w:trPr>
        <w:tc>
          <w:tcPr>
            <w:tcW w:w="710" w:type="dxa"/>
            <w:shd w:val="clear" w:color="000000" w:fill="FFFFFF"/>
            <w:noWrap/>
            <w:vAlign w:val="bottom"/>
          </w:tcPr>
          <w:p w:rsidR="00231834" w:rsidRPr="009574D9" w:rsidRDefault="00231834"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231834" w:rsidRPr="009574D9" w:rsidRDefault="00231834" w:rsidP="00C466F9">
            <w:pPr>
              <w:spacing w:after="0" w:line="240" w:lineRule="auto"/>
              <w:jc w:val="center"/>
              <w:rPr>
                <w:rFonts w:ascii="Times New Roman" w:hAnsi="Times New Roman"/>
                <w:sz w:val="18"/>
                <w:szCs w:val="18"/>
              </w:rPr>
            </w:pPr>
            <w:r w:rsidRPr="009574D9">
              <w:rPr>
                <w:rFonts w:ascii="Times New Roman" w:hAnsi="Times New Roman"/>
                <w:sz w:val="18"/>
                <w:szCs w:val="18"/>
              </w:rPr>
              <w:t>61426</w:t>
            </w:r>
          </w:p>
        </w:tc>
        <w:tc>
          <w:tcPr>
            <w:tcW w:w="3543" w:type="dxa"/>
            <w:shd w:val="clear" w:color="000000" w:fill="FFFFFF"/>
            <w:vAlign w:val="bottom"/>
          </w:tcPr>
          <w:p w:rsidR="00231834" w:rsidRPr="005E2C08" w:rsidRDefault="00231834" w:rsidP="00C466F9">
            <w:pPr>
              <w:spacing w:after="0" w:line="240" w:lineRule="auto"/>
              <w:rPr>
                <w:rFonts w:ascii="Times New Roman" w:hAnsi="Times New Roman"/>
                <w:sz w:val="20"/>
                <w:szCs w:val="20"/>
              </w:rPr>
            </w:pPr>
            <w:r w:rsidRPr="005E2C08">
              <w:rPr>
                <w:rFonts w:ascii="Times New Roman" w:hAnsi="Times New Roman"/>
                <w:sz w:val="20"/>
                <w:szCs w:val="20"/>
              </w:rPr>
              <w:t>Приходи од виг мед средстава</w:t>
            </w:r>
          </w:p>
        </w:tc>
        <w:tc>
          <w:tcPr>
            <w:tcW w:w="1123" w:type="dxa"/>
            <w:shd w:val="clear" w:color="000000" w:fill="FFFFFF"/>
            <w:vAlign w:val="bottom"/>
          </w:tcPr>
          <w:p w:rsidR="00231834" w:rsidRDefault="00231834" w:rsidP="009574D9">
            <w:pPr>
              <w:spacing w:after="0" w:line="240" w:lineRule="auto"/>
              <w:jc w:val="right"/>
              <w:rPr>
                <w:rFonts w:ascii="Times New Roman" w:hAnsi="Times New Roman"/>
                <w:sz w:val="18"/>
                <w:szCs w:val="18"/>
                <w:lang w:val="sr-Cyrl-RS"/>
              </w:rPr>
            </w:pPr>
            <w:r>
              <w:rPr>
                <w:rFonts w:ascii="Times New Roman" w:hAnsi="Times New Roman"/>
                <w:sz w:val="18"/>
                <w:szCs w:val="18"/>
                <w:lang w:val="sr-Cyrl-RS"/>
              </w:rPr>
              <w:t>0</w:t>
            </w:r>
          </w:p>
        </w:tc>
        <w:tc>
          <w:tcPr>
            <w:tcW w:w="711" w:type="dxa"/>
            <w:shd w:val="clear" w:color="000000" w:fill="FFFFFF"/>
            <w:vAlign w:val="bottom"/>
          </w:tcPr>
          <w:p w:rsidR="00231834" w:rsidRDefault="00231834" w:rsidP="00231834">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0,00</w:t>
            </w:r>
          </w:p>
        </w:tc>
        <w:tc>
          <w:tcPr>
            <w:tcW w:w="1366" w:type="dxa"/>
            <w:shd w:val="clear" w:color="000000" w:fill="FFFFFF"/>
            <w:noWrap/>
            <w:vAlign w:val="bottom"/>
          </w:tcPr>
          <w:p w:rsidR="00231834" w:rsidRDefault="00231834" w:rsidP="009574D9">
            <w:pPr>
              <w:spacing w:after="0" w:line="240" w:lineRule="auto"/>
              <w:jc w:val="right"/>
              <w:rPr>
                <w:rFonts w:ascii="Times New Roman" w:hAnsi="Times New Roman"/>
                <w:sz w:val="18"/>
                <w:szCs w:val="18"/>
                <w:lang w:val="sr-Cyrl-RS"/>
              </w:rPr>
            </w:pPr>
            <w:r>
              <w:rPr>
                <w:rFonts w:ascii="Times New Roman" w:hAnsi="Times New Roman"/>
                <w:sz w:val="18"/>
                <w:szCs w:val="18"/>
                <w:lang w:val="sr-Cyrl-RS"/>
              </w:rPr>
              <w:t>61.536.500</w:t>
            </w:r>
          </w:p>
        </w:tc>
        <w:tc>
          <w:tcPr>
            <w:tcW w:w="711" w:type="dxa"/>
            <w:shd w:val="clear" w:color="000000" w:fill="FFFFFF"/>
            <w:vAlign w:val="bottom"/>
          </w:tcPr>
          <w:p w:rsidR="00231834" w:rsidRDefault="00231834" w:rsidP="00231834">
            <w:pPr>
              <w:spacing w:after="0" w:line="240" w:lineRule="auto"/>
              <w:jc w:val="center"/>
              <w:rPr>
                <w:rFonts w:ascii="Times New Roman" w:hAnsi="Times New Roman"/>
                <w:sz w:val="18"/>
                <w:szCs w:val="18"/>
                <w:lang w:val="sr-Cyrl-RS"/>
              </w:rPr>
            </w:pPr>
            <w:r>
              <w:rPr>
                <w:rFonts w:ascii="Times New Roman" w:hAnsi="Times New Roman"/>
                <w:sz w:val="18"/>
                <w:szCs w:val="18"/>
                <w:lang w:val="sr-Cyrl-RS"/>
              </w:rPr>
              <w:t>4,47</w:t>
            </w:r>
          </w:p>
        </w:tc>
        <w:tc>
          <w:tcPr>
            <w:tcW w:w="1366" w:type="dxa"/>
            <w:noWrap/>
            <w:vAlign w:val="bottom"/>
          </w:tcPr>
          <w:p w:rsidR="00231834" w:rsidRDefault="00231834" w:rsidP="009574D9">
            <w:pPr>
              <w:spacing w:after="0" w:line="240" w:lineRule="auto"/>
              <w:jc w:val="right"/>
              <w:rPr>
                <w:rFonts w:ascii="Times New Roman" w:hAnsi="Times New Roman"/>
                <w:sz w:val="18"/>
                <w:szCs w:val="18"/>
                <w:lang w:val="sr-Cyrl-RS"/>
              </w:rPr>
            </w:pPr>
            <w:r>
              <w:rPr>
                <w:rFonts w:ascii="Times New Roman" w:hAnsi="Times New Roman"/>
                <w:sz w:val="18"/>
                <w:szCs w:val="18"/>
                <w:lang w:val="sr-Cyrl-RS"/>
              </w:rPr>
              <w:t>65.122.500</w:t>
            </w:r>
          </w:p>
        </w:tc>
        <w:tc>
          <w:tcPr>
            <w:tcW w:w="711" w:type="dxa"/>
            <w:shd w:val="clear" w:color="000000" w:fill="FFFFFF"/>
            <w:vAlign w:val="bottom"/>
          </w:tcPr>
          <w:p w:rsidR="00231834" w:rsidRDefault="00231834" w:rsidP="00231834">
            <w:pPr>
              <w:spacing w:after="0" w:line="240" w:lineRule="auto"/>
              <w:rPr>
                <w:rFonts w:ascii="Times New Roman" w:hAnsi="Times New Roman"/>
                <w:sz w:val="18"/>
                <w:szCs w:val="18"/>
                <w:lang w:val="sr-Cyrl-RS"/>
              </w:rPr>
            </w:pPr>
            <w:r>
              <w:rPr>
                <w:rFonts w:ascii="Times New Roman" w:hAnsi="Times New Roman"/>
                <w:sz w:val="18"/>
                <w:szCs w:val="18"/>
                <w:lang w:val="sr-Cyrl-RS"/>
              </w:rPr>
              <w:t>4,04</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61427</w:t>
            </w:r>
          </w:p>
        </w:tc>
        <w:tc>
          <w:tcPr>
            <w:tcW w:w="3543" w:type="dxa"/>
            <w:shd w:val="clear" w:color="000000" w:fill="FFFFFF"/>
            <w:vAlign w:val="bottom"/>
          </w:tcPr>
          <w:p w:rsidR="00663D6D" w:rsidRPr="005E2C08" w:rsidRDefault="00663D6D" w:rsidP="005E2C08">
            <w:pPr>
              <w:spacing w:after="0" w:line="240" w:lineRule="auto"/>
              <w:rPr>
                <w:rFonts w:ascii="Times New Roman" w:hAnsi="Times New Roman"/>
                <w:sz w:val="20"/>
                <w:szCs w:val="20"/>
              </w:rPr>
            </w:pPr>
            <w:r w:rsidRPr="005E2C08">
              <w:rPr>
                <w:rFonts w:ascii="Times New Roman" w:hAnsi="Times New Roman"/>
                <w:sz w:val="20"/>
                <w:szCs w:val="20"/>
              </w:rPr>
              <w:t xml:space="preserve">Приходи од изд реш за пре и прес важ доз за лек, прен реш о уп и брис мед. </w:t>
            </w:r>
            <w:r w:rsidR="005E2C08">
              <w:rPr>
                <w:rFonts w:ascii="Times New Roman" w:hAnsi="Times New Roman"/>
                <w:sz w:val="20"/>
                <w:szCs w:val="20"/>
                <w:lang w:val="sr-Cyrl-RS"/>
              </w:rPr>
              <w:t>с</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0,00</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20.532.000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1,49</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11.022.000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0,68</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61428</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одобрења промотивног материјала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0,00</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16.065.000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1,17</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22.775.000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1,41</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61429</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издавања и праћења контролних маркица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0,00</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635.000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0,05</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658.000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0,04</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61430</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издавања преписа аката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0,00</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39.000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0,00</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21.000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0,00</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61431</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Приходи од обустава поступака</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0,00</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435.000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0,03</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14.366.910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0,89</w:t>
            </w:r>
          </w:p>
        </w:tc>
      </w:tr>
      <w:tr w:rsidR="00663D6D" w:rsidRPr="009574D9" w:rsidTr="00FE6799">
        <w:trPr>
          <w:trHeight w:val="499"/>
          <w:jc w:val="center"/>
        </w:trPr>
        <w:tc>
          <w:tcPr>
            <w:tcW w:w="710" w:type="dxa"/>
            <w:shd w:val="clear" w:color="000000" w:fill="FFFFFF"/>
            <w:noWrap/>
            <w:vAlign w:val="bottom"/>
          </w:tcPr>
          <w:p w:rsidR="00663D6D" w:rsidRPr="009574D9" w:rsidRDefault="00663D6D" w:rsidP="009574D9">
            <w:pPr>
              <w:spacing w:after="0" w:line="240" w:lineRule="auto"/>
              <w:jc w:val="center"/>
              <w:rPr>
                <w:rFonts w:ascii="Times New Roman" w:hAnsi="Times New Roman"/>
                <w:sz w:val="18"/>
                <w:szCs w:val="18"/>
              </w:rPr>
            </w:pPr>
          </w:p>
        </w:tc>
        <w:tc>
          <w:tcPr>
            <w:tcW w:w="709" w:type="dxa"/>
            <w:shd w:val="clear" w:color="000000" w:fill="FFFFFF"/>
            <w:vAlign w:val="bottom"/>
          </w:tcPr>
          <w:p w:rsidR="00663D6D" w:rsidRPr="009574D9" w:rsidRDefault="00663D6D" w:rsidP="009574D9">
            <w:pPr>
              <w:spacing w:after="0" w:line="240" w:lineRule="auto"/>
              <w:jc w:val="center"/>
              <w:rPr>
                <w:rFonts w:ascii="Times New Roman" w:hAnsi="Times New Roman"/>
                <w:sz w:val="18"/>
                <w:szCs w:val="18"/>
              </w:rPr>
            </w:pPr>
            <w:r w:rsidRPr="009574D9">
              <w:rPr>
                <w:rFonts w:ascii="Times New Roman" w:hAnsi="Times New Roman"/>
                <w:sz w:val="18"/>
                <w:szCs w:val="18"/>
              </w:rPr>
              <w:t>615</w:t>
            </w:r>
          </w:p>
        </w:tc>
        <w:tc>
          <w:tcPr>
            <w:tcW w:w="3543" w:type="dxa"/>
            <w:shd w:val="clear" w:color="000000" w:fill="FFFFFF"/>
            <w:vAlign w:val="bottom"/>
          </w:tcPr>
          <w:p w:rsidR="00663D6D" w:rsidRPr="005E2C08" w:rsidRDefault="00663D6D" w:rsidP="009574D9">
            <w:pPr>
              <w:spacing w:after="0" w:line="240" w:lineRule="auto"/>
              <w:rPr>
                <w:rFonts w:ascii="Times New Roman" w:hAnsi="Times New Roman"/>
                <w:sz w:val="20"/>
                <w:szCs w:val="20"/>
              </w:rPr>
            </w:pPr>
            <w:r w:rsidRPr="005E2C08">
              <w:rPr>
                <w:rFonts w:ascii="Times New Roman" w:hAnsi="Times New Roman"/>
                <w:sz w:val="20"/>
                <w:szCs w:val="20"/>
              </w:rPr>
              <w:t>Други приходи</w:t>
            </w:r>
          </w:p>
        </w:tc>
        <w:tc>
          <w:tcPr>
            <w:tcW w:w="1123"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0,00</w:t>
            </w:r>
          </w:p>
        </w:tc>
        <w:tc>
          <w:tcPr>
            <w:tcW w:w="1366" w:type="dxa"/>
            <w:shd w:val="clear" w:color="000000" w:fill="FFFFFF"/>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0</w:t>
            </w:r>
          </w:p>
        </w:tc>
        <w:tc>
          <w:tcPr>
            <w:tcW w:w="711" w:type="dxa"/>
            <w:shd w:val="clear" w:color="000000" w:fill="FFFFFF"/>
            <w:vAlign w:val="bottom"/>
          </w:tcPr>
          <w:p w:rsidR="00663D6D" w:rsidRPr="005E2C08" w:rsidRDefault="00663D6D" w:rsidP="00231834">
            <w:pPr>
              <w:spacing w:after="0" w:line="240" w:lineRule="auto"/>
              <w:jc w:val="center"/>
              <w:rPr>
                <w:rFonts w:ascii="Times New Roman" w:hAnsi="Times New Roman"/>
                <w:sz w:val="18"/>
                <w:szCs w:val="18"/>
              </w:rPr>
            </w:pPr>
            <w:r w:rsidRPr="005E2C08">
              <w:rPr>
                <w:rFonts w:ascii="Times New Roman" w:hAnsi="Times New Roman"/>
                <w:sz w:val="18"/>
                <w:szCs w:val="18"/>
              </w:rPr>
              <w:t>0,00</w:t>
            </w:r>
          </w:p>
        </w:tc>
        <w:tc>
          <w:tcPr>
            <w:tcW w:w="1366" w:type="dxa"/>
            <w:noWrap/>
            <w:vAlign w:val="bottom"/>
          </w:tcPr>
          <w:p w:rsidR="00663D6D" w:rsidRPr="005E2C08" w:rsidRDefault="00663D6D" w:rsidP="009574D9">
            <w:pPr>
              <w:spacing w:after="0" w:line="240" w:lineRule="auto"/>
              <w:jc w:val="right"/>
              <w:rPr>
                <w:rFonts w:ascii="Times New Roman" w:hAnsi="Times New Roman"/>
                <w:sz w:val="18"/>
                <w:szCs w:val="18"/>
              </w:rPr>
            </w:pPr>
            <w:r w:rsidRPr="005E2C08">
              <w:rPr>
                <w:rFonts w:ascii="Times New Roman" w:hAnsi="Times New Roman"/>
                <w:sz w:val="18"/>
                <w:szCs w:val="18"/>
              </w:rPr>
              <w:t>0</w:t>
            </w:r>
          </w:p>
        </w:tc>
        <w:tc>
          <w:tcPr>
            <w:tcW w:w="711" w:type="dxa"/>
            <w:shd w:val="clear" w:color="000000" w:fill="FFFFFF"/>
            <w:vAlign w:val="bottom"/>
          </w:tcPr>
          <w:p w:rsidR="00663D6D" w:rsidRPr="005E2C08" w:rsidRDefault="00663D6D" w:rsidP="00231834">
            <w:pPr>
              <w:spacing w:after="0" w:line="240" w:lineRule="auto"/>
              <w:rPr>
                <w:rFonts w:ascii="Times New Roman" w:hAnsi="Times New Roman"/>
                <w:sz w:val="18"/>
                <w:szCs w:val="18"/>
              </w:rPr>
            </w:pPr>
            <w:r w:rsidRPr="005E2C08">
              <w:rPr>
                <w:rFonts w:ascii="Times New Roman" w:hAnsi="Times New Roman"/>
                <w:sz w:val="18"/>
                <w:szCs w:val="18"/>
              </w:rPr>
              <w:t>0,00</w:t>
            </w:r>
          </w:p>
        </w:tc>
      </w:tr>
    </w:tbl>
    <w:p w:rsidR="00663D6D" w:rsidRDefault="00663D6D" w:rsidP="00FF1CBE">
      <w:pPr>
        <w:spacing w:after="0" w:line="240" w:lineRule="auto"/>
        <w:jc w:val="center"/>
        <w:rPr>
          <w:rFonts w:ascii="Times New Roman" w:hAnsi="Times New Roman"/>
        </w:rPr>
      </w:pPr>
    </w:p>
    <w:p w:rsidR="00663D6D" w:rsidRPr="007204AD" w:rsidRDefault="00663D6D" w:rsidP="00C95986">
      <w:pPr>
        <w:tabs>
          <w:tab w:val="left" w:pos="10064"/>
        </w:tabs>
        <w:spacing w:after="0" w:line="240" w:lineRule="auto"/>
        <w:ind w:left="-284" w:right="-1"/>
        <w:jc w:val="both"/>
        <w:rPr>
          <w:rFonts w:ascii="Times New Roman" w:hAnsi="Times New Roman"/>
          <w:iCs/>
          <w:color w:val="000000"/>
          <w:highlight w:val="yellow"/>
          <w:lang w:val="sr-Cyrl-CS"/>
        </w:rPr>
      </w:pPr>
      <w:r w:rsidRPr="007204AD">
        <w:rPr>
          <w:rFonts w:ascii="Times New Roman" w:hAnsi="Times New Roman"/>
          <w:lang w:val="sr-Cyrl-CS"/>
        </w:rPr>
        <w:t xml:space="preserve">Примећује се да </w:t>
      </w:r>
      <w:r w:rsidRPr="007204AD">
        <w:rPr>
          <w:rFonts w:ascii="Times New Roman" w:hAnsi="Times New Roman"/>
        </w:rPr>
        <w:t xml:space="preserve">у укупном приходу </w:t>
      </w:r>
      <w:r w:rsidRPr="007204AD">
        <w:rPr>
          <w:rFonts w:ascii="Times New Roman" w:hAnsi="Times New Roman"/>
          <w:lang w:val="en-US"/>
        </w:rPr>
        <w:t>од продаје услуга</w:t>
      </w:r>
      <w:r w:rsidRPr="007204AD">
        <w:rPr>
          <w:rFonts w:ascii="Times New Roman" w:hAnsi="Times New Roman"/>
        </w:rPr>
        <w:t xml:space="preserve"> на домаћем тржишту</w:t>
      </w:r>
      <w:r w:rsidRPr="007204AD">
        <w:rPr>
          <w:rFonts w:ascii="Times New Roman" w:hAnsi="Times New Roman"/>
          <w:lang w:val="sr-Cyrl-CS"/>
        </w:rPr>
        <w:t xml:space="preserve"> у 2019. години опада учешће оствареног прихода од издавања дозвола</w:t>
      </w:r>
      <w:r w:rsidRPr="007204AD">
        <w:rPr>
          <w:rFonts w:ascii="Times New Roman" w:hAnsi="Times New Roman"/>
        </w:rPr>
        <w:t xml:space="preserve"> у последње три године са 7,</w:t>
      </w:r>
      <w:r w:rsidRPr="007204AD">
        <w:rPr>
          <w:rFonts w:ascii="Times New Roman" w:hAnsi="Times New Roman"/>
          <w:lang w:val="sr-Cyrl-CS"/>
        </w:rPr>
        <w:t xml:space="preserve">11 </w:t>
      </w:r>
      <w:r w:rsidRPr="007204AD">
        <w:rPr>
          <w:rFonts w:ascii="Times New Roman" w:hAnsi="Times New Roman"/>
        </w:rPr>
        <w:t>% на 4,65%</w:t>
      </w:r>
      <w:r w:rsidRPr="007204AD">
        <w:rPr>
          <w:rFonts w:ascii="Times New Roman" w:hAnsi="Times New Roman"/>
          <w:lang w:val="sr-Cyrl-CS"/>
        </w:rPr>
        <w:t xml:space="preserve">, </w:t>
      </w:r>
      <w:r w:rsidR="00FD11FD" w:rsidRPr="007204AD">
        <w:rPr>
          <w:rFonts w:ascii="Times New Roman" w:hAnsi="Times New Roman"/>
          <w:lang w:val="sr-Cyrl-CS"/>
        </w:rPr>
        <w:t xml:space="preserve">и </w:t>
      </w:r>
      <w:r w:rsidRPr="007204AD">
        <w:rPr>
          <w:rFonts w:ascii="Times New Roman" w:hAnsi="Times New Roman"/>
          <w:lang w:val="sr-Cyrl-CS"/>
        </w:rPr>
        <w:t>на 5,83</w:t>
      </w:r>
      <w:r w:rsidR="00FD11FD" w:rsidRPr="007204AD">
        <w:rPr>
          <w:rFonts w:ascii="Times New Roman" w:hAnsi="Times New Roman"/>
          <w:lang w:val="sr-Cyrl-CS"/>
        </w:rPr>
        <w:t>;</w:t>
      </w:r>
      <w:r w:rsidRPr="007204AD">
        <w:rPr>
          <w:rFonts w:ascii="Times New Roman" w:hAnsi="Times New Roman"/>
          <w:lang w:val="sr-Cyrl-CS"/>
        </w:rPr>
        <w:t xml:space="preserve"> измен</w:t>
      </w:r>
      <w:r w:rsidR="00FD11FD" w:rsidRPr="007204AD">
        <w:rPr>
          <w:rFonts w:ascii="Times New Roman" w:hAnsi="Times New Roman"/>
          <w:lang w:val="sr-Cyrl-CS"/>
        </w:rPr>
        <w:t>а</w:t>
      </w:r>
      <w:r w:rsidRPr="007204AD">
        <w:rPr>
          <w:rFonts w:ascii="Times New Roman" w:hAnsi="Times New Roman"/>
          <w:lang w:val="sr-Cyrl-CS"/>
        </w:rPr>
        <w:t xml:space="preserve"> и допуне дозвола </w:t>
      </w:r>
      <w:r w:rsidRPr="007204AD">
        <w:rPr>
          <w:rFonts w:ascii="Times New Roman" w:hAnsi="Times New Roman"/>
        </w:rPr>
        <w:t>са 19,45</w:t>
      </w:r>
      <w:r w:rsidRPr="007204AD">
        <w:rPr>
          <w:rFonts w:ascii="Times New Roman" w:hAnsi="Times New Roman"/>
          <w:lang w:val="sr-Cyrl-CS"/>
        </w:rPr>
        <w:t xml:space="preserve"> </w:t>
      </w:r>
      <w:r w:rsidRPr="007204AD">
        <w:rPr>
          <w:rFonts w:ascii="Times New Roman" w:hAnsi="Times New Roman"/>
        </w:rPr>
        <w:t>%</w:t>
      </w:r>
      <w:r w:rsidR="00FD11FD" w:rsidRPr="007204AD">
        <w:rPr>
          <w:rFonts w:ascii="Times New Roman" w:hAnsi="Times New Roman"/>
          <w:lang w:val="sr-Cyrl-RS"/>
        </w:rPr>
        <w:t xml:space="preserve"> </w:t>
      </w:r>
      <w:r w:rsidRPr="007204AD">
        <w:rPr>
          <w:rFonts w:ascii="Times New Roman" w:hAnsi="Times New Roman"/>
        </w:rPr>
        <w:t>на 16,11</w:t>
      </w:r>
      <w:r w:rsidRPr="007204AD">
        <w:rPr>
          <w:rFonts w:ascii="Times New Roman" w:hAnsi="Times New Roman"/>
          <w:lang w:val="sr-Cyrl-CS"/>
        </w:rPr>
        <w:t xml:space="preserve"> </w:t>
      </w:r>
      <w:r w:rsidRPr="007204AD">
        <w:rPr>
          <w:rFonts w:ascii="Times New Roman" w:hAnsi="Times New Roman"/>
        </w:rPr>
        <w:t xml:space="preserve">% </w:t>
      </w:r>
      <w:r w:rsidR="00FD11FD" w:rsidRPr="007204AD">
        <w:rPr>
          <w:rFonts w:ascii="Times New Roman" w:hAnsi="Times New Roman"/>
          <w:lang w:val="sr-Cyrl-RS"/>
        </w:rPr>
        <w:t xml:space="preserve">а онда расте </w:t>
      </w:r>
      <w:r w:rsidRPr="007204AD">
        <w:rPr>
          <w:rFonts w:ascii="Times New Roman" w:hAnsi="Times New Roman"/>
        </w:rPr>
        <w:t>на 20,72</w:t>
      </w:r>
      <w:r w:rsidRPr="007204AD">
        <w:rPr>
          <w:rFonts w:ascii="Times New Roman" w:hAnsi="Times New Roman"/>
          <w:lang w:val="sr-Cyrl-CS"/>
        </w:rPr>
        <w:t xml:space="preserve"> </w:t>
      </w:r>
      <w:r w:rsidRPr="007204AD">
        <w:rPr>
          <w:rFonts w:ascii="Times New Roman" w:hAnsi="Times New Roman"/>
        </w:rPr>
        <w:t>%,</w:t>
      </w:r>
      <w:r w:rsidR="00FD11FD" w:rsidRPr="007204AD">
        <w:rPr>
          <w:rFonts w:ascii="Times New Roman" w:hAnsi="Times New Roman"/>
          <w:lang w:val="sr-Cyrl-RS"/>
        </w:rPr>
        <w:t xml:space="preserve"> </w:t>
      </w:r>
      <w:r w:rsidRPr="007204AD">
        <w:rPr>
          <w:rFonts w:ascii="Times New Roman" w:hAnsi="Times New Roman"/>
          <w:iCs/>
          <w:color w:val="000000"/>
          <w:lang w:val="sr-Cyrl-CS"/>
        </w:rPr>
        <w:t>у</w:t>
      </w:r>
      <w:r w:rsidRPr="007204AD">
        <w:rPr>
          <w:rFonts w:ascii="Times New Roman" w:hAnsi="Times New Roman"/>
          <w:iCs/>
          <w:color w:val="000000"/>
        </w:rPr>
        <w:t>пис и обнова уписа у Регистар</w:t>
      </w:r>
      <w:r w:rsidRPr="007204AD">
        <w:rPr>
          <w:rFonts w:ascii="Times New Roman" w:hAnsi="Times New Roman"/>
          <w:iCs/>
          <w:color w:val="000000"/>
          <w:lang w:val="sr-Cyrl-CS"/>
        </w:rPr>
        <w:t xml:space="preserve"> </w:t>
      </w:r>
      <w:r w:rsidRPr="007204AD">
        <w:rPr>
          <w:rFonts w:ascii="Times New Roman" w:hAnsi="Times New Roman"/>
          <w:iCs/>
          <w:color w:val="000000"/>
        </w:rPr>
        <w:t>медицинских средстава</w:t>
      </w:r>
      <w:r w:rsidRPr="007204AD">
        <w:rPr>
          <w:rFonts w:ascii="Times New Roman" w:hAnsi="Times New Roman"/>
        </w:rPr>
        <w:t xml:space="preserve"> са </w:t>
      </w:r>
      <w:r w:rsidRPr="007204AD">
        <w:rPr>
          <w:rFonts w:ascii="Times New Roman" w:hAnsi="Times New Roman"/>
          <w:color w:val="000000"/>
          <w:lang w:val="sr-Cyrl-CS"/>
        </w:rPr>
        <w:t>27,02</w:t>
      </w:r>
      <w:r w:rsidRPr="007204AD">
        <w:rPr>
          <w:rFonts w:ascii="Times New Roman" w:hAnsi="Times New Roman"/>
        </w:rPr>
        <w:t>%на 2</w:t>
      </w:r>
      <w:r w:rsidRPr="007204AD">
        <w:rPr>
          <w:rFonts w:ascii="Times New Roman" w:hAnsi="Times New Roman"/>
          <w:lang w:val="sr-Cyrl-CS"/>
        </w:rPr>
        <w:t>2</w:t>
      </w:r>
      <w:r w:rsidRPr="007204AD">
        <w:rPr>
          <w:rFonts w:ascii="Times New Roman" w:hAnsi="Times New Roman"/>
        </w:rPr>
        <w:t>,</w:t>
      </w:r>
      <w:r w:rsidRPr="007204AD">
        <w:rPr>
          <w:rFonts w:ascii="Times New Roman" w:hAnsi="Times New Roman"/>
          <w:lang w:val="sr-Cyrl-CS"/>
        </w:rPr>
        <w:t>59</w:t>
      </w:r>
      <w:r w:rsidRPr="007204AD">
        <w:rPr>
          <w:rFonts w:ascii="Times New Roman" w:hAnsi="Times New Roman"/>
        </w:rPr>
        <w:t xml:space="preserve">% па на 15,36% </w:t>
      </w:r>
      <w:r w:rsidRPr="007204AD">
        <w:rPr>
          <w:rFonts w:ascii="Times New Roman" w:hAnsi="Times New Roman"/>
          <w:lang w:val="sr-Cyrl-CS"/>
        </w:rPr>
        <w:t xml:space="preserve">док расте учешће прихода </w:t>
      </w:r>
      <w:r w:rsidRPr="007204AD">
        <w:rPr>
          <w:rFonts w:ascii="Times New Roman" w:hAnsi="Times New Roman"/>
          <w:iCs/>
          <w:color w:val="000000"/>
        </w:rPr>
        <w:t>контроле квалитета лекова и</w:t>
      </w:r>
      <w:r w:rsidR="00C51DC6">
        <w:rPr>
          <w:rFonts w:ascii="Times New Roman" w:hAnsi="Times New Roman"/>
          <w:iCs/>
          <w:color w:val="000000"/>
          <w:lang w:val="sr-Cyrl-RS"/>
        </w:rPr>
        <w:t xml:space="preserve"> </w:t>
      </w:r>
      <w:r w:rsidRPr="007204AD">
        <w:rPr>
          <w:rFonts w:ascii="Times New Roman" w:hAnsi="Times New Roman"/>
          <w:iCs/>
          <w:color w:val="000000"/>
        </w:rPr>
        <w:t xml:space="preserve">медицинских средставаса </w:t>
      </w:r>
      <w:r w:rsidR="00FD11FD" w:rsidRPr="007204AD">
        <w:rPr>
          <w:rFonts w:ascii="Times New Roman" w:hAnsi="Times New Roman"/>
          <w:iCs/>
          <w:color w:val="000000"/>
          <w:lang w:val="sr-Cyrl-RS"/>
        </w:rPr>
        <w:t>23,96</w:t>
      </w:r>
      <w:r w:rsidRPr="007204AD">
        <w:rPr>
          <w:rFonts w:ascii="Times New Roman" w:hAnsi="Times New Roman"/>
          <w:iCs/>
          <w:color w:val="000000"/>
        </w:rPr>
        <w:t xml:space="preserve"> </w:t>
      </w:r>
      <w:r w:rsidRPr="007204AD">
        <w:rPr>
          <w:rFonts w:ascii="Times New Roman" w:hAnsi="Times New Roman"/>
        </w:rPr>
        <w:t>%</w:t>
      </w:r>
      <w:r w:rsidRPr="007204AD">
        <w:rPr>
          <w:rFonts w:ascii="Times New Roman" w:hAnsi="Times New Roman"/>
          <w:iCs/>
          <w:color w:val="000000"/>
        </w:rPr>
        <w:t xml:space="preserve"> на </w:t>
      </w:r>
      <w:r w:rsidR="00FD11FD" w:rsidRPr="007204AD">
        <w:rPr>
          <w:rFonts w:ascii="Times New Roman" w:hAnsi="Times New Roman"/>
          <w:lang w:val="sr-Cyrl-RS"/>
        </w:rPr>
        <w:t>27,89</w:t>
      </w:r>
      <w:r w:rsidRPr="007204AD">
        <w:rPr>
          <w:rFonts w:ascii="Times New Roman" w:hAnsi="Times New Roman"/>
          <w:lang w:val="sr-Cyrl-CS"/>
        </w:rPr>
        <w:t xml:space="preserve"> </w:t>
      </w:r>
      <w:r w:rsidRPr="007204AD">
        <w:rPr>
          <w:rFonts w:ascii="Times New Roman" w:hAnsi="Times New Roman"/>
        </w:rPr>
        <w:t xml:space="preserve">% </w:t>
      </w:r>
      <w:r w:rsidR="007204AD" w:rsidRPr="007204AD">
        <w:rPr>
          <w:rFonts w:ascii="Times New Roman" w:hAnsi="Times New Roman"/>
          <w:lang w:val="sr-Cyrl-RS"/>
        </w:rPr>
        <w:t>а онда благо пада</w:t>
      </w:r>
      <w:r w:rsidRPr="007204AD">
        <w:rPr>
          <w:rFonts w:ascii="Times New Roman" w:hAnsi="Times New Roman"/>
        </w:rPr>
        <w:t xml:space="preserve"> на </w:t>
      </w:r>
      <w:r w:rsidR="007204AD" w:rsidRPr="007204AD">
        <w:rPr>
          <w:rFonts w:ascii="Times New Roman" w:hAnsi="Times New Roman"/>
          <w:lang w:val="sr-Cyrl-CS"/>
        </w:rPr>
        <w:t>25,22</w:t>
      </w:r>
      <w:r w:rsidRPr="007204AD">
        <w:rPr>
          <w:rFonts w:ascii="Times New Roman" w:hAnsi="Times New Roman"/>
          <w:lang w:val="sr-Cyrl-CS"/>
        </w:rPr>
        <w:t xml:space="preserve"> </w:t>
      </w:r>
      <w:r w:rsidRPr="007204AD">
        <w:rPr>
          <w:rFonts w:ascii="Times New Roman" w:hAnsi="Times New Roman"/>
        </w:rPr>
        <w:t>%</w:t>
      </w:r>
      <w:r w:rsidRPr="007204AD">
        <w:rPr>
          <w:rFonts w:ascii="Times New Roman" w:hAnsi="Times New Roman"/>
          <w:iCs/>
          <w:color w:val="000000"/>
          <w:lang w:val="sr-Cyrl-CS"/>
        </w:rPr>
        <w:t xml:space="preserve">, јављају се нове услуге фармаковигиланце и вигиланце медицинских средстава са учешћима у укупном приходу од 8,91% и 4,47% у првој години фактурисања </w:t>
      </w:r>
      <w:r w:rsidR="007204AD" w:rsidRPr="007204AD">
        <w:rPr>
          <w:rFonts w:ascii="Times New Roman" w:hAnsi="Times New Roman"/>
          <w:iCs/>
          <w:color w:val="000000"/>
          <w:lang w:val="sr-Cyrl-CS"/>
        </w:rPr>
        <w:t xml:space="preserve">(2018. години) </w:t>
      </w:r>
      <w:r w:rsidRPr="007204AD">
        <w:rPr>
          <w:rFonts w:ascii="Times New Roman" w:hAnsi="Times New Roman"/>
          <w:iCs/>
          <w:color w:val="000000"/>
          <w:lang w:val="sr-Cyrl-CS"/>
        </w:rPr>
        <w:t>и 6,77%</w:t>
      </w:r>
      <w:r w:rsidR="00C51DC6">
        <w:rPr>
          <w:rFonts w:ascii="Times New Roman" w:hAnsi="Times New Roman"/>
          <w:iCs/>
          <w:color w:val="000000"/>
          <w:lang w:val="sr-Cyrl-CS"/>
        </w:rPr>
        <w:t xml:space="preserve"> и </w:t>
      </w:r>
      <w:r w:rsidRPr="007204AD">
        <w:rPr>
          <w:rFonts w:ascii="Times New Roman" w:hAnsi="Times New Roman"/>
          <w:iCs/>
          <w:color w:val="000000"/>
          <w:lang w:val="sr-Cyrl-CS"/>
        </w:rPr>
        <w:t>4,04% у другој, 2019</w:t>
      </w:r>
      <w:r w:rsidR="007204AD" w:rsidRPr="007204AD">
        <w:rPr>
          <w:rFonts w:ascii="Times New Roman" w:hAnsi="Times New Roman"/>
          <w:iCs/>
          <w:color w:val="000000"/>
          <w:lang w:val="sr-Cyrl-CS"/>
        </w:rPr>
        <w:t>.</w:t>
      </w:r>
      <w:r w:rsidRPr="007204AD">
        <w:rPr>
          <w:rFonts w:ascii="Times New Roman" w:hAnsi="Times New Roman"/>
          <w:iCs/>
          <w:color w:val="000000"/>
          <w:lang w:val="sr-Cyrl-CS"/>
        </w:rPr>
        <w:t xml:space="preserve"> години јер су клијенти ставили ван снаге непотребна решења да </w:t>
      </w:r>
      <w:r w:rsidR="007204AD" w:rsidRPr="007204AD">
        <w:rPr>
          <w:rFonts w:ascii="Times New Roman" w:hAnsi="Times New Roman"/>
          <w:iCs/>
          <w:color w:val="000000"/>
          <w:lang w:val="sr-Cyrl-CS"/>
        </w:rPr>
        <w:t xml:space="preserve">им она </w:t>
      </w:r>
      <w:r w:rsidRPr="007204AD">
        <w:rPr>
          <w:rFonts w:ascii="Times New Roman" w:hAnsi="Times New Roman"/>
          <w:iCs/>
          <w:color w:val="000000"/>
          <w:lang w:val="sr-Cyrl-CS"/>
        </w:rPr>
        <w:t>не би узроковала додатне трошкове.</w:t>
      </w:r>
    </w:p>
    <w:p w:rsidR="00663D6D" w:rsidRPr="00A303AA" w:rsidRDefault="00663D6D" w:rsidP="00C95986">
      <w:pPr>
        <w:spacing w:after="0" w:line="240" w:lineRule="auto"/>
        <w:ind w:left="-284" w:right="-1"/>
        <w:jc w:val="both"/>
        <w:rPr>
          <w:rFonts w:ascii="Times New Roman" w:hAnsi="Times New Roman"/>
          <w:iCs/>
          <w:color w:val="000000"/>
          <w:highlight w:val="yellow"/>
          <w:lang w:val="sr-Cyrl-CS"/>
        </w:rPr>
      </w:pPr>
    </w:p>
    <w:p w:rsidR="00663D6D" w:rsidRDefault="007204AD" w:rsidP="007204AD">
      <w:pPr>
        <w:spacing w:after="0" w:line="240" w:lineRule="auto"/>
        <w:ind w:left="-284" w:right="-1"/>
        <w:jc w:val="both"/>
        <w:rPr>
          <w:rFonts w:ascii="Times New Roman" w:hAnsi="Times New Roman"/>
          <w:lang w:val="sr-Cyrl-CS"/>
        </w:rPr>
      </w:pPr>
      <w:r w:rsidRPr="007204AD">
        <w:rPr>
          <w:rFonts w:ascii="Times New Roman" w:hAnsi="Times New Roman"/>
          <w:iCs/>
          <w:color w:val="000000"/>
          <w:lang w:val="sr-Cyrl-CS"/>
        </w:rPr>
        <w:t>Учешће услуга к</w:t>
      </w:r>
      <w:r w:rsidR="00663D6D" w:rsidRPr="007204AD">
        <w:rPr>
          <w:rFonts w:ascii="Times New Roman" w:hAnsi="Times New Roman"/>
          <w:lang w:val="sr-Cyrl-CS"/>
        </w:rPr>
        <w:t>линичких испитивања са 8,57</w:t>
      </w:r>
      <w:r w:rsidR="00663D6D" w:rsidRPr="007204AD">
        <w:rPr>
          <w:rFonts w:ascii="Times New Roman" w:hAnsi="Times New Roman"/>
        </w:rPr>
        <w:t>%</w:t>
      </w:r>
      <w:r w:rsidR="00663D6D" w:rsidRPr="007204AD">
        <w:rPr>
          <w:rFonts w:ascii="Times New Roman" w:hAnsi="Times New Roman"/>
          <w:lang w:val="sr-Cyrl-CS"/>
        </w:rPr>
        <w:t xml:space="preserve"> </w:t>
      </w:r>
      <w:r w:rsidRPr="007204AD">
        <w:rPr>
          <w:rFonts w:ascii="Times New Roman" w:hAnsi="Times New Roman"/>
          <w:lang w:val="sr-Cyrl-CS"/>
        </w:rPr>
        <w:t xml:space="preserve"> из 2017</w:t>
      </w:r>
      <w:r w:rsidR="00BF5017">
        <w:rPr>
          <w:rFonts w:ascii="Times New Roman" w:hAnsi="Times New Roman"/>
          <w:lang w:val="sr-Cyrl-CS"/>
        </w:rPr>
        <w:t>.</w:t>
      </w:r>
      <w:r w:rsidRPr="007204AD">
        <w:rPr>
          <w:rFonts w:ascii="Times New Roman" w:hAnsi="Times New Roman"/>
          <w:lang w:val="sr-Cyrl-CS"/>
        </w:rPr>
        <w:t xml:space="preserve"> године </w:t>
      </w:r>
      <w:r w:rsidR="00663D6D" w:rsidRPr="007204AD">
        <w:rPr>
          <w:rFonts w:ascii="Times New Roman" w:hAnsi="Times New Roman"/>
          <w:lang w:val="sr-Cyrl-CS"/>
        </w:rPr>
        <w:t>смањено је на 6,53%</w:t>
      </w:r>
      <w:r w:rsidRPr="007204AD">
        <w:rPr>
          <w:rFonts w:ascii="Times New Roman" w:hAnsi="Times New Roman"/>
          <w:lang w:val="sr-Cyrl-CS"/>
        </w:rPr>
        <w:t xml:space="preserve"> </w:t>
      </w:r>
      <w:r w:rsidR="00663D6D" w:rsidRPr="007204AD">
        <w:rPr>
          <w:rFonts w:ascii="Times New Roman" w:hAnsi="Times New Roman"/>
          <w:lang w:val="sr-Cyrl-CS"/>
        </w:rPr>
        <w:t>у 2018</w:t>
      </w:r>
      <w:r w:rsidR="00BF5017">
        <w:rPr>
          <w:rFonts w:ascii="Times New Roman" w:hAnsi="Times New Roman"/>
          <w:lang w:val="sr-Cyrl-CS"/>
        </w:rPr>
        <w:t>.</w:t>
      </w:r>
      <w:r w:rsidR="00663D6D" w:rsidRPr="007204AD">
        <w:rPr>
          <w:rFonts w:ascii="Times New Roman" w:hAnsi="Times New Roman"/>
          <w:lang w:val="sr-Cyrl-CS"/>
        </w:rPr>
        <w:t xml:space="preserve"> а на 5,39% у 2019. години, а </w:t>
      </w:r>
      <w:r w:rsidR="00663D6D" w:rsidRPr="007204AD">
        <w:rPr>
          <w:rFonts w:ascii="Times New Roman" w:hAnsi="Times New Roman"/>
          <w:iCs/>
          <w:color w:val="000000"/>
          <w:lang w:val="sr-Cyrl-CS"/>
        </w:rPr>
        <w:t>о</w:t>
      </w:r>
      <w:r w:rsidR="00663D6D" w:rsidRPr="007204AD">
        <w:rPr>
          <w:rFonts w:ascii="Times New Roman" w:hAnsi="Times New Roman"/>
          <w:iCs/>
          <w:color w:val="000000"/>
        </w:rPr>
        <w:t>добрења увоза нерегистрованих лекова</w:t>
      </w:r>
      <w:r w:rsidRPr="007204AD">
        <w:rPr>
          <w:rFonts w:ascii="Times New Roman" w:hAnsi="Times New Roman"/>
          <w:iCs/>
          <w:color w:val="000000"/>
          <w:lang w:val="sr-Cyrl-RS"/>
        </w:rPr>
        <w:t xml:space="preserve"> </w:t>
      </w:r>
      <w:r w:rsidR="00663D6D" w:rsidRPr="007204AD">
        <w:rPr>
          <w:rFonts w:ascii="Times New Roman" w:hAnsi="Times New Roman"/>
          <w:iCs/>
          <w:color w:val="000000"/>
        </w:rPr>
        <w:t xml:space="preserve">и медицинских средстава након </w:t>
      </w:r>
      <w:r w:rsidR="00BF5017">
        <w:rPr>
          <w:rFonts w:ascii="Times New Roman" w:hAnsi="Times New Roman"/>
          <w:iCs/>
          <w:color w:val="000000"/>
          <w:lang w:val="sr-Cyrl-RS"/>
        </w:rPr>
        <w:t>учешћа</w:t>
      </w:r>
      <w:r w:rsidR="00663D6D" w:rsidRPr="007204AD">
        <w:rPr>
          <w:rFonts w:ascii="Times New Roman" w:hAnsi="Times New Roman"/>
          <w:iCs/>
          <w:color w:val="000000"/>
        </w:rPr>
        <w:t xml:space="preserve"> у 2017</w:t>
      </w:r>
      <w:r w:rsidR="00663D6D" w:rsidRPr="007204AD">
        <w:rPr>
          <w:rFonts w:ascii="Times New Roman" w:hAnsi="Times New Roman"/>
          <w:iCs/>
          <w:color w:val="000000"/>
          <w:lang w:val="sr-Cyrl-CS"/>
        </w:rPr>
        <w:t>.</w:t>
      </w:r>
      <w:r w:rsidRPr="007204AD">
        <w:rPr>
          <w:rFonts w:ascii="Times New Roman" w:hAnsi="Times New Roman"/>
          <w:iCs/>
          <w:color w:val="000000"/>
          <w:lang w:val="sr-Cyrl-CS"/>
        </w:rPr>
        <w:t xml:space="preserve"> </w:t>
      </w:r>
      <w:r w:rsidR="00663D6D" w:rsidRPr="007204AD">
        <w:rPr>
          <w:rFonts w:ascii="Times New Roman" w:hAnsi="Times New Roman"/>
          <w:iCs/>
          <w:color w:val="000000"/>
        </w:rPr>
        <w:t>години са 2,</w:t>
      </w:r>
      <w:r w:rsidR="00663D6D" w:rsidRPr="007204AD">
        <w:rPr>
          <w:rFonts w:ascii="Times New Roman" w:hAnsi="Times New Roman"/>
          <w:iCs/>
          <w:color w:val="000000"/>
          <w:lang w:val="sr-Cyrl-CS"/>
        </w:rPr>
        <w:t>78</w:t>
      </w:r>
      <w:r w:rsidR="00663D6D" w:rsidRPr="007204AD">
        <w:rPr>
          <w:rFonts w:ascii="Times New Roman" w:hAnsi="Times New Roman"/>
          <w:iCs/>
          <w:color w:val="000000"/>
        </w:rPr>
        <w:t xml:space="preserve"> </w:t>
      </w:r>
      <w:r w:rsidR="00663D6D" w:rsidRPr="007204AD">
        <w:rPr>
          <w:rFonts w:ascii="Times New Roman" w:hAnsi="Times New Roman"/>
        </w:rPr>
        <w:t xml:space="preserve">% </w:t>
      </w:r>
      <w:r w:rsidRPr="007204AD">
        <w:rPr>
          <w:rFonts w:ascii="Times New Roman" w:hAnsi="Times New Roman"/>
          <w:lang w:val="sr-Cyrl-RS"/>
        </w:rPr>
        <w:t xml:space="preserve">благо падају </w:t>
      </w:r>
      <w:r w:rsidR="00663D6D" w:rsidRPr="007204AD">
        <w:rPr>
          <w:rFonts w:ascii="Times New Roman" w:hAnsi="Times New Roman"/>
          <w:lang w:val="sr-Cyrl-CS"/>
        </w:rPr>
        <w:t xml:space="preserve">на 2,72 % у 2018. години и </w:t>
      </w:r>
      <w:r w:rsidR="00663D6D" w:rsidRPr="007204AD">
        <w:rPr>
          <w:rFonts w:ascii="Times New Roman" w:hAnsi="Times New Roman"/>
          <w:iCs/>
          <w:color w:val="000000"/>
        </w:rPr>
        <w:t>на 2,</w:t>
      </w:r>
      <w:r w:rsidR="00663D6D" w:rsidRPr="007204AD">
        <w:rPr>
          <w:rFonts w:ascii="Times New Roman" w:hAnsi="Times New Roman"/>
          <w:iCs/>
          <w:color w:val="000000"/>
          <w:lang w:val="sr-Cyrl-CS"/>
        </w:rPr>
        <w:t>23</w:t>
      </w:r>
      <w:r w:rsidR="00663D6D" w:rsidRPr="007204AD">
        <w:rPr>
          <w:rFonts w:ascii="Times New Roman" w:hAnsi="Times New Roman"/>
          <w:iCs/>
          <w:color w:val="000000"/>
        </w:rPr>
        <w:t xml:space="preserve"> </w:t>
      </w:r>
      <w:r w:rsidR="00663D6D" w:rsidRPr="007204AD">
        <w:rPr>
          <w:rFonts w:ascii="Times New Roman" w:hAnsi="Times New Roman"/>
        </w:rPr>
        <w:t>%</w:t>
      </w:r>
      <w:r w:rsidR="00663D6D" w:rsidRPr="007204AD">
        <w:rPr>
          <w:rFonts w:ascii="Times New Roman" w:hAnsi="Times New Roman"/>
          <w:lang w:val="sr-Cyrl-CS"/>
        </w:rPr>
        <w:t xml:space="preserve"> учешћа у приходима од услуга у 2019. години.</w:t>
      </w:r>
    </w:p>
    <w:p w:rsidR="00663D6D" w:rsidRPr="00CE54E8" w:rsidRDefault="00663D6D" w:rsidP="00C95986">
      <w:pPr>
        <w:spacing w:after="0" w:line="240" w:lineRule="auto"/>
        <w:ind w:left="-284" w:right="-1"/>
        <w:jc w:val="both"/>
        <w:rPr>
          <w:rFonts w:ascii="Times New Roman" w:hAnsi="Times New Roman"/>
          <w:lang w:val="sr-Cyrl-CS"/>
        </w:rPr>
      </w:pPr>
    </w:p>
    <w:p w:rsidR="00663D6D" w:rsidRPr="00CE54E8" w:rsidRDefault="00663D6D" w:rsidP="009E5075">
      <w:pPr>
        <w:spacing w:after="0" w:line="240" w:lineRule="auto"/>
        <w:ind w:right="283"/>
        <w:jc w:val="center"/>
        <w:rPr>
          <w:rFonts w:ascii="Times New Roman" w:hAnsi="Times New Roman"/>
          <w:noProof/>
          <w:highlight w:val="yellow"/>
          <w:lang w:val="sr-Cyrl-CS"/>
        </w:rPr>
      </w:pPr>
    </w:p>
    <w:p w:rsidR="00663D6D" w:rsidRPr="00CE54E8" w:rsidRDefault="00663D6D" w:rsidP="009E5075">
      <w:pPr>
        <w:tabs>
          <w:tab w:val="left" w:pos="4320"/>
        </w:tabs>
        <w:spacing w:after="0" w:line="240" w:lineRule="auto"/>
        <w:ind w:right="283"/>
        <w:jc w:val="center"/>
        <w:rPr>
          <w:rFonts w:ascii="Times New Roman" w:hAnsi="Times New Roman"/>
          <w:noProof/>
          <w:lang w:val="sr-Cyrl-CS"/>
        </w:rPr>
      </w:pPr>
      <w:r w:rsidRPr="00CE54E8">
        <w:rPr>
          <w:rFonts w:ascii="Times New Roman" w:hAnsi="Times New Roman"/>
          <w:noProof/>
          <w:lang w:val="sr-Cyrl-CS"/>
        </w:rPr>
        <w:t>В2 АНАЛИЗА ОСТВАРЕНИХ РАСХОДА</w:t>
      </w:r>
    </w:p>
    <w:p w:rsidR="00663D6D" w:rsidRPr="00CE54E8" w:rsidRDefault="00663D6D" w:rsidP="009E5075">
      <w:pPr>
        <w:spacing w:after="0" w:line="240" w:lineRule="auto"/>
        <w:ind w:right="283"/>
        <w:jc w:val="both"/>
        <w:rPr>
          <w:rFonts w:ascii="Times New Roman" w:hAnsi="Times New Roman"/>
          <w:noProof/>
          <w:highlight w:val="yellow"/>
          <w:lang w:val="sr-Cyrl-CS"/>
        </w:rPr>
      </w:pPr>
    </w:p>
    <w:p w:rsidR="00663D6D" w:rsidRPr="00CE54E8" w:rsidRDefault="00663D6D" w:rsidP="009E5075">
      <w:pPr>
        <w:spacing w:after="0" w:line="240" w:lineRule="auto"/>
        <w:ind w:right="283"/>
        <w:jc w:val="both"/>
        <w:rPr>
          <w:rFonts w:ascii="Times New Roman" w:hAnsi="Times New Roman"/>
          <w:noProof/>
          <w:lang w:val="sr-Cyrl-CS"/>
        </w:rPr>
      </w:pPr>
      <w:r w:rsidRPr="00CE54E8">
        <w:rPr>
          <w:rFonts w:ascii="Times New Roman" w:hAnsi="Times New Roman"/>
          <w:noProof/>
          <w:lang w:val="sr-Cyrl-CS"/>
        </w:rPr>
        <w:t>У 201</w:t>
      </w:r>
      <w:r w:rsidR="00086BAF">
        <w:rPr>
          <w:rFonts w:ascii="Times New Roman" w:hAnsi="Times New Roman"/>
          <w:noProof/>
          <w:lang w:val="sr-Cyrl-CS"/>
        </w:rPr>
        <w:t>9</w:t>
      </w:r>
      <w:r w:rsidRPr="00CE54E8">
        <w:rPr>
          <w:rFonts w:ascii="Times New Roman" w:hAnsi="Times New Roman"/>
          <w:noProof/>
          <w:lang w:val="sr-Cyrl-CS"/>
        </w:rPr>
        <w:t xml:space="preserve">. години остварени су расходи у укупном износу од </w:t>
      </w:r>
      <w:r w:rsidR="00086BAF">
        <w:rPr>
          <w:rFonts w:ascii="Times New Roman" w:hAnsi="Times New Roman"/>
          <w:bCs/>
          <w:lang w:val="sr-Cyrl-RS" w:eastAsia="en-GB"/>
        </w:rPr>
        <w:t xml:space="preserve">679.810.537 </w:t>
      </w:r>
      <w:r w:rsidRPr="00CE54E8">
        <w:rPr>
          <w:rFonts w:ascii="Times New Roman" w:hAnsi="Times New Roman"/>
          <w:noProof/>
          <w:lang w:val="sr-Cyrl-CS"/>
        </w:rPr>
        <w:t>динара, што представља смањење расхода у односу на планиране расходе за 201</w:t>
      </w:r>
      <w:r w:rsidR="00086BAF">
        <w:rPr>
          <w:rFonts w:ascii="Times New Roman" w:hAnsi="Times New Roman"/>
          <w:noProof/>
          <w:lang w:val="sr-Cyrl-CS"/>
        </w:rPr>
        <w:t>9</w:t>
      </w:r>
      <w:r w:rsidRPr="00CE54E8">
        <w:rPr>
          <w:rFonts w:ascii="Times New Roman" w:hAnsi="Times New Roman"/>
          <w:noProof/>
          <w:lang w:val="sr-Cyrl-CS"/>
        </w:rPr>
        <w:t xml:space="preserve">. годину за </w:t>
      </w:r>
      <w:r w:rsidR="00086BAF">
        <w:rPr>
          <w:rFonts w:ascii="Times New Roman" w:hAnsi="Times New Roman"/>
          <w:noProof/>
          <w:lang w:val="sr-Cyrl-CS"/>
        </w:rPr>
        <w:t>18</w:t>
      </w:r>
      <w:r w:rsidRPr="00CE54E8">
        <w:rPr>
          <w:rFonts w:ascii="Times New Roman" w:hAnsi="Times New Roman"/>
          <w:noProof/>
          <w:lang w:val="sr-Cyrl-CS"/>
        </w:rPr>
        <w:t xml:space="preserve"> %. Финансијски план Агенције за 201</w:t>
      </w:r>
      <w:r w:rsidR="00F85A6E">
        <w:rPr>
          <w:rFonts w:ascii="Times New Roman" w:hAnsi="Times New Roman"/>
          <w:noProof/>
          <w:lang w:val="sr-Cyrl-CS"/>
        </w:rPr>
        <w:t>9</w:t>
      </w:r>
      <w:r w:rsidRPr="00CE54E8">
        <w:rPr>
          <w:rFonts w:ascii="Times New Roman" w:hAnsi="Times New Roman"/>
          <w:noProof/>
          <w:lang w:val="sr-Cyrl-CS"/>
        </w:rPr>
        <w:t xml:space="preserve">. годину је пројектован рационално, у складу са принципом обезбеђења континуитета обављања основне делатности. Планирани расходи нису остварени, односно није утрошено планираних </w:t>
      </w:r>
      <w:r w:rsidR="00F85A6E">
        <w:rPr>
          <w:rFonts w:ascii="Times New Roman" w:hAnsi="Times New Roman"/>
          <w:bCs/>
          <w:lang w:val="sr-Cyrl-RS" w:eastAsia="en-GB"/>
        </w:rPr>
        <w:t xml:space="preserve">829.311.147 </w:t>
      </w:r>
      <w:r w:rsidRPr="00CE54E8">
        <w:rPr>
          <w:rFonts w:ascii="Times New Roman" w:hAnsi="Times New Roman"/>
          <w:noProof/>
          <w:lang w:val="sr-Cyrl-CS"/>
        </w:rPr>
        <w:t xml:space="preserve">динара средстава што је резултирало повећањем остварене добити. </w:t>
      </w:r>
    </w:p>
    <w:p w:rsidR="00663D6D" w:rsidRPr="00CE54E8" w:rsidRDefault="00663D6D" w:rsidP="00FF1CBE">
      <w:pPr>
        <w:spacing w:after="0" w:line="240" w:lineRule="auto"/>
        <w:jc w:val="both"/>
        <w:rPr>
          <w:rFonts w:ascii="Times New Roman" w:hAnsi="Times New Roman"/>
          <w:noProof/>
          <w:color w:val="339966"/>
          <w:highlight w:val="yellow"/>
          <w:lang w:val="sr-Cyrl-CS"/>
        </w:rPr>
      </w:pPr>
    </w:p>
    <w:p w:rsidR="00663D6D" w:rsidRPr="00CE54E8" w:rsidRDefault="00663D6D" w:rsidP="00FF1CBE">
      <w:pPr>
        <w:spacing w:after="0" w:line="240" w:lineRule="auto"/>
        <w:jc w:val="both"/>
        <w:rPr>
          <w:rFonts w:ascii="Times New Roman" w:hAnsi="Times New Roman"/>
          <w:b/>
          <w:noProof/>
        </w:rPr>
      </w:pPr>
    </w:p>
    <w:p w:rsidR="00663D6D" w:rsidRPr="00CE54E8" w:rsidRDefault="00663D6D" w:rsidP="00FF1CBE">
      <w:pPr>
        <w:spacing w:after="0" w:line="240" w:lineRule="auto"/>
        <w:jc w:val="both"/>
        <w:rPr>
          <w:rFonts w:ascii="Times New Roman" w:hAnsi="Times New Roman"/>
          <w:b/>
          <w:noProof/>
          <w:lang w:val="sr-Cyrl-CS"/>
        </w:rPr>
      </w:pPr>
      <w:r w:rsidRPr="00CE54E8">
        <w:rPr>
          <w:rFonts w:ascii="Times New Roman" w:hAnsi="Times New Roman"/>
          <w:b/>
          <w:noProof/>
          <w:lang w:val="sr-Cyrl-CS"/>
        </w:rPr>
        <w:t xml:space="preserve">Табела 6. Упоредни преглед </w:t>
      </w:r>
      <w:r>
        <w:rPr>
          <w:rFonts w:ascii="Times New Roman" w:hAnsi="Times New Roman"/>
          <w:b/>
          <w:noProof/>
          <w:lang w:val="sr-Cyrl-CS"/>
        </w:rPr>
        <w:t xml:space="preserve"> планираних и </w:t>
      </w:r>
      <w:r w:rsidRPr="00CE54E8">
        <w:rPr>
          <w:rFonts w:ascii="Times New Roman" w:hAnsi="Times New Roman"/>
          <w:b/>
          <w:noProof/>
          <w:lang w:val="sr-Cyrl-CS"/>
        </w:rPr>
        <w:t xml:space="preserve">остварених расхода </w:t>
      </w:r>
      <w:r>
        <w:rPr>
          <w:rFonts w:ascii="Times New Roman" w:hAnsi="Times New Roman"/>
          <w:b/>
          <w:noProof/>
          <w:lang w:val="sr-Cyrl-CS"/>
        </w:rPr>
        <w:t xml:space="preserve">у </w:t>
      </w:r>
      <w:r w:rsidRPr="00CE54E8">
        <w:rPr>
          <w:rFonts w:ascii="Times New Roman" w:hAnsi="Times New Roman"/>
          <w:b/>
          <w:noProof/>
          <w:lang w:val="sr-Cyrl-CS"/>
        </w:rPr>
        <w:t>20</w:t>
      </w:r>
      <w:r w:rsidR="00456055">
        <w:rPr>
          <w:rFonts w:ascii="Times New Roman" w:hAnsi="Times New Roman"/>
          <w:b/>
          <w:noProof/>
          <w:lang w:val="sr-Cyrl-CS"/>
        </w:rPr>
        <w:t>19</w:t>
      </w:r>
      <w:r w:rsidRPr="00CE54E8">
        <w:rPr>
          <w:rFonts w:ascii="Times New Roman" w:hAnsi="Times New Roman"/>
          <w:b/>
          <w:noProof/>
          <w:lang w:val="sr-Cyrl-CS"/>
        </w:rPr>
        <w:t xml:space="preserve">. години </w:t>
      </w:r>
    </w:p>
    <w:p w:rsidR="00663D6D" w:rsidRDefault="00663D6D" w:rsidP="00FF1CBE">
      <w:pPr>
        <w:spacing w:after="0" w:line="240" w:lineRule="auto"/>
        <w:rPr>
          <w:rFonts w:ascii="Times New Roman" w:hAnsi="Times New Roman"/>
          <w:noProof/>
          <w:highlight w:val="yellow"/>
          <w:lang w:val="sr-Cyrl-RS"/>
        </w:rPr>
      </w:pPr>
    </w:p>
    <w:tbl>
      <w:tblPr>
        <w:tblW w:w="10363" w:type="dxa"/>
        <w:jc w:val="center"/>
        <w:tblLayout w:type="fixed"/>
        <w:tblLook w:val="0000" w:firstRow="0" w:lastRow="0" w:firstColumn="0" w:lastColumn="0" w:noHBand="0" w:noVBand="0"/>
      </w:tblPr>
      <w:tblGrid>
        <w:gridCol w:w="620"/>
        <w:gridCol w:w="745"/>
        <w:gridCol w:w="3186"/>
        <w:gridCol w:w="1416"/>
        <w:gridCol w:w="1284"/>
        <w:gridCol w:w="1334"/>
        <w:gridCol w:w="850"/>
        <w:gridCol w:w="928"/>
      </w:tblGrid>
      <w:tr w:rsidR="00FE6799" w:rsidRPr="008506EA" w:rsidTr="00FE6799">
        <w:trPr>
          <w:trHeight w:val="720"/>
          <w:jc w:val="center"/>
        </w:trPr>
        <w:tc>
          <w:tcPr>
            <w:tcW w:w="620" w:type="dxa"/>
            <w:tcBorders>
              <w:top w:val="single" w:sz="4" w:space="0" w:color="auto"/>
              <w:left w:val="single" w:sz="4" w:space="0" w:color="auto"/>
              <w:bottom w:val="single" w:sz="4" w:space="0" w:color="auto"/>
              <w:right w:val="single" w:sz="4" w:space="0" w:color="auto"/>
            </w:tcBorders>
            <w:noWrap/>
            <w:vAlign w:val="bottom"/>
          </w:tcPr>
          <w:p w:rsidR="00FE6799" w:rsidRPr="008506EA" w:rsidRDefault="00FE6799" w:rsidP="00C466F9">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р.б.</w:t>
            </w:r>
          </w:p>
        </w:tc>
        <w:tc>
          <w:tcPr>
            <w:tcW w:w="745" w:type="dxa"/>
            <w:tcBorders>
              <w:top w:val="single" w:sz="4" w:space="0" w:color="auto"/>
              <w:left w:val="nil"/>
              <w:bottom w:val="single" w:sz="4" w:space="0" w:color="auto"/>
              <w:right w:val="single" w:sz="4" w:space="0" w:color="auto"/>
            </w:tcBorders>
            <w:noWrap/>
            <w:vAlign w:val="bottom"/>
          </w:tcPr>
          <w:p w:rsidR="00FE6799" w:rsidRPr="008506EA" w:rsidRDefault="00FE6799" w:rsidP="00C466F9">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 xml:space="preserve">бр. конта </w:t>
            </w:r>
          </w:p>
        </w:tc>
        <w:tc>
          <w:tcPr>
            <w:tcW w:w="3186" w:type="dxa"/>
            <w:tcBorders>
              <w:top w:val="single" w:sz="4" w:space="0" w:color="auto"/>
              <w:left w:val="nil"/>
              <w:bottom w:val="single" w:sz="4" w:space="0" w:color="auto"/>
              <w:right w:val="single" w:sz="4" w:space="0" w:color="auto"/>
            </w:tcBorders>
            <w:noWrap/>
            <w:vAlign w:val="bottom"/>
          </w:tcPr>
          <w:p w:rsidR="00FE6799" w:rsidRPr="008506EA" w:rsidRDefault="00FE6799" w:rsidP="00C466F9">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ВРСТА ТРОШКА - ПОЗИЦИЈА</w:t>
            </w:r>
          </w:p>
        </w:tc>
        <w:tc>
          <w:tcPr>
            <w:tcW w:w="1416" w:type="dxa"/>
            <w:tcBorders>
              <w:top w:val="single" w:sz="4" w:space="0" w:color="auto"/>
              <w:left w:val="nil"/>
              <w:bottom w:val="single" w:sz="4" w:space="0" w:color="auto"/>
              <w:right w:val="single" w:sz="4" w:space="0" w:color="auto"/>
            </w:tcBorders>
            <w:vAlign w:val="bottom"/>
          </w:tcPr>
          <w:p w:rsidR="00FE6799" w:rsidRPr="008506EA" w:rsidRDefault="00FE6799" w:rsidP="00C466F9">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 xml:space="preserve">остварење </w:t>
            </w:r>
            <w:r w:rsidRPr="008506EA">
              <w:rPr>
                <w:rFonts w:ascii="Times New Roman" w:hAnsi="Times New Roman"/>
                <w:bCs/>
                <w:sz w:val="18"/>
                <w:szCs w:val="18"/>
                <w:lang w:eastAsia="en-GB"/>
              </w:rPr>
              <w:br/>
              <w:t>2018</w:t>
            </w:r>
          </w:p>
        </w:tc>
        <w:tc>
          <w:tcPr>
            <w:tcW w:w="1284" w:type="dxa"/>
            <w:tcBorders>
              <w:top w:val="single" w:sz="4" w:space="0" w:color="auto"/>
              <w:left w:val="nil"/>
              <w:bottom w:val="single" w:sz="4" w:space="0" w:color="auto"/>
              <w:right w:val="single" w:sz="4" w:space="0" w:color="auto"/>
            </w:tcBorders>
            <w:noWrap/>
            <w:vAlign w:val="bottom"/>
          </w:tcPr>
          <w:p w:rsidR="00FE6799" w:rsidRPr="008506EA" w:rsidRDefault="00FE6799" w:rsidP="00C466F9">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план 2019</w:t>
            </w:r>
          </w:p>
        </w:tc>
        <w:tc>
          <w:tcPr>
            <w:tcW w:w="1334" w:type="dxa"/>
            <w:tcBorders>
              <w:top w:val="single" w:sz="4" w:space="0" w:color="auto"/>
              <w:left w:val="nil"/>
              <w:bottom w:val="single" w:sz="4" w:space="0" w:color="auto"/>
              <w:right w:val="single" w:sz="4" w:space="0" w:color="auto"/>
            </w:tcBorders>
            <w:vAlign w:val="bottom"/>
          </w:tcPr>
          <w:p w:rsidR="00FE6799" w:rsidRPr="008506EA" w:rsidRDefault="00FE6799" w:rsidP="00C466F9">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 xml:space="preserve">остварење </w:t>
            </w:r>
            <w:r w:rsidRPr="008506EA">
              <w:rPr>
                <w:rFonts w:ascii="Times New Roman" w:hAnsi="Times New Roman"/>
                <w:bCs/>
                <w:sz w:val="18"/>
                <w:szCs w:val="18"/>
                <w:lang w:eastAsia="en-GB"/>
              </w:rPr>
              <w:br/>
              <w:t>2019</w:t>
            </w:r>
          </w:p>
        </w:tc>
        <w:tc>
          <w:tcPr>
            <w:tcW w:w="850" w:type="dxa"/>
            <w:tcBorders>
              <w:top w:val="single" w:sz="4" w:space="0" w:color="auto"/>
              <w:left w:val="nil"/>
              <w:bottom w:val="single" w:sz="4" w:space="0" w:color="auto"/>
              <w:right w:val="single" w:sz="4" w:space="0" w:color="auto"/>
            </w:tcBorders>
            <w:vAlign w:val="bottom"/>
          </w:tcPr>
          <w:p w:rsidR="00FE6799" w:rsidRPr="008506EA" w:rsidRDefault="00FE6799" w:rsidP="00C466F9">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 оств 2019/</w:t>
            </w:r>
            <w:r w:rsidRPr="008506EA">
              <w:rPr>
                <w:rFonts w:ascii="Times New Roman" w:hAnsi="Times New Roman"/>
                <w:bCs/>
                <w:sz w:val="18"/>
                <w:szCs w:val="18"/>
                <w:lang w:eastAsia="en-GB"/>
              </w:rPr>
              <w:br/>
              <w:t>2018</w:t>
            </w:r>
          </w:p>
        </w:tc>
        <w:tc>
          <w:tcPr>
            <w:tcW w:w="928" w:type="dxa"/>
            <w:tcBorders>
              <w:top w:val="single" w:sz="4" w:space="0" w:color="auto"/>
              <w:left w:val="nil"/>
              <w:bottom w:val="single" w:sz="4" w:space="0" w:color="auto"/>
              <w:right w:val="single" w:sz="4" w:space="0" w:color="auto"/>
            </w:tcBorders>
            <w:vAlign w:val="bottom"/>
          </w:tcPr>
          <w:p w:rsidR="00FE6799" w:rsidRPr="008506EA" w:rsidRDefault="00FE6799" w:rsidP="00C466F9">
            <w:pPr>
              <w:spacing w:after="0" w:line="240" w:lineRule="auto"/>
              <w:jc w:val="center"/>
              <w:rPr>
                <w:rFonts w:ascii="Times New Roman" w:hAnsi="Times New Roman"/>
                <w:bCs/>
                <w:sz w:val="18"/>
                <w:szCs w:val="18"/>
                <w:lang w:val="sr-Cyrl-RS" w:eastAsia="en-GB"/>
              </w:rPr>
            </w:pPr>
            <w:r w:rsidRPr="008506EA">
              <w:rPr>
                <w:rFonts w:ascii="Times New Roman" w:hAnsi="Times New Roman"/>
                <w:bCs/>
                <w:sz w:val="18"/>
                <w:szCs w:val="18"/>
                <w:lang w:eastAsia="en-GB"/>
              </w:rPr>
              <w:t>% оств 2019/</w:t>
            </w:r>
          </w:p>
          <w:p w:rsidR="00FE6799" w:rsidRPr="008506EA" w:rsidRDefault="00FE6799" w:rsidP="00C466F9">
            <w:pPr>
              <w:spacing w:after="0" w:line="240" w:lineRule="auto"/>
              <w:jc w:val="center"/>
              <w:rPr>
                <w:rFonts w:ascii="Times New Roman" w:hAnsi="Times New Roman"/>
                <w:bCs/>
                <w:sz w:val="18"/>
                <w:szCs w:val="18"/>
                <w:lang w:eastAsia="en-GB"/>
              </w:rPr>
            </w:pPr>
            <w:r w:rsidRPr="008506EA">
              <w:rPr>
                <w:rFonts w:ascii="Times New Roman" w:hAnsi="Times New Roman"/>
                <w:bCs/>
                <w:sz w:val="18"/>
                <w:szCs w:val="18"/>
                <w:lang w:eastAsia="en-GB"/>
              </w:rPr>
              <w:t>план</w:t>
            </w:r>
            <w:r w:rsidRPr="008506EA">
              <w:rPr>
                <w:rFonts w:ascii="Times New Roman" w:hAnsi="Times New Roman"/>
                <w:bCs/>
                <w:sz w:val="18"/>
                <w:szCs w:val="18"/>
                <w:lang w:eastAsia="en-GB"/>
              </w:rPr>
              <w:br/>
              <w:t>2019</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1.</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50</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val="sr-Cyrl-RS" w:eastAsia="en-GB"/>
              </w:rPr>
              <w:t>Н</w:t>
            </w:r>
            <w:r w:rsidRPr="009B407D">
              <w:rPr>
                <w:rFonts w:ascii="Times New Roman" w:hAnsi="Times New Roman"/>
                <w:b/>
                <w:bCs/>
                <w:color w:val="0000FF"/>
                <w:sz w:val="20"/>
                <w:szCs w:val="20"/>
                <w:lang w:eastAsia="en-GB"/>
              </w:rPr>
              <w:t>абавна вредност продате робе</w:t>
            </w:r>
          </w:p>
        </w:tc>
        <w:tc>
          <w:tcPr>
            <w:tcW w:w="1416"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1.980.006</w:t>
            </w:r>
          </w:p>
        </w:tc>
        <w:tc>
          <w:tcPr>
            <w:tcW w:w="128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5.080.000</w:t>
            </w:r>
          </w:p>
        </w:tc>
        <w:tc>
          <w:tcPr>
            <w:tcW w:w="133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1.956.497</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99</w:t>
            </w:r>
          </w:p>
        </w:tc>
        <w:tc>
          <w:tcPr>
            <w:tcW w:w="928"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39</w:t>
            </w:r>
          </w:p>
        </w:tc>
      </w:tr>
      <w:tr w:rsidR="00FE6799" w:rsidRPr="00124ADD"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2.</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51</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Трошкови материјала</w:t>
            </w:r>
          </w:p>
        </w:tc>
        <w:tc>
          <w:tcPr>
            <w:tcW w:w="1416"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46.943.803</w:t>
            </w:r>
          </w:p>
        </w:tc>
        <w:tc>
          <w:tcPr>
            <w:tcW w:w="128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100.786.773</w:t>
            </w:r>
          </w:p>
        </w:tc>
        <w:tc>
          <w:tcPr>
            <w:tcW w:w="1334" w:type="dxa"/>
            <w:tcBorders>
              <w:top w:val="single" w:sz="4" w:space="0" w:color="auto"/>
              <w:left w:val="single" w:sz="4" w:space="0" w:color="auto"/>
              <w:bottom w:val="single" w:sz="4" w:space="0" w:color="auto"/>
              <w:right w:val="single" w:sz="4" w:space="0" w:color="auto"/>
            </w:tcBorders>
            <w:noWrap/>
            <w:vAlign w:val="bottom"/>
          </w:tcPr>
          <w:p w:rsidR="00FE6799" w:rsidRPr="00124ADD" w:rsidRDefault="00FE6799" w:rsidP="00C466F9">
            <w:pPr>
              <w:spacing w:after="0" w:line="240" w:lineRule="auto"/>
              <w:jc w:val="right"/>
              <w:rPr>
                <w:rFonts w:ascii="Times New Roman" w:hAnsi="Times New Roman"/>
                <w:b/>
                <w:bCs/>
                <w:color w:val="0000FF"/>
                <w:sz w:val="18"/>
                <w:szCs w:val="18"/>
                <w:lang w:val="sr-Cyrl-RS" w:eastAsia="en-GB"/>
              </w:rPr>
            </w:pPr>
            <w:r>
              <w:rPr>
                <w:rFonts w:ascii="Times New Roman" w:hAnsi="Times New Roman"/>
                <w:b/>
                <w:bCs/>
                <w:color w:val="0000FF"/>
                <w:sz w:val="18"/>
                <w:szCs w:val="18"/>
                <w:lang w:val="sr-Cyrl-RS" w:eastAsia="en-GB"/>
              </w:rPr>
              <w:t>33.001.525</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124ADD" w:rsidRDefault="00FE6799" w:rsidP="00C466F9">
            <w:pPr>
              <w:spacing w:after="0" w:line="240" w:lineRule="auto"/>
              <w:jc w:val="center"/>
              <w:rPr>
                <w:rFonts w:ascii="Times New Roman" w:hAnsi="Times New Roman"/>
                <w:b/>
                <w:bCs/>
                <w:color w:val="0000FF"/>
                <w:sz w:val="18"/>
                <w:szCs w:val="18"/>
                <w:lang w:val="sr-Cyrl-RS" w:eastAsia="en-GB"/>
              </w:rPr>
            </w:pPr>
            <w:r>
              <w:rPr>
                <w:rFonts w:ascii="Times New Roman" w:hAnsi="Times New Roman"/>
                <w:b/>
                <w:bCs/>
                <w:color w:val="0000FF"/>
                <w:sz w:val="18"/>
                <w:szCs w:val="18"/>
                <w:lang w:val="sr-Cyrl-RS" w:eastAsia="en-GB"/>
              </w:rPr>
              <w:t>70</w:t>
            </w:r>
          </w:p>
        </w:tc>
        <w:tc>
          <w:tcPr>
            <w:tcW w:w="928" w:type="dxa"/>
            <w:tcBorders>
              <w:top w:val="single" w:sz="4" w:space="0" w:color="auto"/>
              <w:left w:val="single" w:sz="4" w:space="0" w:color="auto"/>
              <w:bottom w:val="single" w:sz="4" w:space="0" w:color="auto"/>
              <w:right w:val="single" w:sz="4" w:space="0" w:color="auto"/>
            </w:tcBorders>
            <w:noWrap/>
            <w:vAlign w:val="bottom"/>
          </w:tcPr>
          <w:p w:rsidR="00FE6799" w:rsidRPr="00124ADD" w:rsidRDefault="00FE6799" w:rsidP="00C466F9">
            <w:pPr>
              <w:spacing w:after="0" w:line="240" w:lineRule="auto"/>
              <w:jc w:val="center"/>
              <w:rPr>
                <w:rFonts w:ascii="Times New Roman" w:hAnsi="Times New Roman"/>
                <w:b/>
                <w:bCs/>
                <w:color w:val="0000FF"/>
                <w:sz w:val="18"/>
                <w:szCs w:val="18"/>
                <w:lang w:val="sr-Cyrl-RS" w:eastAsia="en-GB"/>
              </w:rPr>
            </w:pPr>
            <w:r>
              <w:rPr>
                <w:rFonts w:ascii="Times New Roman" w:hAnsi="Times New Roman"/>
                <w:b/>
                <w:bCs/>
                <w:color w:val="0000FF"/>
                <w:sz w:val="18"/>
                <w:szCs w:val="18"/>
                <w:lang w:val="sr-Cyrl-RS" w:eastAsia="en-GB"/>
              </w:rPr>
              <w:t>33</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511</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Утрошен основни материјал</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25.203.462</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72.151.792</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jc w:val="right"/>
              <w:rPr>
                <w:rFonts w:ascii="Times New Roman" w:hAnsi="Times New Roman"/>
                <w:sz w:val="18"/>
                <w:szCs w:val="18"/>
              </w:rPr>
            </w:pPr>
            <w:r w:rsidRPr="00FF2559">
              <w:rPr>
                <w:rFonts w:ascii="Times New Roman" w:hAnsi="Times New Roman"/>
                <w:sz w:val="18"/>
                <w:szCs w:val="18"/>
              </w:rPr>
              <w:t>13.974.799</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jc w:val="center"/>
              <w:rPr>
                <w:rFonts w:ascii="Times New Roman" w:hAnsi="Times New Roman"/>
                <w:bCs/>
                <w:color w:val="000000"/>
                <w:sz w:val="18"/>
                <w:szCs w:val="18"/>
              </w:rPr>
            </w:pPr>
            <w:r w:rsidRPr="00FE6799">
              <w:rPr>
                <w:rFonts w:ascii="Times New Roman" w:hAnsi="Times New Roman"/>
                <w:bCs/>
                <w:color w:val="000000"/>
                <w:sz w:val="18"/>
                <w:szCs w:val="18"/>
              </w:rPr>
              <w:t>55</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jc w:val="center"/>
              <w:rPr>
                <w:rFonts w:ascii="Times New Roman" w:hAnsi="Times New Roman"/>
                <w:bCs/>
                <w:color w:val="000000"/>
                <w:sz w:val="18"/>
                <w:szCs w:val="18"/>
              </w:rPr>
            </w:pPr>
            <w:r w:rsidRPr="00FE6799">
              <w:rPr>
                <w:rFonts w:ascii="Times New Roman" w:hAnsi="Times New Roman"/>
                <w:bCs/>
                <w:color w:val="000000"/>
                <w:sz w:val="18"/>
                <w:szCs w:val="18"/>
              </w:rPr>
              <w:t>19</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512</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режијског материјала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6.724.079</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13.210.486</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6.075.303</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90</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46</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513</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горива и енергије</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11.085.672</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13.414.767</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11.785.267</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106</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88</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514</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резервних делова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492.284</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1.206.528</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993.666</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202</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82</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515</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једнократног отписа алата</w:t>
            </w:r>
            <w:r>
              <w:rPr>
                <w:rFonts w:ascii="Times New Roman" w:hAnsi="Times New Roman"/>
                <w:sz w:val="20"/>
                <w:szCs w:val="20"/>
                <w:lang w:val="sr-Cyrl-RS" w:eastAsia="en-GB"/>
              </w:rPr>
              <w:t xml:space="preserve"> </w:t>
            </w:r>
            <w:r w:rsidRPr="009B407D">
              <w:rPr>
                <w:rFonts w:ascii="Times New Roman" w:hAnsi="Times New Roman"/>
                <w:sz w:val="20"/>
                <w:szCs w:val="20"/>
                <w:lang w:eastAsia="en-GB"/>
              </w:rPr>
              <w:t>и инвентара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3.438.306</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803.200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172.490</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5</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21</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3.</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52</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Трошкови зарада, накнада зарада и</w:t>
            </w:r>
            <w:r>
              <w:rPr>
                <w:rFonts w:ascii="Times New Roman" w:hAnsi="Times New Roman"/>
                <w:b/>
                <w:bCs/>
                <w:color w:val="0000FF"/>
                <w:sz w:val="20"/>
                <w:szCs w:val="20"/>
                <w:lang w:val="sr-Cyrl-RS" w:eastAsia="en-GB"/>
              </w:rPr>
              <w:t xml:space="preserve"> </w:t>
            </w:r>
            <w:r w:rsidRPr="009B407D">
              <w:rPr>
                <w:rFonts w:ascii="Times New Roman" w:hAnsi="Times New Roman"/>
                <w:b/>
                <w:bCs/>
                <w:color w:val="0000FF"/>
                <w:sz w:val="20"/>
                <w:szCs w:val="20"/>
                <w:lang w:eastAsia="en-GB"/>
              </w:rPr>
              <w:t>остали лични расходи</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418.862.504</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465.747.531</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445.889.199</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106</w:t>
            </w:r>
          </w:p>
        </w:tc>
        <w:tc>
          <w:tcPr>
            <w:tcW w:w="928"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96</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520</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зарада и накнада зарада (бруто) 1</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304.176.250</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325.179.888</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325.070.188</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107</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100</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521</w:t>
            </w:r>
          </w:p>
        </w:tc>
        <w:tc>
          <w:tcPr>
            <w:tcW w:w="3186" w:type="dxa"/>
            <w:tcBorders>
              <w:top w:val="single" w:sz="4" w:space="0" w:color="auto"/>
              <w:left w:val="nil"/>
              <w:bottom w:val="single" w:sz="4" w:space="0" w:color="auto"/>
              <w:right w:val="single" w:sz="4" w:space="0" w:color="auto"/>
            </w:tcBorders>
            <w:noWrap/>
            <w:vAlign w:val="bottom"/>
          </w:tcPr>
          <w:p w:rsidR="00FE6799" w:rsidRDefault="00FE6799" w:rsidP="00C466F9">
            <w:pPr>
              <w:spacing w:after="0" w:line="240" w:lineRule="auto"/>
              <w:rPr>
                <w:rFonts w:ascii="Times New Roman" w:hAnsi="Times New Roman"/>
                <w:sz w:val="20"/>
                <w:szCs w:val="20"/>
                <w:lang w:val="sr-Cyrl-RS" w:eastAsia="en-GB"/>
              </w:rPr>
            </w:pPr>
            <w:r w:rsidRPr="009B407D">
              <w:rPr>
                <w:rFonts w:ascii="Times New Roman" w:hAnsi="Times New Roman"/>
                <w:sz w:val="20"/>
                <w:szCs w:val="20"/>
                <w:lang w:eastAsia="en-GB"/>
              </w:rPr>
              <w:t>Трошкови пореза и доп. на зараде и накнаде</w:t>
            </w:r>
          </w:p>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зарада на терет послодавца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54.251.138</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58.207.200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55.608.251</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103</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96</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522</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накнада по уговору о делу</w:t>
            </w:r>
          </w:p>
        </w:tc>
        <w:tc>
          <w:tcPr>
            <w:tcW w:w="1416"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0</w:t>
            </w:r>
          </w:p>
        </w:tc>
        <w:tc>
          <w:tcPr>
            <w:tcW w:w="128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0</w:t>
            </w:r>
          </w:p>
        </w:tc>
        <w:tc>
          <w:tcPr>
            <w:tcW w:w="133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0</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w:t>
            </w:r>
          </w:p>
        </w:tc>
        <w:tc>
          <w:tcPr>
            <w:tcW w:w="928"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523</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накнада по ауторским уговорима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11.277.172</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12.079.163</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15.432.223</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137</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128</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526</w:t>
            </w:r>
          </w:p>
        </w:tc>
        <w:tc>
          <w:tcPr>
            <w:tcW w:w="3186" w:type="dxa"/>
            <w:tcBorders>
              <w:top w:val="single" w:sz="4" w:space="0" w:color="auto"/>
              <w:left w:val="nil"/>
              <w:bottom w:val="single" w:sz="4" w:space="0" w:color="auto"/>
              <w:right w:val="single" w:sz="4" w:space="0" w:color="auto"/>
            </w:tcBorders>
            <w:noWrap/>
            <w:vAlign w:val="bottom"/>
          </w:tcPr>
          <w:p w:rsidR="00FE6799" w:rsidRDefault="00FE6799" w:rsidP="00C466F9">
            <w:pPr>
              <w:spacing w:after="0" w:line="240" w:lineRule="auto"/>
              <w:rPr>
                <w:rFonts w:ascii="Times New Roman" w:hAnsi="Times New Roman"/>
                <w:sz w:val="20"/>
                <w:szCs w:val="20"/>
                <w:lang w:val="sr-Cyrl-RS" w:eastAsia="en-GB"/>
              </w:rPr>
            </w:pPr>
            <w:r w:rsidRPr="009B407D">
              <w:rPr>
                <w:rFonts w:ascii="Times New Roman" w:hAnsi="Times New Roman"/>
                <w:sz w:val="20"/>
                <w:szCs w:val="20"/>
                <w:lang w:eastAsia="en-GB"/>
              </w:rPr>
              <w:t>Трошкови накнада физичким лицима по основу</w:t>
            </w:r>
          </w:p>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осталих уговора (УО)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4.112.229</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4.640.354</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4.176.254</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102</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90</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529</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Остали лични расходи и накнаде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45.045.716</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65.640.927</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45.602.283</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101</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69</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4.</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53</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Трошкови производних услуга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81.841.659</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128.671.931</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78.863.175</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96</w:t>
            </w:r>
          </w:p>
        </w:tc>
        <w:tc>
          <w:tcPr>
            <w:tcW w:w="928"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61</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531</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превоза узорака  по </w:t>
            </w:r>
            <w:r>
              <w:rPr>
                <w:rFonts w:ascii="Times New Roman" w:hAnsi="Times New Roman"/>
                <w:sz w:val="20"/>
                <w:szCs w:val="20"/>
                <w:lang w:eastAsia="en-GB"/>
              </w:rPr>
              <w:t>сис</w:t>
            </w:r>
            <w:r>
              <w:rPr>
                <w:rFonts w:ascii="Times New Roman" w:hAnsi="Times New Roman"/>
                <w:sz w:val="20"/>
                <w:szCs w:val="20"/>
                <w:lang w:val="sr-Cyrl-RS" w:eastAsia="en-GB"/>
              </w:rPr>
              <w:t>.</w:t>
            </w:r>
            <w:r>
              <w:rPr>
                <w:rFonts w:ascii="Times New Roman" w:hAnsi="Times New Roman"/>
                <w:sz w:val="20"/>
                <w:szCs w:val="20"/>
                <w:lang w:eastAsia="en-GB"/>
              </w:rPr>
              <w:t xml:space="preserve"> хлад</w:t>
            </w:r>
            <w:r>
              <w:rPr>
                <w:rFonts w:ascii="Times New Roman" w:hAnsi="Times New Roman"/>
                <w:sz w:val="20"/>
                <w:szCs w:val="20"/>
                <w:lang w:val="sr-Cyrl-RS" w:eastAsia="en-GB"/>
              </w:rPr>
              <w:t>.</w:t>
            </w:r>
            <w:r>
              <w:rPr>
                <w:rFonts w:ascii="Times New Roman" w:hAnsi="Times New Roman"/>
                <w:sz w:val="20"/>
                <w:szCs w:val="20"/>
                <w:lang w:eastAsia="en-GB"/>
              </w:rPr>
              <w:t xml:space="preserve"> ланца, ПТТ усл</w:t>
            </w:r>
            <w:r>
              <w:rPr>
                <w:rFonts w:ascii="Times New Roman" w:hAnsi="Times New Roman"/>
                <w:sz w:val="20"/>
                <w:szCs w:val="20"/>
                <w:lang w:val="sr-Cyrl-RS" w:eastAsia="en-GB"/>
              </w:rPr>
              <w:t xml:space="preserve">. </w:t>
            </w:r>
            <w:r w:rsidRPr="009B407D">
              <w:rPr>
                <w:rFonts w:ascii="Times New Roman" w:hAnsi="Times New Roman"/>
                <w:sz w:val="20"/>
                <w:szCs w:val="20"/>
                <w:lang w:eastAsia="en-GB"/>
              </w:rPr>
              <w:t>и др.)</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7.370.682</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11.030.000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5.802.958</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79</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53</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532</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услуга одржавања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45.640.279</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72.076.531</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41.893.538</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92</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58</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533</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закупнина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21.124.489</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32.410.400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22.667.292</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107</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70</w:t>
            </w:r>
          </w:p>
        </w:tc>
      </w:tr>
      <w:tr w:rsidR="00FE6799" w:rsidRPr="00FE6799" w:rsidTr="00CD0CAC">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535</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рекламе и пропаганде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333.239</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1.979.000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416.903</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125</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21</w:t>
            </w:r>
          </w:p>
        </w:tc>
      </w:tr>
      <w:tr w:rsidR="00FE6799" w:rsidRPr="00FE6799" w:rsidTr="00CD0CAC">
        <w:trPr>
          <w:trHeight w:val="499"/>
          <w:jc w:val="center"/>
        </w:trPr>
        <w:tc>
          <w:tcPr>
            <w:tcW w:w="620" w:type="dxa"/>
            <w:tcBorders>
              <w:top w:val="single" w:sz="4" w:space="0" w:color="auto"/>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lastRenderedPageBreak/>
              <w:t> </w:t>
            </w:r>
          </w:p>
        </w:tc>
        <w:tc>
          <w:tcPr>
            <w:tcW w:w="745" w:type="dxa"/>
            <w:tcBorders>
              <w:top w:val="single" w:sz="4" w:space="0" w:color="auto"/>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539</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осталих услуг</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7.372.971</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11.176.000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8.082.484</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110</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72</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5.</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54</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Трошкови амортизације и резервисања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86.134.696</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63.000.000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79.519.195</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92</w:t>
            </w:r>
          </w:p>
        </w:tc>
        <w:tc>
          <w:tcPr>
            <w:tcW w:w="928"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126</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540</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амортизације</w:t>
            </w:r>
          </w:p>
        </w:tc>
        <w:tc>
          <w:tcPr>
            <w:tcW w:w="1416"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55.682.302</w:t>
            </w:r>
          </w:p>
        </w:tc>
        <w:tc>
          <w:tcPr>
            <w:tcW w:w="128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53.000.000</w:t>
            </w:r>
          </w:p>
        </w:tc>
        <w:tc>
          <w:tcPr>
            <w:tcW w:w="133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54.111.422</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97</w:t>
            </w:r>
          </w:p>
        </w:tc>
        <w:tc>
          <w:tcPr>
            <w:tcW w:w="928"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102</w:t>
            </w:r>
          </w:p>
        </w:tc>
      </w:tr>
      <w:tr w:rsidR="00FE6799" w:rsidRPr="00FE6799" w:rsidTr="00C466F9">
        <w:trPr>
          <w:trHeight w:val="499"/>
          <w:jc w:val="center"/>
        </w:trPr>
        <w:tc>
          <w:tcPr>
            <w:tcW w:w="620" w:type="dxa"/>
            <w:tcBorders>
              <w:top w:val="single" w:sz="4" w:space="0" w:color="auto"/>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single" w:sz="4" w:space="0" w:color="auto"/>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545</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за резервисања за накн</w:t>
            </w:r>
            <w:r>
              <w:rPr>
                <w:rFonts w:ascii="Times New Roman" w:hAnsi="Times New Roman"/>
                <w:sz w:val="20"/>
                <w:szCs w:val="20"/>
                <w:lang w:val="sr-Cyrl-RS" w:eastAsia="en-GB"/>
              </w:rPr>
              <w:t>.</w:t>
            </w:r>
            <w:r w:rsidRPr="009B407D">
              <w:rPr>
                <w:rFonts w:ascii="Times New Roman" w:hAnsi="Times New Roman"/>
                <w:sz w:val="20"/>
                <w:szCs w:val="20"/>
                <w:lang w:eastAsia="en-GB"/>
              </w:rPr>
              <w:t xml:space="preserve"> и друге</w:t>
            </w:r>
            <w:r>
              <w:rPr>
                <w:rFonts w:ascii="Times New Roman" w:hAnsi="Times New Roman"/>
                <w:sz w:val="20"/>
                <w:szCs w:val="20"/>
                <w:lang w:val="sr-Cyrl-RS" w:eastAsia="en-GB"/>
              </w:rPr>
              <w:t xml:space="preserve"> </w:t>
            </w:r>
            <w:r w:rsidRPr="009B407D">
              <w:rPr>
                <w:rFonts w:ascii="Times New Roman" w:hAnsi="Times New Roman"/>
                <w:sz w:val="20"/>
                <w:szCs w:val="20"/>
                <w:lang w:eastAsia="en-GB"/>
              </w:rPr>
              <w:t>бенефиције</w:t>
            </w:r>
          </w:p>
        </w:tc>
        <w:tc>
          <w:tcPr>
            <w:tcW w:w="1416"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30.452.394</w:t>
            </w:r>
          </w:p>
        </w:tc>
        <w:tc>
          <w:tcPr>
            <w:tcW w:w="128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10.000.000</w:t>
            </w:r>
          </w:p>
        </w:tc>
        <w:tc>
          <w:tcPr>
            <w:tcW w:w="133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25.407.773</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83</w:t>
            </w:r>
          </w:p>
        </w:tc>
        <w:tc>
          <w:tcPr>
            <w:tcW w:w="928"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254</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6.</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55</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 xml:space="preserve">Нематеријални трошкови </w:t>
            </w:r>
          </w:p>
        </w:tc>
        <w:tc>
          <w:tcPr>
            <w:tcW w:w="1416"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40.492.208</w:t>
            </w:r>
          </w:p>
        </w:tc>
        <w:tc>
          <w:tcPr>
            <w:tcW w:w="1284" w:type="dxa"/>
            <w:tcBorders>
              <w:top w:val="single" w:sz="4" w:space="0" w:color="auto"/>
              <w:left w:val="single" w:sz="4" w:space="0" w:color="auto"/>
              <w:bottom w:val="single" w:sz="4" w:space="0" w:color="auto"/>
              <w:right w:val="single" w:sz="4" w:space="0" w:color="auto"/>
            </w:tcBorders>
            <w:noWrap/>
            <w:vAlign w:val="bottom"/>
          </w:tcPr>
          <w:p w:rsidR="00FE6799" w:rsidRPr="00505ED9" w:rsidRDefault="00FE6799" w:rsidP="00C466F9">
            <w:pPr>
              <w:spacing w:after="0" w:line="240" w:lineRule="auto"/>
              <w:jc w:val="right"/>
              <w:rPr>
                <w:rFonts w:ascii="Times New Roman" w:hAnsi="Times New Roman"/>
                <w:b/>
                <w:bCs/>
                <w:color w:val="0000FF"/>
                <w:sz w:val="18"/>
                <w:szCs w:val="18"/>
                <w:lang w:eastAsia="en-GB"/>
              </w:rPr>
            </w:pPr>
            <w:r w:rsidRPr="00505ED9">
              <w:rPr>
                <w:rFonts w:ascii="Times New Roman" w:hAnsi="Times New Roman"/>
                <w:b/>
                <w:bCs/>
                <w:color w:val="0000FF"/>
                <w:sz w:val="18"/>
                <w:szCs w:val="18"/>
                <w:lang w:eastAsia="en-GB"/>
              </w:rPr>
              <w:t>56.524.912</w:t>
            </w:r>
          </w:p>
        </w:tc>
        <w:tc>
          <w:tcPr>
            <w:tcW w:w="1334"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40.103.789</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99</w:t>
            </w:r>
          </w:p>
        </w:tc>
        <w:tc>
          <w:tcPr>
            <w:tcW w:w="928"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71</w:t>
            </w:r>
          </w:p>
        </w:tc>
      </w:tr>
      <w:tr w:rsidR="00FE6799" w:rsidRPr="00FE6799" w:rsidTr="00C466F9">
        <w:trPr>
          <w:trHeight w:val="499"/>
          <w:jc w:val="center"/>
        </w:trPr>
        <w:tc>
          <w:tcPr>
            <w:tcW w:w="620" w:type="dxa"/>
            <w:tcBorders>
              <w:top w:val="single" w:sz="4" w:space="0" w:color="auto"/>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single" w:sz="4" w:space="0" w:color="auto"/>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550</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непроизводних услуга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32.228.071</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43.832.112</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31.284.688</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97</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71</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551</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Трошкови репрезентације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3.123.799</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4.500.000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2.445.633</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78</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54</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552</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премија осигурања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845.022</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1.700.000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1.159.574</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137</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68</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553</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платног промета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1.189.170</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1.450.000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1.227.252</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103</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85</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554</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чланарина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332.440</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592.800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348.702</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105</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59</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555</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Трошкови пореза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47.394</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100.000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45.489</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96</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45</w:t>
            </w:r>
          </w:p>
        </w:tc>
      </w:tr>
      <w:tr w:rsidR="00FE6799" w:rsidRPr="00FE679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5A4FC3" w:rsidRDefault="00FE6799" w:rsidP="00C466F9">
            <w:pPr>
              <w:spacing w:after="0" w:line="240" w:lineRule="auto"/>
              <w:rPr>
                <w:rFonts w:ascii="Times New Roman" w:hAnsi="Times New Roman"/>
                <w:sz w:val="20"/>
                <w:szCs w:val="20"/>
                <w:lang w:eastAsia="en-GB"/>
              </w:rPr>
            </w:pPr>
            <w:r w:rsidRPr="005A4FC3">
              <w:rPr>
                <w:rFonts w:ascii="Times New Roman" w:hAnsi="Times New Roman"/>
                <w:sz w:val="20"/>
                <w:szCs w:val="20"/>
                <w:lang w:eastAsia="en-GB"/>
              </w:rPr>
              <w:t> </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sz w:val="20"/>
                <w:szCs w:val="20"/>
                <w:lang w:eastAsia="en-GB"/>
              </w:rPr>
            </w:pPr>
            <w:r w:rsidRPr="005A4FC3">
              <w:rPr>
                <w:rFonts w:ascii="Times New Roman" w:hAnsi="Times New Roman"/>
                <w:sz w:val="20"/>
                <w:szCs w:val="20"/>
                <w:lang w:eastAsia="en-GB"/>
              </w:rPr>
              <w:t>559</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sz w:val="20"/>
                <w:szCs w:val="20"/>
                <w:lang w:eastAsia="en-GB"/>
              </w:rPr>
            </w:pPr>
            <w:r w:rsidRPr="009B407D">
              <w:rPr>
                <w:rFonts w:ascii="Times New Roman" w:hAnsi="Times New Roman"/>
                <w:sz w:val="20"/>
                <w:szCs w:val="20"/>
                <w:lang w:eastAsia="en-GB"/>
              </w:rPr>
              <w:t xml:space="preserve">Остали нематеријални трошкови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2.726.313</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4.350.000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sz w:val="18"/>
                <w:szCs w:val="18"/>
                <w:lang w:eastAsia="en-GB"/>
              </w:rPr>
            </w:pPr>
            <w:r w:rsidRPr="00FF2559">
              <w:rPr>
                <w:rFonts w:ascii="Times New Roman" w:hAnsi="Times New Roman"/>
                <w:sz w:val="18"/>
                <w:szCs w:val="18"/>
                <w:lang w:eastAsia="en-GB"/>
              </w:rPr>
              <w:t>3.592.451</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132</w:t>
            </w:r>
          </w:p>
        </w:tc>
        <w:tc>
          <w:tcPr>
            <w:tcW w:w="928" w:type="dxa"/>
            <w:tcBorders>
              <w:top w:val="single" w:sz="4" w:space="0" w:color="auto"/>
              <w:left w:val="nil"/>
              <w:bottom w:val="single" w:sz="4" w:space="0" w:color="auto"/>
              <w:right w:val="single" w:sz="4" w:space="0" w:color="auto"/>
            </w:tcBorders>
            <w:noWrap/>
            <w:vAlign w:val="bottom"/>
          </w:tcPr>
          <w:p w:rsidR="00FE6799" w:rsidRPr="00FE6799" w:rsidRDefault="00FE6799" w:rsidP="00C466F9">
            <w:pPr>
              <w:spacing w:after="0" w:line="240" w:lineRule="auto"/>
              <w:jc w:val="center"/>
              <w:rPr>
                <w:rFonts w:ascii="Times New Roman" w:hAnsi="Times New Roman"/>
                <w:bCs/>
                <w:color w:val="000000"/>
                <w:sz w:val="18"/>
                <w:szCs w:val="18"/>
                <w:lang w:eastAsia="en-GB"/>
              </w:rPr>
            </w:pPr>
            <w:r w:rsidRPr="00FE6799">
              <w:rPr>
                <w:rFonts w:ascii="Times New Roman" w:hAnsi="Times New Roman"/>
                <w:bCs/>
                <w:color w:val="000000"/>
                <w:sz w:val="18"/>
                <w:szCs w:val="18"/>
                <w:lang w:eastAsia="en-GB"/>
              </w:rPr>
              <w:t>83</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7.</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56</w:t>
            </w:r>
          </w:p>
        </w:tc>
        <w:tc>
          <w:tcPr>
            <w:tcW w:w="3186" w:type="dxa"/>
            <w:tcBorders>
              <w:top w:val="single" w:sz="4" w:space="0" w:color="auto"/>
              <w:left w:val="nil"/>
              <w:bottom w:val="single" w:sz="4" w:space="0" w:color="auto"/>
              <w:right w:val="single" w:sz="4" w:space="0" w:color="auto"/>
            </w:tcBorders>
            <w:noWrap/>
            <w:vAlign w:val="bottom"/>
          </w:tcPr>
          <w:p w:rsidR="00FE6799" w:rsidRDefault="00FE6799" w:rsidP="00C466F9">
            <w:pPr>
              <w:spacing w:after="0" w:line="240" w:lineRule="auto"/>
              <w:rPr>
                <w:rFonts w:ascii="Times New Roman" w:hAnsi="Times New Roman"/>
                <w:b/>
                <w:bCs/>
                <w:color w:val="0000FF"/>
                <w:sz w:val="20"/>
                <w:szCs w:val="20"/>
                <w:lang w:val="sr-Cyrl-RS" w:eastAsia="en-GB"/>
              </w:rPr>
            </w:pPr>
            <w:r w:rsidRPr="009B407D">
              <w:rPr>
                <w:rFonts w:ascii="Times New Roman" w:hAnsi="Times New Roman"/>
                <w:b/>
                <w:bCs/>
                <w:color w:val="0000FF"/>
                <w:sz w:val="20"/>
                <w:szCs w:val="20"/>
                <w:lang w:eastAsia="en-GB"/>
              </w:rPr>
              <w:t xml:space="preserve">Финансијски расходи (камате и </w:t>
            </w:r>
          </w:p>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 xml:space="preserve">негативне курсне разлике) </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128.958</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500.000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70.330</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55</w:t>
            </w:r>
          </w:p>
        </w:tc>
        <w:tc>
          <w:tcPr>
            <w:tcW w:w="928"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14</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8.</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57</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Остали расходи (мањкови, трош</w:t>
            </w:r>
            <w:r>
              <w:rPr>
                <w:rFonts w:ascii="Times New Roman" w:hAnsi="Times New Roman"/>
                <w:b/>
                <w:bCs/>
                <w:color w:val="0000FF"/>
                <w:sz w:val="20"/>
                <w:szCs w:val="20"/>
                <w:lang w:val="sr-Cyrl-RS" w:eastAsia="en-GB"/>
              </w:rPr>
              <w:t>.</w:t>
            </w:r>
            <w:r w:rsidRPr="009B407D">
              <w:rPr>
                <w:rFonts w:ascii="Times New Roman" w:hAnsi="Times New Roman"/>
                <w:b/>
                <w:bCs/>
                <w:color w:val="0000FF"/>
                <w:sz w:val="20"/>
                <w:szCs w:val="20"/>
                <w:lang w:eastAsia="en-GB"/>
              </w:rPr>
              <w:t>спорова и др.)</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1.632.103</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1.000.000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207.727</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13</w:t>
            </w:r>
          </w:p>
        </w:tc>
        <w:tc>
          <w:tcPr>
            <w:tcW w:w="928"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21</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9.</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58</w:t>
            </w:r>
          </w:p>
        </w:tc>
        <w:tc>
          <w:tcPr>
            <w:tcW w:w="3186" w:type="dxa"/>
            <w:tcBorders>
              <w:top w:val="single" w:sz="4" w:space="0" w:color="auto"/>
              <w:left w:val="nil"/>
              <w:bottom w:val="single" w:sz="4" w:space="0" w:color="auto"/>
              <w:right w:val="single" w:sz="4" w:space="0" w:color="auto"/>
            </w:tcBorders>
            <w:noWrap/>
            <w:vAlign w:val="bottom"/>
          </w:tcPr>
          <w:p w:rsidR="00FE6799" w:rsidRDefault="00FE6799" w:rsidP="00C466F9">
            <w:pPr>
              <w:spacing w:after="0" w:line="240" w:lineRule="auto"/>
              <w:rPr>
                <w:rFonts w:ascii="Times New Roman" w:hAnsi="Times New Roman"/>
                <w:b/>
                <w:bCs/>
                <w:color w:val="0000FF"/>
                <w:sz w:val="20"/>
                <w:szCs w:val="20"/>
                <w:lang w:val="sr-Cyrl-RS" w:eastAsia="en-GB"/>
              </w:rPr>
            </w:pPr>
            <w:r w:rsidRPr="009B407D">
              <w:rPr>
                <w:rFonts w:ascii="Times New Roman" w:hAnsi="Times New Roman"/>
                <w:b/>
                <w:bCs/>
                <w:color w:val="0000FF"/>
                <w:sz w:val="20"/>
                <w:szCs w:val="20"/>
                <w:lang w:eastAsia="en-GB"/>
              </w:rPr>
              <w:t>Расходи по основу обезв</w:t>
            </w:r>
            <w:r>
              <w:rPr>
                <w:rFonts w:ascii="Times New Roman" w:hAnsi="Times New Roman"/>
                <w:b/>
                <w:bCs/>
                <w:color w:val="0000FF"/>
                <w:sz w:val="20"/>
                <w:szCs w:val="20"/>
                <w:lang w:val="sr-Cyrl-RS" w:eastAsia="en-GB"/>
              </w:rPr>
              <w:t>.</w:t>
            </w:r>
            <w:r w:rsidRPr="009B407D">
              <w:rPr>
                <w:rFonts w:ascii="Times New Roman" w:hAnsi="Times New Roman"/>
                <w:b/>
                <w:bCs/>
                <w:color w:val="0000FF"/>
                <w:sz w:val="20"/>
                <w:szCs w:val="20"/>
                <w:lang w:eastAsia="en-GB"/>
              </w:rPr>
              <w:t xml:space="preserve"> имов</w:t>
            </w:r>
            <w:r>
              <w:rPr>
                <w:rFonts w:ascii="Times New Roman" w:hAnsi="Times New Roman"/>
                <w:b/>
                <w:bCs/>
                <w:color w:val="0000FF"/>
                <w:sz w:val="20"/>
                <w:szCs w:val="20"/>
                <w:lang w:val="sr-Cyrl-RS" w:eastAsia="en-GB"/>
              </w:rPr>
              <w:t>.</w:t>
            </w:r>
          </w:p>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 xml:space="preserve"> (некретнина, опреме, потраж.)</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8.935.797</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4.000.000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0</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0</w:t>
            </w:r>
          </w:p>
        </w:tc>
        <w:tc>
          <w:tcPr>
            <w:tcW w:w="928"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0</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10.</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59</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Губитак-исправка из ранијег периода</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101.941</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4.000.000</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199.100</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195</w:t>
            </w:r>
          </w:p>
        </w:tc>
        <w:tc>
          <w:tcPr>
            <w:tcW w:w="928"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5</w:t>
            </w:r>
          </w:p>
        </w:tc>
      </w:tr>
      <w:tr w:rsidR="00FE6799" w:rsidRPr="00FF2559" w:rsidTr="00C466F9">
        <w:trPr>
          <w:trHeight w:val="499"/>
          <w:jc w:val="center"/>
        </w:trPr>
        <w:tc>
          <w:tcPr>
            <w:tcW w:w="620" w:type="dxa"/>
            <w:tcBorders>
              <w:top w:val="nil"/>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rPr>
                <w:rFonts w:ascii="Times New Roman" w:hAnsi="Times New Roman"/>
                <w:b/>
                <w:bCs/>
                <w:color w:val="0000FF"/>
                <w:sz w:val="20"/>
                <w:szCs w:val="20"/>
                <w:lang w:val="sr-Cyrl-RS" w:eastAsia="en-GB"/>
              </w:rPr>
            </w:pPr>
            <w:r w:rsidRPr="005A4FC3">
              <w:rPr>
                <w:rFonts w:ascii="Times New Roman" w:hAnsi="Times New Roman"/>
                <w:b/>
                <w:bCs/>
                <w:color w:val="0000FF"/>
                <w:sz w:val="20"/>
                <w:szCs w:val="20"/>
                <w:lang w:eastAsia="en-GB"/>
              </w:rPr>
              <w:t> </w:t>
            </w:r>
            <w:r>
              <w:rPr>
                <w:rFonts w:ascii="Times New Roman" w:hAnsi="Times New Roman"/>
                <w:b/>
                <w:bCs/>
                <w:color w:val="0000FF"/>
                <w:sz w:val="20"/>
                <w:szCs w:val="20"/>
                <w:lang w:val="sr-Cyrl-RS" w:eastAsia="en-GB"/>
              </w:rPr>
              <w:t>11.</w:t>
            </w:r>
          </w:p>
        </w:tc>
        <w:tc>
          <w:tcPr>
            <w:tcW w:w="745" w:type="dxa"/>
            <w:tcBorders>
              <w:top w:val="nil"/>
              <w:left w:val="nil"/>
              <w:bottom w:val="single" w:sz="4" w:space="0" w:color="auto"/>
              <w:right w:val="single" w:sz="4" w:space="0" w:color="auto"/>
            </w:tcBorders>
            <w:noWrap/>
            <w:vAlign w:val="bottom"/>
          </w:tcPr>
          <w:p w:rsidR="00FE6799" w:rsidRPr="005A4FC3" w:rsidRDefault="00FE6799" w:rsidP="00C466F9">
            <w:pPr>
              <w:spacing w:after="0" w:line="240" w:lineRule="auto"/>
              <w:jc w:val="center"/>
              <w:rPr>
                <w:rFonts w:ascii="Times New Roman" w:hAnsi="Times New Roman"/>
                <w:b/>
                <w:bCs/>
                <w:color w:val="0000FF"/>
                <w:sz w:val="20"/>
                <w:szCs w:val="20"/>
                <w:lang w:eastAsia="en-GB"/>
              </w:rPr>
            </w:pPr>
            <w:r w:rsidRPr="005A4FC3">
              <w:rPr>
                <w:rFonts w:ascii="Times New Roman" w:hAnsi="Times New Roman"/>
                <w:b/>
                <w:bCs/>
                <w:color w:val="0000FF"/>
                <w:sz w:val="20"/>
                <w:szCs w:val="20"/>
                <w:lang w:eastAsia="en-GB"/>
              </w:rPr>
              <w:t>5</w:t>
            </w:r>
          </w:p>
        </w:tc>
        <w:tc>
          <w:tcPr>
            <w:tcW w:w="3186" w:type="dxa"/>
            <w:tcBorders>
              <w:top w:val="single" w:sz="4" w:space="0" w:color="auto"/>
              <w:left w:val="nil"/>
              <w:bottom w:val="single" w:sz="4" w:space="0" w:color="auto"/>
              <w:right w:val="single" w:sz="4" w:space="0" w:color="auto"/>
            </w:tcBorders>
            <w:noWrap/>
            <w:vAlign w:val="bottom"/>
          </w:tcPr>
          <w:p w:rsidR="00FE6799" w:rsidRPr="009B407D" w:rsidRDefault="00FE6799" w:rsidP="00C466F9">
            <w:pPr>
              <w:spacing w:after="0" w:line="240" w:lineRule="auto"/>
              <w:rPr>
                <w:rFonts w:ascii="Times New Roman" w:hAnsi="Times New Roman"/>
                <w:b/>
                <w:bCs/>
                <w:color w:val="0000FF"/>
                <w:sz w:val="20"/>
                <w:szCs w:val="20"/>
                <w:lang w:eastAsia="en-GB"/>
              </w:rPr>
            </w:pPr>
            <w:r w:rsidRPr="009B407D">
              <w:rPr>
                <w:rFonts w:ascii="Times New Roman" w:hAnsi="Times New Roman"/>
                <w:b/>
                <w:bCs/>
                <w:color w:val="0000FF"/>
                <w:sz w:val="20"/>
                <w:szCs w:val="20"/>
                <w:lang w:eastAsia="en-GB"/>
              </w:rPr>
              <w:t>РАСХОДИ – УКУПНО</w:t>
            </w:r>
          </w:p>
        </w:tc>
        <w:tc>
          <w:tcPr>
            <w:tcW w:w="1416"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687.053.675</w:t>
            </w:r>
          </w:p>
        </w:tc>
        <w:tc>
          <w:tcPr>
            <w:tcW w:w="1284"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829.311.147</w:t>
            </w:r>
          </w:p>
        </w:tc>
        <w:tc>
          <w:tcPr>
            <w:tcW w:w="1334" w:type="dxa"/>
            <w:tcBorders>
              <w:top w:val="single" w:sz="4" w:space="0" w:color="auto"/>
              <w:left w:val="nil"/>
              <w:bottom w:val="single" w:sz="4" w:space="0" w:color="auto"/>
              <w:right w:val="nil"/>
            </w:tcBorders>
            <w:noWrap/>
            <w:vAlign w:val="bottom"/>
          </w:tcPr>
          <w:p w:rsidR="00FE6799" w:rsidRPr="00FF2559" w:rsidRDefault="00FE6799" w:rsidP="00C466F9">
            <w:pPr>
              <w:spacing w:after="0" w:line="240" w:lineRule="auto"/>
              <w:jc w:val="right"/>
              <w:rPr>
                <w:rFonts w:ascii="Times New Roman" w:hAnsi="Times New Roman"/>
                <w:b/>
                <w:bCs/>
                <w:color w:val="0000FF"/>
                <w:sz w:val="18"/>
                <w:szCs w:val="18"/>
                <w:lang w:val="sr-Cyrl-RS" w:eastAsia="en-GB"/>
              </w:rPr>
            </w:pPr>
            <w:r>
              <w:rPr>
                <w:rFonts w:ascii="Times New Roman" w:hAnsi="Times New Roman"/>
                <w:b/>
                <w:bCs/>
                <w:color w:val="0000FF"/>
                <w:sz w:val="18"/>
                <w:szCs w:val="18"/>
                <w:lang w:val="sr-Cyrl-RS" w:eastAsia="en-GB"/>
              </w:rPr>
              <w:t>679.810.537</w:t>
            </w:r>
          </w:p>
        </w:tc>
        <w:tc>
          <w:tcPr>
            <w:tcW w:w="850" w:type="dxa"/>
            <w:tcBorders>
              <w:top w:val="single" w:sz="4" w:space="0" w:color="auto"/>
              <w:left w:val="single" w:sz="4" w:space="0" w:color="auto"/>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99</w:t>
            </w:r>
          </w:p>
        </w:tc>
        <w:tc>
          <w:tcPr>
            <w:tcW w:w="928" w:type="dxa"/>
            <w:tcBorders>
              <w:top w:val="single" w:sz="4" w:space="0" w:color="auto"/>
              <w:left w:val="nil"/>
              <w:bottom w:val="single" w:sz="4" w:space="0" w:color="auto"/>
              <w:right w:val="single" w:sz="4" w:space="0" w:color="auto"/>
            </w:tcBorders>
            <w:noWrap/>
            <w:vAlign w:val="bottom"/>
          </w:tcPr>
          <w:p w:rsidR="00FE6799" w:rsidRPr="00FF2559" w:rsidRDefault="00FE6799" w:rsidP="00C466F9">
            <w:pPr>
              <w:spacing w:after="0" w:line="240" w:lineRule="auto"/>
              <w:jc w:val="center"/>
              <w:rPr>
                <w:rFonts w:ascii="Times New Roman" w:hAnsi="Times New Roman"/>
                <w:b/>
                <w:bCs/>
                <w:color w:val="0000FF"/>
                <w:sz w:val="18"/>
                <w:szCs w:val="18"/>
                <w:lang w:eastAsia="en-GB"/>
              </w:rPr>
            </w:pPr>
            <w:r w:rsidRPr="00FF2559">
              <w:rPr>
                <w:rFonts w:ascii="Times New Roman" w:hAnsi="Times New Roman"/>
                <w:b/>
                <w:bCs/>
                <w:color w:val="0000FF"/>
                <w:sz w:val="18"/>
                <w:szCs w:val="18"/>
                <w:lang w:eastAsia="en-GB"/>
              </w:rPr>
              <w:t>82</w:t>
            </w:r>
          </w:p>
        </w:tc>
      </w:tr>
    </w:tbl>
    <w:p w:rsidR="00FE6799" w:rsidRDefault="00FE6799" w:rsidP="00FF1CBE">
      <w:pPr>
        <w:spacing w:after="0" w:line="240" w:lineRule="auto"/>
        <w:rPr>
          <w:rFonts w:ascii="Times New Roman" w:hAnsi="Times New Roman"/>
          <w:noProof/>
          <w:highlight w:val="yellow"/>
          <w:lang w:val="sr-Cyrl-RS"/>
        </w:rPr>
      </w:pPr>
    </w:p>
    <w:p w:rsidR="00B14AFD" w:rsidRDefault="00B14AFD" w:rsidP="00FF1CBE">
      <w:pPr>
        <w:spacing w:after="0" w:line="240" w:lineRule="auto"/>
        <w:rPr>
          <w:rFonts w:ascii="Times New Roman" w:hAnsi="Times New Roman"/>
          <w:noProof/>
          <w:highlight w:val="yellow"/>
          <w:lang w:val="sr-Cyrl-RS"/>
        </w:rPr>
      </w:pPr>
    </w:p>
    <w:p w:rsidR="00B14AFD" w:rsidRDefault="00B14AFD" w:rsidP="00FF1CBE">
      <w:pPr>
        <w:spacing w:after="0" w:line="240" w:lineRule="auto"/>
        <w:rPr>
          <w:rFonts w:ascii="Times New Roman" w:hAnsi="Times New Roman"/>
          <w:noProof/>
          <w:highlight w:val="yellow"/>
          <w:lang w:val="sr-Cyrl-RS"/>
        </w:rPr>
      </w:pPr>
    </w:p>
    <w:p w:rsidR="00663D6D" w:rsidRDefault="008F1A1F" w:rsidP="000357A3">
      <w:pPr>
        <w:spacing w:after="0" w:line="240" w:lineRule="auto"/>
        <w:jc w:val="center"/>
        <w:rPr>
          <w:rFonts w:ascii="Times New Roman" w:hAnsi="Times New Roman"/>
          <w:b/>
          <w:noProof/>
        </w:rPr>
      </w:pPr>
      <w:r>
        <w:rPr>
          <w:rFonts w:ascii="Times New Roman" w:hAnsi="Times New Roman"/>
          <w:b/>
          <w:noProof/>
          <w:lang w:val="sr-Cyrl-CS"/>
        </w:rPr>
        <w:t>Табела 7. Упоредни преглед учешћа планираних и</w:t>
      </w:r>
      <w:r w:rsidR="00663D6D" w:rsidRPr="00BB0873">
        <w:rPr>
          <w:rFonts w:ascii="Times New Roman" w:hAnsi="Times New Roman"/>
          <w:b/>
          <w:noProof/>
          <w:lang w:val="sr-Cyrl-CS"/>
        </w:rPr>
        <w:t xml:space="preserve"> остварених расхода у</w:t>
      </w:r>
      <w:r>
        <w:rPr>
          <w:rFonts w:ascii="Times New Roman" w:hAnsi="Times New Roman"/>
          <w:b/>
          <w:noProof/>
          <w:lang w:val="sr-Cyrl-CS"/>
        </w:rPr>
        <w:t xml:space="preserve"> укупним расходима у </w:t>
      </w:r>
      <w:r w:rsidR="00663D6D" w:rsidRPr="00BB0873">
        <w:rPr>
          <w:rFonts w:ascii="Times New Roman" w:hAnsi="Times New Roman"/>
          <w:b/>
          <w:noProof/>
          <w:lang w:val="sr-Cyrl-CS"/>
        </w:rPr>
        <w:t>201</w:t>
      </w:r>
      <w:r w:rsidR="0003550B">
        <w:rPr>
          <w:rFonts w:ascii="Times New Roman" w:hAnsi="Times New Roman"/>
          <w:b/>
          <w:noProof/>
          <w:lang w:val="sr-Cyrl-RS"/>
        </w:rPr>
        <w:t>9</w:t>
      </w:r>
      <w:r w:rsidR="00663D6D" w:rsidRPr="00BB0873">
        <w:rPr>
          <w:rFonts w:ascii="Times New Roman" w:hAnsi="Times New Roman"/>
          <w:b/>
          <w:noProof/>
          <w:lang w:val="sr-Cyrl-CS"/>
        </w:rPr>
        <w:t xml:space="preserve">. </w:t>
      </w:r>
      <w:r w:rsidR="00BD6ADB">
        <w:rPr>
          <w:rFonts w:ascii="Times New Roman" w:hAnsi="Times New Roman"/>
          <w:b/>
          <w:noProof/>
          <w:lang w:val="sr-Cyrl-CS"/>
        </w:rPr>
        <w:t>г</w:t>
      </w:r>
      <w:r w:rsidR="00663D6D" w:rsidRPr="00BB0873">
        <w:rPr>
          <w:rFonts w:ascii="Times New Roman" w:hAnsi="Times New Roman"/>
          <w:b/>
          <w:noProof/>
          <w:lang w:val="sr-Cyrl-CS"/>
        </w:rPr>
        <w:t>одини</w:t>
      </w:r>
    </w:p>
    <w:p w:rsidR="00663D6D" w:rsidRPr="009E1487" w:rsidRDefault="00663D6D" w:rsidP="000357A3">
      <w:pPr>
        <w:spacing w:after="0" w:line="240" w:lineRule="auto"/>
        <w:jc w:val="center"/>
        <w:rPr>
          <w:rFonts w:ascii="Times New Roman" w:hAnsi="Times New Roman"/>
          <w:b/>
          <w:noProof/>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885"/>
        <w:gridCol w:w="3685"/>
        <w:gridCol w:w="1276"/>
        <w:gridCol w:w="958"/>
        <w:gridCol w:w="1418"/>
        <w:gridCol w:w="992"/>
      </w:tblGrid>
      <w:tr w:rsidR="00195BCE" w:rsidRPr="00184D64" w:rsidTr="00195BCE">
        <w:trPr>
          <w:trHeight w:val="499"/>
          <w:jc w:val="center"/>
        </w:trPr>
        <w:tc>
          <w:tcPr>
            <w:tcW w:w="675" w:type="dxa"/>
            <w:noWrap/>
            <w:vAlign w:val="bottom"/>
          </w:tcPr>
          <w:p w:rsidR="00195BCE" w:rsidRPr="00184D64" w:rsidRDefault="00195BCE" w:rsidP="00195BCE">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Р.б.</w:t>
            </w:r>
          </w:p>
        </w:tc>
        <w:tc>
          <w:tcPr>
            <w:tcW w:w="885" w:type="dxa"/>
            <w:noWrap/>
            <w:vAlign w:val="bottom"/>
          </w:tcPr>
          <w:p w:rsidR="00195BCE" w:rsidRPr="00184D64" w:rsidRDefault="00195BCE" w:rsidP="00195BCE">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конто</w:t>
            </w:r>
          </w:p>
        </w:tc>
        <w:tc>
          <w:tcPr>
            <w:tcW w:w="3685" w:type="dxa"/>
            <w:noWrap/>
            <w:vAlign w:val="bottom"/>
          </w:tcPr>
          <w:p w:rsidR="00195BCE" w:rsidRPr="00184D64" w:rsidRDefault="00195BCE" w:rsidP="00195BCE">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eastAsia="en-GB"/>
              </w:rPr>
              <w:t>ВРСТА ТРОШКА - ПОЗИЦИЈА</w:t>
            </w:r>
          </w:p>
        </w:tc>
        <w:tc>
          <w:tcPr>
            <w:tcW w:w="1276" w:type="dxa"/>
            <w:vAlign w:val="bottom"/>
          </w:tcPr>
          <w:p w:rsidR="00195BCE" w:rsidRPr="00184D64" w:rsidRDefault="00195BCE" w:rsidP="00195BCE">
            <w:pPr>
              <w:jc w:val="center"/>
              <w:rPr>
                <w:rFonts w:ascii="Times New Roman" w:hAnsi="Times New Roman"/>
                <w:bCs/>
                <w:color w:val="000000"/>
                <w:sz w:val="20"/>
                <w:szCs w:val="20"/>
                <w:lang w:val="sr-Cyrl-RS"/>
              </w:rPr>
            </w:pPr>
            <w:r w:rsidRPr="00184D64">
              <w:rPr>
                <w:rFonts w:ascii="Times New Roman" w:hAnsi="Times New Roman"/>
                <w:bCs/>
                <w:color w:val="000000"/>
                <w:sz w:val="20"/>
                <w:szCs w:val="20"/>
                <w:lang w:val="sr-Cyrl-RS"/>
              </w:rPr>
              <w:t>План 2019</w:t>
            </w:r>
          </w:p>
        </w:tc>
        <w:tc>
          <w:tcPr>
            <w:tcW w:w="958" w:type="dxa"/>
          </w:tcPr>
          <w:p w:rsidR="00195BCE" w:rsidRPr="00184D64" w:rsidRDefault="00195BCE" w:rsidP="00195BCE">
            <w:pPr>
              <w:jc w:val="center"/>
              <w:rPr>
                <w:rFonts w:ascii="Times New Roman" w:hAnsi="Times New Roman"/>
                <w:bCs/>
                <w:color w:val="000000"/>
                <w:sz w:val="20"/>
                <w:szCs w:val="20"/>
                <w:lang w:val="sr-Cyrl-RS" w:eastAsia="en-GB"/>
              </w:rPr>
            </w:pPr>
          </w:p>
          <w:p w:rsidR="00195BCE" w:rsidRPr="00184D64" w:rsidRDefault="00195BCE" w:rsidP="00195BCE">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учешће</w:t>
            </w:r>
          </w:p>
        </w:tc>
        <w:tc>
          <w:tcPr>
            <w:tcW w:w="1418" w:type="dxa"/>
            <w:noWrap/>
            <w:vAlign w:val="bottom"/>
          </w:tcPr>
          <w:p w:rsidR="00195BCE" w:rsidRPr="00184D64" w:rsidRDefault="00195BCE" w:rsidP="00195BCE">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Остварење</w:t>
            </w:r>
          </w:p>
          <w:p w:rsidR="00195BCE" w:rsidRPr="00184D64" w:rsidRDefault="00195BCE" w:rsidP="00195BCE">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2019</w:t>
            </w:r>
          </w:p>
        </w:tc>
        <w:tc>
          <w:tcPr>
            <w:tcW w:w="992" w:type="dxa"/>
            <w:noWrap/>
            <w:vAlign w:val="bottom"/>
          </w:tcPr>
          <w:p w:rsidR="00195BCE" w:rsidRPr="00184D64" w:rsidRDefault="00195BCE" w:rsidP="00195BCE">
            <w:pPr>
              <w:jc w:val="center"/>
              <w:rPr>
                <w:rFonts w:ascii="Times New Roman" w:hAnsi="Times New Roman"/>
                <w:color w:val="000000"/>
                <w:sz w:val="20"/>
                <w:szCs w:val="20"/>
                <w:lang w:val="sr-Cyrl-RS"/>
              </w:rPr>
            </w:pPr>
            <w:r w:rsidRPr="00184D64">
              <w:rPr>
                <w:rFonts w:ascii="Times New Roman" w:hAnsi="Times New Roman"/>
                <w:color w:val="000000"/>
                <w:sz w:val="20"/>
                <w:szCs w:val="20"/>
                <w:lang w:val="sr-Cyrl-RS"/>
              </w:rPr>
              <w:t>учешће</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1.</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50</w:t>
            </w:r>
          </w:p>
        </w:tc>
        <w:tc>
          <w:tcPr>
            <w:tcW w:w="3685" w:type="dxa"/>
            <w:noWrap/>
            <w:vAlign w:val="bottom"/>
          </w:tcPr>
          <w:p w:rsidR="00195BCE" w:rsidRPr="00184D64" w:rsidRDefault="00195BCE" w:rsidP="00195BCE">
            <w:pPr>
              <w:rPr>
                <w:rFonts w:ascii="Times New Roman" w:hAnsi="Times New Roman"/>
                <w:bCs/>
                <w:color w:val="000000"/>
                <w:sz w:val="20"/>
                <w:szCs w:val="20"/>
                <w:lang w:eastAsia="en-GB"/>
              </w:rPr>
            </w:pPr>
            <w:r w:rsidRPr="00184D64">
              <w:rPr>
                <w:rFonts w:ascii="Times New Roman" w:hAnsi="Times New Roman"/>
                <w:bCs/>
                <w:color w:val="000000"/>
                <w:sz w:val="20"/>
                <w:szCs w:val="20"/>
                <w:lang w:val="sr-Cyrl-RS" w:eastAsia="en-GB"/>
              </w:rPr>
              <w:t>Н</w:t>
            </w:r>
            <w:r w:rsidRPr="00184D64">
              <w:rPr>
                <w:rFonts w:ascii="Times New Roman" w:hAnsi="Times New Roman"/>
                <w:bCs/>
                <w:color w:val="000000"/>
                <w:sz w:val="20"/>
                <w:szCs w:val="20"/>
                <w:lang w:eastAsia="en-GB"/>
              </w:rPr>
              <w:t>абавна вредност продате робе</w:t>
            </w:r>
          </w:p>
        </w:tc>
        <w:tc>
          <w:tcPr>
            <w:tcW w:w="1276" w:type="dxa"/>
            <w:vAlign w:val="bottom"/>
          </w:tcPr>
          <w:p w:rsidR="00195BCE" w:rsidRPr="00184D64" w:rsidRDefault="00195BCE">
            <w:pPr>
              <w:jc w:val="right"/>
              <w:rPr>
                <w:rFonts w:ascii="Times New Roman" w:hAnsi="Times New Roman"/>
                <w:bCs/>
                <w:color w:val="000000"/>
                <w:sz w:val="18"/>
                <w:szCs w:val="18"/>
              </w:rPr>
            </w:pPr>
            <w:r w:rsidRPr="00184D64">
              <w:rPr>
                <w:rFonts w:ascii="Times New Roman" w:hAnsi="Times New Roman"/>
                <w:bCs/>
                <w:color w:val="000000"/>
                <w:sz w:val="18"/>
                <w:szCs w:val="18"/>
              </w:rPr>
              <w:t>5.080.000</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0,61</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1.956.497</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0,29</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2.</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51</w:t>
            </w:r>
          </w:p>
        </w:tc>
        <w:tc>
          <w:tcPr>
            <w:tcW w:w="3685" w:type="dxa"/>
            <w:noWrap/>
            <w:vAlign w:val="bottom"/>
          </w:tcPr>
          <w:p w:rsidR="00195BCE" w:rsidRPr="00184D64" w:rsidRDefault="00195BCE" w:rsidP="00195BCE">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Трошкови материјала</w:t>
            </w:r>
          </w:p>
        </w:tc>
        <w:tc>
          <w:tcPr>
            <w:tcW w:w="1276" w:type="dxa"/>
            <w:vAlign w:val="bottom"/>
          </w:tcPr>
          <w:p w:rsidR="00195BCE" w:rsidRPr="00184D64" w:rsidRDefault="00195BCE">
            <w:pPr>
              <w:jc w:val="center"/>
              <w:rPr>
                <w:rFonts w:ascii="Times New Roman" w:hAnsi="Times New Roman"/>
                <w:bCs/>
                <w:color w:val="000000"/>
                <w:sz w:val="18"/>
                <w:szCs w:val="18"/>
              </w:rPr>
            </w:pPr>
            <w:r w:rsidRPr="00184D64">
              <w:rPr>
                <w:rFonts w:ascii="Times New Roman" w:hAnsi="Times New Roman"/>
                <w:bCs/>
                <w:color w:val="000000"/>
                <w:sz w:val="18"/>
                <w:szCs w:val="18"/>
              </w:rPr>
              <w:t>100.786.773</w:t>
            </w:r>
          </w:p>
        </w:tc>
        <w:tc>
          <w:tcPr>
            <w:tcW w:w="958" w:type="dxa"/>
          </w:tcPr>
          <w:p w:rsidR="00195BCE" w:rsidRPr="00184D64" w:rsidRDefault="00BD6ADB" w:rsidP="00BD6ADB">
            <w:pPr>
              <w:jc w:val="center"/>
              <w:rPr>
                <w:rFonts w:ascii="Times New Roman" w:hAnsi="Times New Roman"/>
                <w:bCs/>
                <w:color w:val="000000"/>
                <w:sz w:val="18"/>
                <w:szCs w:val="18"/>
                <w:lang w:val="sr-Cyrl-RS"/>
              </w:rPr>
            </w:pPr>
            <w:r w:rsidRPr="00184D64">
              <w:rPr>
                <w:rFonts w:ascii="Times New Roman" w:hAnsi="Times New Roman"/>
                <w:bCs/>
                <w:color w:val="000000"/>
                <w:sz w:val="18"/>
                <w:szCs w:val="18"/>
                <w:lang w:val="sr-Cyrl-RS"/>
              </w:rPr>
              <w:t>12,15</w:t>
            </w:r>
          </w:p>
        </w:tc>
        <w:tc>
          <w:tcPr>
            <w:tcW w:w="1418" w:type="dxa"/>
            <w:noWrap/>
            <w:vAlign w:val="bottom"/>
          </w:tcPr>
          <w:p w:rsidR="00195BCE" w:rsidRPr="00184D64" w:rsidRDefault="00195BCE" w:rsidP="008677C1">
            <w:pPr>
              <w:jc w:val="right"/>
              <w:rPr>
                <w:rFonts w:ascii="Times New Roman" w:hAnsi="Times New Roman"/>
                <w:bCs/>
                <w:color w:val="000000"/>
                <w:sz w:val="18"/>
                <w:szCs w:val="18"/>
              </w:rPr>
            </w:pPr>
            <w:r w:rsidRPr="00184D64">
              <w:rPr>
                <w:rFonts w:ascii="Times New Roman" w:hAnsi="Times New Roman"/>
                <w:bCs/>
                <w:color w:val="000000"/>
                <w:sz w:val="18"/>
                <w:szCs w:val="18"/>
              </w:rPr>
              <w:t>33.001.525</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4,85</w:t>
            </w:r>
          </w:p>
        </w:tc>
      </w:tr>
      <w:tr w:rsidR="00195BCE" w:rsidRPr="00184D64" w:rsidTr="00195BCE">
        <w:trPr>
          <w:trHeight w:val="503"/>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3.</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52</w:t>
            </w:r>
          </w:p>
        </w:tc>
        <w:tc>
          <w:tcPr>
            <w:tcW w:w="3685" w:type="dxa"/>
            <w:noWrap/>
            <w:vAlign w:val="bottom"/>
          </w:tcPr>
          <w:p w:rsidR="00195BCE" w:rsidRPr="00184D64" w:rsidRDefault="00195BCE" w:rsidP="00BD6ADB">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Трош зар, нак и остали лични расходи</w:t>
            </w:r>
          </w:p>
        </w:tc>
        <w:tc>
          <w:tcPr>
            <w:tcW w:w="1276" w:type="dxa"/>
            <w:vAlign w:val="bottom"/>
          </w:tcPr>
          <w:p w:rsidR="00195BCE" w:rsidRPr="00184D64" w:rsidRDefault="00195BCE">
            <w:pPr>
              <w:jc w:val="center"/>
              <w:rPr>
                <w:rFonts w:ascii="Times New Roman" w:hAnsi="Times New Roman"/>
                <w:bCs/>
                <w:color w:val="000000"/>
                <w:sz w:val="18"/>
                <w:szCs w:val="18"/>
              </w:rPr>
            </w:pPr>
            <w:r w:rsidRPr="00184D64">
              <w:rPr>
                <w:rFonts w:ascii="Times New Roman" w:hAnsi="Times New Roman"/>
                <w:bCs/>
                <w:color w:val="000000"/>
                <w:sz w:val="18"/>
                <w:szCs w:val="18"/>
              </w:rPr>
              <w:t>465.747.531</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56,16</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445.889.199</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65,59</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val="sr-Cyrl-RS" w:eastAsia="en-GB"/>
              </w:rPr>
              <w:t>4.</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53</w:t>
            </w:r>
          </w:p>
        </w:tc>
        <w:tc>
          <w:tcPr>
            <w:tcW w:w="3685" w:type="dxa"/>
            <w:noWrap/>
            <w:vAlign w:val="bottom"/>
          </w:tcPr>
          <w:p w:rsidR="00195BCE" w:rsidRPr="00184D64" w:rsidRDefault="00195BCE" w:rsidP="00195BCE">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Трошкови производних услуга</w:t>
            </w:r>
          </w:p>
        </w:tc>
        <w:tc>
          <w:tcPr>
            <w:tcW w:w="1276" w:type="dxa"/>
            <w:vAlign w:val="bottom"/>
          </w:tcPr>
          <w:p w:rsidR="00195BCE" w:rsidRPr="00184D64" w:rsidRDefault="00195BCE">
            <w:pPr>
              <w:jc w:val="center"/>
              <w:rPr>
                <w:rFonts w:ascii="Times New Roman" w:hAnsi="Times New Roman"/>
                <w:bCs/>
                <w:color w:val="000000"/>
                <w:sz w:val="18"/>
                <w:szCs w:val="18"/>
              </w:rPr>
            </w:pPr>
            <w:r w:rsidRPr="00184D64">
              <w:rPr>
                <w:rFonts w:ascii="Times New Roman" w:hAnsi="Times New Roman"/>
                <w:bCs/>
                <w:color w:val="000000"/>
                <w:sz w:val="18"/>
                <w:szCs w:val="18"/>
              </w:rPr>
              <w:t>128.671.931</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15,52</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78.863.175</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11,6</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5.</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54</w:t>
            </w:r>
          </w:p>
        </w:tc>
        <w:tc>
          <w:tcPr>
            <w:tcW w:w="3685" w:type="dxa"/>
            <w:noWrap/>
            <w:vAlign w:val="bottom"/>
          </w:tcPr>
          <w:p w:rsidR="00195BCE" w:rsidRPr="00184D64" w:rsidRDefault="00195BCE" w:rsidP="00195BCE">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Трошкови амортизације и резервисања</w:t>
            </w:r>
          </w:p>
        </w:tc>
        <w:tc>
          <w:tcPr>
            <w:tcW w:w="1276" w:type="dxa"/>
            <w:vAlign w:val="bottom"/>
          </w:tcPr>
          <w:p w:rsidR="00195BCE" w:rsidRPr="00184D64" w:rsidRDefault="00195BCE">
            <w:pPr>
              <w:jc w:val="right"/>
              <w:rPr>
                <w:rFonts w:ascii="Times New Roman" w:hAnsi="Times New Roman"/>
                <w:bCs/>
                <w:color w:val="000000"/>
                <w:sz w:val="18"/>
                <w:szCs w:val="18"/>
              </w:rPr>
            </w:pPr>
            <w:r w:rsidRPr="00184D64">
              <w:rPr>
                <w:rFonts w:ascii="Times New Roman" w:hAnsi="Times New Roman"/>
                <w:bCs/>
                <w:color w:val="000000"/>
                <w:sz w:val="18"/>
                <w:szCs w:val="18"/>
              </w:rPr>
              <w:t>63.000.000</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7,6</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79.519.195</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11,7</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6.</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55</w:t>
            </w:r>
          </w:p>
        </w:tc>
        <w:tc>
          <w:tcPr>
            <w:tcW w:w="3685" w:type="dxa"/>
            <w:noWrap/>
            <w:vAlign w:val="bottom"/>
          </w:tcPr>
          <w:p w:rsidR="00195BCE" w:rsidRPr="00184D64" w:rsidRDefault="00195BCE" w:rsidP="00195BCE">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 xml:space="preserve">Нематеријални трошкови </w:t>
            </w:r>
          </w:p>
        </w:tc>
        <w:tc>
          <w:tcPr>
            <w:tcW w:w="1276" w:type="dxa"/>
            <w:vAlign w:val="bottom"/>
          </w:tcPr>
          <w:p w:rsidR="00195BCE" w:rsidRPr="00184D64" w:rsidRDefault="00195BCE">
            <w:pPr>
              <w:jc w:val="right"/>
              <w:rPr>
                <w:rFonts w:ascii="Times New Roman" w:hAnsi="Times New Roman"/>
                <w:bCs/>
                <w:color w:val="000000"/>
                <w:sz w:val="18"/>
                <w:szCs w:val="18"/>
              </w:rPr>
            </w:pPr>
            <w:r w:rsidRPr="00184D64">
              <w:rPr>
                <w:rFonts w:ascii="Times New Roman" w:hAnsi="Times New Roman"/>
                <w:bCs/>
                <w:color w:val="000000"/>
                <w:sz w:val="18"/>
                <w:szCs w:val="18"/>
              </w:rPr>
              <w:t>56.524.912</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6,82</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40.103.789</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5,90</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lastRenderedPageBreak/>
              <w:t>7.</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56</w:t>
            </w:r>
          </w:p>
        </w:tc>
        <w:tc>
          <w:tcPr>
            <w:tcW w:w="3685" w:type="dxa"/>
            <w:noWrap/>
            <w:vAlign w:val="bottom"/>
          </w:tcPr>
          <w:p w:rsidR="00195BCE" w:rsidRPr="00184D64" w:rsidRDefault="00195BCE" w:rsidP="00BD6ADB">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Финан</w:t>
            </w:r>
            <w:r w:rsidR="002F0928">
              <w:rPr>
                <w:rFonts w:ascii="Times New Roman" w:hAnsi="Times New Roman"/>
                <w:bCs/>
                <w:color w:val="000000"/>
                <w:sz w:val="20"/>
                <w:szCs w:val="20"/>
                <w:lang w:val="sr-Cyrl-RS" w:eastAsia="en-GB"/>
              </w:rPr>
              <w:t>с.</w:t>
            </w:r>
            <w:r w:rsidRPr="00184D64">
              <w:rPr>
                <w:rFonts w:ascii="Times New Roman" w:hAnsi="Times New Roman"/>
                <w:bCs/>
                <w:color w:val="000000"/>
                <w:sz w:val="20"/>
                <w:szCs w:val="20"/>
                <w:lang w:eastAsia="en-GB"/>
              </w:rPr>
              <w:t xml:space="preserve"> расх</w:t>
            </w:r>
            <w:r w:rsidR="002F0928">
              <w:rPr>
                <w:rFonts w:ascii="Times New Roman" w:hAnsi="Times New Roman"/>
                <w:bCs/>
                <w:color w:val="000000"/>
                <w:sz w:val="20"/>
                <w:szCs w:val="20"/>
                <w:lang w:val="sr-Cyrl-RS" w:eastAsia="en-GB"/>
              </w:rPr>
              <w:t>.</w:t>
            </w:r>
            <w:r w:rsidRPr="00184D64">
              <w:rPr>
                <w:rFonts w:ascii="Times New Roman" w:hAnsi="Times New Roman"/>
                <w:bCs/>
                <w:color w:val="000000"/>
                <w:sz w:val="20"/>
                <w:szCs w:val="20"/>
                <w:lang w:eastAsia="en-GB"/>
              </w:rPr>
              <w:t xml:space="preserve"> (камате и нег курсне раз) </w:t>
            </w:r>
          </w:p>
        </w:tc>
        <w:tc>
          <w:tcPr>
            <w:tcW w:w="1276" w:type="dxa"/>
            <w:vAlign w:val="bottom"/>
          </w:tcPr>
          <w:p w:rsidR="00195BCE" w:rsidRPr="00184D64" w:rsidRDefault="00195BCE">
            <w:pPr>
              <w:jc w:val="right"/>
              <w:rPr>
                <w:rFonts w:ascii="Times New Roman" w:hAnsi="Times New Roman"/>
                <w:bCs/>
                <w:color w:val="000000"/>
                <w:sz w:val="18"/>
                <w:szCs w:val="18"/>
              </w:rPr>
            </w:pPr>
            <w:r w:rsidRPr="00184D64">
              <w:rPr>
                <w:rFonts w:ascii="Times New Roman" w:hAnsi="Times New Roman"/>
                <w:bCs/>
                <w:color w:val="000000"/>
                <w:sz w:val="18"/>
                <w:szCs w:val="18"/>
              </w:rPr>
              <w:t>500.000</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0,06</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70.330</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0,01</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val="sr-Cyrl-RS" w:eastAsia="en-GB"/>
              </w:rPr>
              <w:t>8.</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57</w:t>
            </w:r>
          </w:p>
        </w:tc>
        <w:tc>
          <w:tcPr>
            <w:tcW w:w="3685" w:type="dxa"/>
            <w:noWrap/>
            <w:vAlign w:val="bottom"/>
          </w:tcPr>
          <w:p w:rsidR="00195BCE" w:rsidRPr="00184D64" w:rsidRDefault="00195BCE" w:rsidP="00BD6ADB">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Остали расходи (мањ, трспорова и др.)</w:t>
            </w:r>
          </w:p>
        </w:tc>
        <w:tc>
          <w:tcPr>
            <w:tcW w:w="1276" w:type="dxa"/>
            <w:vAlign w:val="bottom"/>
          </w:tcPr>
          <w:p w:rsidR="00195BCE" w:rsidRPr="00184D64" w:rsidRDefault="00195BCE">
            <w:pPr>
              <w:jc w:val="right"/>
              <w:rPr>
                <w:rFonts w:ascii="Times New Roman" w:hAnsi="Times New Roman"/>
                <w:bCs/>
                <w:color w:val="000000"/>
                <w:sz w:val="18"/>
                <w:szCs w:val="18"/>
              </w:rPr>
            </w:pPr>
            <w:r w:rsidRPr="00184D64">
              <w:rPr>
                <w:rFonts w:ascii="Times New Roman" w:hAnsi="Times New Roman"/>
                <w:bCs/>
                <w:color w:val="000000"/>
                <w:sz w:val="18"/>
                <w:szCs w:val="18"/>
              </w:rPr>
              <w:t>1.000.000</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0,12</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207.727</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0,03</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val="sr-Cyrl-RS" w:eastAsia="en-GB"/>
              </w:rPr>
              <w:t>9.</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58</w:t>
            </w:r>
          </w:p>
        </w:tc>
        <w:tc>
          <w:tcPr>
            <w:tcW w:w="3685" w:type="dxa"/>
            <w:noWrap/>
            <w:vAlign w:val="bottom"/>
          </w:tcPr>
          <w:p w:rsidR="00195BCE" w:rsidRPr="00184D64" w:rsidRDefault="00195BCE" w:rsidP="00BD6ADB">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Расх</w:t>
            </w:r>
            <w:r w:rsidR="002F0928">
              <w:rPr>
                <w:rFonts w:ascii="Times New Roman" w:hAnsi="Times New Roman"/>
                <w:bCs/>
                <w:color w:val="000000"/>
                <w:sz w:val="20"/>
                <w:szCs w:val="20"/>
                <w:lang w:val="sr-Cyrl-RS" w:eastAsia="en-GB"/>
              </w:rPr>
              <w:t>.</w:t>
            </w:r>
            <w:r w:rsidR="00BD6ADB" w:rsidRPr="00184D64">
              <w:rPr>
                <w:rFonts w:ascii="Times New Roman" w:hAnsi="Times New Roman"/>
                <w:bCs/>
                <w:color w:val="000000"/>
                <w:sz w:val="20"/>
                <w:szCs w:val="20"/>
                <w:lang w:val="sr-Cyrl-RS" w:eastAsia="en-GB"/>
              </w:rPr>
              <w:t xml:space="preserve"> </w:t>
            </w:r>
            <w:r w:rsidRPr="00184D64">
              <w:rPr>
                <w:rFonts w:ascii="Times New Roman" w:hAnsi="Times New Roman"/>
                <w:bCs/>
                <w:color w:val="000000"/>
                <w:sz w:val="20"/>
                <w:szCs w:val="20"/>
                <w:lang w:eastAsia="en-GB"/>
              </w:rPr>
              <w:t xml:space="preserve"> обез</w:t>
            </w:r>
            <w:r w:rsidR="002F0928">
              <w:rPr>
                <w:rFonts w:ascii="Times New Roman" w:hAnsi="Times New Roman"/>
                <w:bCs/>
                <w:color w:val="000000"/>
                <w:sz w:val="20"/>
                <w:szCs w:val="20"/>
                <w:lang w:val="sr-Cyrl-RS" w:eastAsia="en-GB"/>
              </w:rPr>
              <w:t>.</w:t>
            </w:r>
            <w:r w:rsidRPr="00184D64">
              <w:rPr>
                <w:rFonts w:ascii="Times New Roman" w:hAnsi="Times New Roman"/>
                <w:bCs/>
                <w:color w:val="000000"/>
                <w:sz w:val="20"/>
                <w:szCs w:val="20"/>
                <w:lang w:eastAsia="en-GB"/>
              </w:rPr>
              <w:t xml:space="preserve"> им (некр, опреме, потраж.)</w:t>
            </w:r>
          </w:p>
        </w:tc>
        <w:tc>
          <w:tcPr>
            <w:tcW w:w="1276" w:type="dxa"/>
            <w:vAlign w:val="bottom"/>
          </w:tcPr>
          <w:p w:rsidR="00195BCE" w:rsidRPr="00184D64" w:rsidRDefault="00195BCE">
            <w:pPr>
              <w:jc w:val="right"/>
              <w:rPr>
                <w:rFonts w:ascii="Times New Roman" w:hAnsi="Times New Roman"/>
                <w:bCs/>
                <w:color w:val="000000"/>
                <w:sz w:val="18"/>
                <w:szCs w:val="18"/>
              </w:rPr>
            </w:pPr>
            <w:r w:rsidRPr="00184D64">
              <w:rPr>
                <w:rFonts w:ascii="Times New Roman" w:hAnsi="Times New Roman"/>
                <w:bCs/>
                <w:color w:val="000000"/>
                <w:sz w:val="18"/>
                <w:szCs w:val="18"/>
              </w:rPr>
              <w:t>4.000.000</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0,48</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0</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0,00</w:t>
            </w:r>
          </w:p>
        </w:tc>
      </w:tr>
      <w:tr w:rsidR="00195BCE" w:rsidRPr="00184D64" w:rsidTr="00195BCE">
        <w:trPr>
          <w:trHeight w:val="499"/>
          <w:jc w:val="center"/>
        </w:trPr>
        <w:tc>
          <w:tcPr>
            <w:tcW w:w="675" w:type="dxa"/>
            <w:noWrap/>
            <w:vAlign w:val="bottom"/>
          </w:tcPr>
          <w:p w:rsidR="00195BCE" w:rsidRPr="00184D64" w:rsidRDefault="00195BCE" w:rsidP="00BD6ADB">
            <w:pPr>
              <w:jc w:val="center"/>
              <w:rPr>
                <w:rFonts w:ascii="Times New Roman" w:hAnsi="Times New Roman"/>
                <w:bCs/>
                <w:color w:val="000000"/>
                <w:sz w:val="20"/>
                <w:szCs w:val="20"/>
                <w:lang w:val="sr-Cyrl-RS" w:eastAsia="en-GB"/>
              </w:rPr>
            </w:pPr>
            <w:r w:rsidRPr="00184D64">
              <w:rPr>
                <w:rFonts w:ascii="Times New Roman" w:hAnsi="Times New Roman"/>
                <w:bCs/>
                <w:color w:val="000000"/>
                <w:sz w:val="20"/>
                <w:szCs w:val="20"/>
                <w:lang w:val="sr-Cyrl-RS" w:eastAsia="en-GB"/>
              </w:rPr>
              <w:t>10.</w:t>
            </w:r>
          </w:p>
        </w:tc>
        <w:tc>
          <w:tcPr>
            <w:tcW w:w="885" w:type="dxa"/>
            <w:noWrap/>
            <w:vAlign w:val="bottom"/>
          </w:tcPr>
          <w:p w:rsidR="00195BCE" w:rsidRPr="00184D64" w:rsidRDefault="00195BCE" w:rsidP="00BD6ADB">
            <w:pPr>
              <w:jc w:val="cente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59</w:t>
            </w:r>
          </w:p>
        </w:tc>
        <w:tc>
          <w:tcPr>
            <w:tcW w:w="3685" w:type="dxa"/>
            <w:noWrap/>
            <w:vAlign w:val="bottom"/>
          </w:tcPr>
          <w:p w:rsidR="00195BCE" w:rsidRPr="00184D64" w:rsidRDefault="00195BCE" w:rsidP="00195BCE">
            <w:pPr>
              <w:rPr>
                <w:rFonts w:ascii="Times New Roman" w:hAnsi="Times New Roman"/>
                <w:bCs/>
                <w:color w:val="000000"/>
                <w:sz w:val="20"/>
                <w:szCs w:val="20"/>
                <w:lang w:eastAsia="en-GB"/>
              </w:rPr>
            </w:pPr>
            <w:r w:rsidRPr="00184D64">
              <w:rPr>
                <w:rFonts w:ascii="Times New Roman" w:hAnsi="Times New Roman"/>
                <w:bCs/>
                <w:color w:val="000000"/>
                <w:sz w:val="20"/>
                <w:szCs w:val="20"/>
                <w:lang w:eastAsia="en-GB"/>
              </w:rPr>
              <w:t>Губитак-исправка из ранијег периода</w:t>
            </w:r>
          </w:p>
        </w:tc>
        <w:tc>
          <w:tcPr>
            <w:tcW w:w="1276" w:type="dxa"/>
            <w:vAlign w:val="bottom"/>
          </w:tcPr>
          <w:p w:rsidR="00195BCE" w:rsidRPr="00184D64" w:rsidRDefault="00195BCE">
            <w:pPr>
              <w:jc w:val="right"/>
              <w:rPr>
                <w:rFonts w:ascii="Times New Roman" w:hAnsi="Times New Roman"/>
                <w:bCs/>
                <w:color w:val="000000"/>
                <w:sz w:val="18"/>
                <w:szCs w:val="18"/>
              </w:rPr>
            </w:pPr>
            <w:r w:rsidRPr="00184D64">
              <w:rPr>
                <w:rFonts w:ascii="Times New Roman" w:hAnsi="Times New Roman"/>
                <w:bCs/>
                <w:color w:val="000000"/>
                <w:sz w:val="18"/>
                <w:szCs w:val="18"/>
              </w:rPr>
              <w:t>4.000.000</w:t>
            </w:r>
          </w:p>
        </w:tc>
        <w:tc>
          <w:tcPr>
            <w:tcW w:w="958" w:type="dxa"/>
          </w:tcPr>
          <w:p w:rsidR="00195BCE" w:rsidRPr="00184D64" w:rsidRDefault="00BD6ADB" w:rsidP="00BD6ADB">
            <w:pPr>
              <w:jc w:val="center"/>
              <w:rPr>
                <w:rFonts w:ascii="Times New Roman" w:hAnsi="Times New Roman"/>
                <w:bCs/>
                <w:color w:val="000000"/>
                <w:sz w:val="18"/>
                <w:szCs w:val="18"/>
                <w:lang w:val="sr-Cyrl-RS" w:eastAsia="en-GB"/>
              </w:rPr>
            </w:pPr>
            <w:r w:rsidRPr="00184D64">
              <w:rPr>
                <w:rFonts w:ascii="Times New Roman" w:hAnsi="Times New Roman"/>
                <w:bCs/>
                <w:color w:val="000000"/>
                <w:sz w:val="18"/>
                <w:szCs w:val="18"/>
                <w:lang w:val="sr-Cyrl-RS" w:eastAsia="en-GB"/>
              </w:rPr>
              <w:t>0,48</w:t>
            </w:r>
          </w:p>
        </w:tc>
        <w:tc>
          <w:tcPr>
            <w:tcW w:w="1418" w:type="dxa"/>
            <w:noWrap/>
            <w:vAlign w:val="bottom"/>
          </w:tcPr>
          <w:p w:rsidR="00195BCE" w:rsidRPr="00184D64" w:rsidRDefault="00195BCE" w:rsidP="008677C1">
            <w:pPr>
              <w:jc w:val="right"/>
              <w:rPr>
                <w:rFonts w:ascii="Times New Roman" w:hAnsi="Times New Roman"/>
                <w:bCs/>
                <w:color w:val="000000"/>
                <w:sz w:val="18"/>
                <w:szCs w:val="18"/>
                <w:lang w:eastAsia="en-GB"/>
              </w:rPr>
            </w:pPr>
            <w:r w:rsidRPr="00184D64">
              <w:rPr>
                <w:rFonts w:ascii="Times New Roman" w:hAnsi="Times New Roman"/>
                <w:bCs/>
                <w:color w:val="000000"/>
                <w:sz w:val="18"/>
                <w:szCs w:val="18"/>
                <w:lang w:eastAsia="en-GB"/>
              </w:rPr>
              <w:t>199.100</w:t>
            </w:r>
          </w:p>
        </w:tc>
        <w:tc>
          <w:tcPr>
            <w:tcW w:w="992" w:type="dxa"/>
            <w:noWrap/>
            <w:vAlign w:val="bottom"/>
          </w:tcPr>
          <w:p w:rsidR="00195BCE" w:rsidRPr="00184D64" w:rsidRDefault="00195BCE" w:rsidP="00195BCE">
            <w:pPr>
              <w:jc w:val="center"/>
              <w:rPr>
                <w:rFonts w:ascii="Times New Roman" w:hAnsi="Times New Roman"/>
                <w:color w:val="000000"/>
                <w:sz w:val="18"/>
                <w:szCs w:val="18"/>
                <w:lang w:val="sr-Cyrl-RS"/>
              </w:rPr>
            </w:pPr>
            <w:r w:rsidRPr="00184D64">
              <w:rPr>
                <w:rFonts w:ascii="Times New Roman" w:hAnsi="Times New Roman"/>
                <w:color w:val="000000"/>
                <w:sz w:val="18"/>
                <w:szCs w:val="18"/>
                <w:lang w:val="sr-Cyrl-RS"/>
              </w:rPr>
              <w:t>0,03</w:t>
            </w:r>
          </w:p>
        </w:tc>
      </w:tr>
      <w:tr w:rsidR="00195BCE" w:rsidRPr="00184D64" w:rsidTr="00195BCE">
        <w:trPr>
          <w:trHeight w:val="499"/>
          <w:jc w:val="center"/>
        </w:trPr>
        <w:tc>
          <w:tcPr>
            <w:tcW w:w="675" w:type="dxa"/>
            <w:noWrap/>
            <w:vAlign w:val="bottom"/>
          </w:tcPr>
          <w:p w:rsidR="00195BCE" w:rsidRPr="00BD6ADB" w:rsidRDefault="00195BCE" w:rsidP="00BD6ADB">
            <w:pPr>
              <w:jc w:val="center"/>
              <w:rPr>
                <w:rFonts w:ascii="Times New Roman" w:hAnsi="Times New Roman"/>
                <w:b/>
                <w:bCs/>
                <w:color w:val="0000FF"/>
                <w:sz w:val="20"/>
                <w:szCs w:val="20"/>
                <w:lang w:val="sr-Cyrl-RS" w:eastAsia="en-GB"/>
              </w:rPr>
            </w:pPr>
            <w:r w:rsidRPr="00BD6ADB">
              <w:rPr>
                <w:rFonts w:ascii="Times New Roman" w:hAnsi="Times New Roman"/>
                <w:b/>
                <w:bCs/>
                <w:color w:val="0000FF"/>
                <w:sz w:val="20"/>
                <w:szCs w:val="20"/>
                <w:lang w:val="sr-Cyrl-RS" w:eastAsia="en-GB"/>
              </w:rPr>
              <w:t>11.</w:t>
            </w:r>
          </w:p>
        </w:tc>
        <w:tc>
          <w:tcPr>
            <w:tcW w:w="885" w:type="dxa"/>
            <w:noWrap/>
            <w:vAlign w:val="bottom"/>
          </w:tcPr>
          <w:p w:rsidR="00195BCE" w:rsidRPr="00BD6ADB" w:rsidRDefault="00195BCE" w:rsidP="00BD6ADB">
            <w:pPr>
              <w:jc w:val="center"/>
              <w:rPr>
                <w:rFonts w:ascii="Times New Roman" w:hAnsi="Times New Roman"/>
                <w:b/>
                <w:bCs/>
                <w:color w:val="0000FF"/>
                <w:sz w:val="20"/>
                <w:szCs w:val="20"/>
                <w:lang w:eastAsia="en-GB"/>
              </w:rPr>
            </w:pPr>
            <w:r w:rsidRPr="00BD6ADB">
              <w:rPr>
                <w:rFonts w:ascii="Times New Roman" w:hAnsi="Times New Roman"/>
                <w:b/>
                <w:bCs/>
                <w:color w:val="0000FF"/>
                <w:sz w:val="20"/>
                <w:szCs w:val="20"/>
                <w:lang w:eastAsia="en-GB"/>
              </w:rPr>
              <w:t>5</w:t>
            </w:r>
          </w:p>
        </w:tc>
        <w:tc>
          <w:tcPr>
            <w:tcW w:w="3685" w:type="dxa"/>
            <w:noWrap/>
            <w:vAlign w:val="bottom"/>
          </w:tcPr>
          <w:p w:rsidR="00195BCE" w:rsidRPr="00BD6ADB" w:rsidRDefault="00195BCE" w:rsidP="00195BCE">
            <w:pPr>
              <w:rPr>
                <w:rFonts w:ascii="Times New Roman" w:hAnsi="Times New Roman"/>
                <w:b/>
                <w:bCs/>
                <w:color w:val="0000FF"/>
                <w:sz w:val="20"/>
                <w:szCs w:val="20"/>
                <w:lang w:eastAsia="en-GB"/>
              </w:rPr>
            </w:pPr>
            <w:r w:rsidRPr="00BD6ADB">
              <w:rPr>
                <w:rFonts w:ascii="Times New Roman" w:hAnsi="Times New Roman"/>
                <w:b/>
                <w:bCs/>
                <w:color w:val="0000FF"/>
                <w:sz w:val="20"/>
                <w:szCs w:val="20"/>
                <w:lang w:eastAsia="en-GB"/>
              </w:rPr>
              <w:t>РАСХОДИ – УКУПНО</w:t>
            </w:r>
          </w:p>
        </w:tc>
        <w:tc>
          <w:tcPr>
            <w:tcW w:w="1276" w:type="dxa"/>
            <w:vAlign w:val="bottom"/>
          </w:tcPr>
          <w:p w:rsidR="00195BCE" w:rsidRPr="00BD6ADB" w:rsidRDefault="00195BCE">
            <w:pPr>
              <w:jc w:val="center"/>
              <w:rPr>
                <w:rFonts w:ascii="Times New Roman" w:hAnsi="Times New Roman"/>
                <w:b/>
                <w:bCs/>
                <w:color w:val="0000FF"/>
                <w:sz w:val="18"/>
                <w:szCs w:val="18"/>
              </w:rPr>
            </w:pPr>
            <w:r w:rsidRPr="00BD6ADB">
              <w:rPr>
                <w:rFonts w:ascii="Times New Roman" w:hAnsi="Times New Roman"/>
                <w:b/>
                <w:bCs/>
                <w:color w:val="0000FF"/>
                <w:sz w:val="18"/>
                <w:szCs w:val="18"/>
              </w:rPr>
              <w:t>829.311.147</w:t>
            </w:r>
          </w:p>
        </w:tc>
        <w:tc>
          <w:tcPr>
            <w:tcW w:w="958" w:type="dxa"/>
          </w:tcPr>
          <w:p w:rsidR="00195BCE" w:rsidRPr="00BD6ADB" w:rsidRDefault="00195BCE" w:rsidP="00BD6ADB">
            <w:pPr>
              <w:jc w:val="center"/>
              <w:rPr>
                <w:rFonts w:ascii="Times New Roman" w:hAnsi="Times New Roman"/>
                <w:b/>
                <w:bCs/>
                <w:color w:val="0000FF"/>
                <w:sz w:val="18"/>
                <w:szCs w:val="18"/>
                <w:lang w:val="sr-Cyrl-RS"/>
              </w:rPr>
            </w:pPr>
            <w:r w:rsidRPr="00BD6ADB">
              <w:rPr>
                <w:rFonts w:ascii="Times New Roman" w:hAnsi="Times New Roman"/>
                <w:b/>
                <w:bCs/>
                <w:color w:val="0000FF"/>
                <w:sz w:val="18"/>
                <w:szCs w:val="18"/>
                <w:lang w:val="sr-Cyrl-RS"/>
              </w:rPr>
              <w:t>100,00</w:t>
            </w:r>
          </w:p>
        </w:tc>
        <w:tc>
          <w:tcPr>
            <w:tcW w:w="1418" w:type="dxa"/>
            <w:noWrap/>
            <w:vAlign w:val="bottom"/>
          </w:tcPr>
          <w:p w:rsidR="00195BCE" w:rsidRPr="00BD6ADB" w:rsidRDefault="00195BCE" w:rsidP="00195BCE">
            <w:pPr>
              <w:jc w:val="right"/>
              <w:rPr>
                <w:rFonts w:ascii="Times New Roman" w:hAnsi="Times New Roman"/>
                <w:b/>
                <w:bCs/>
                <w:color w:val="0000FF"/>
                <w:sz w:val="18"/>
                <w:szCs w:val="18"/>
              </w:rPr>
            </w:pPr>
            <w:r w:rsidRPr="00BD6ADB">
              <w:rPr>
                <w:rFonts w:ascii="Times New Roman" w:hAnsi="Times New Roman"/>
                <w:b/>
                <w:bCs/>
                <w:color w:val="0000FF"/>
                <w:sz w:val="18"/>
                <w:szCs w:val="18"/>
              </w:rPr>
              <w:t>679.810.537</w:t>
            </w:r>
          </w:p>
        </w:tc>
        <w:tc>
          <w:tcPr>
            <w:tcW w:w="992" w:type="dxa"/>
            <w:noWrap/>
          </w:tcPr>
          <w:p w:rsidR="00195BCE" w:rsidRPr="00BD6ADB" w:rsidRDefault="00195BCE" w:rsidP="00195BCE">
            <w:pPr>
              <w:jc w:val="center"/>
              <w:rPr>
                <w:rFonts w:ascii="Times New Roman" w:hAnsi="Times New Roman"/>
                <w:b/>
                <w:bCs/>
                <w:color w:val="0000FF"/>
                <w:sz w:val="18"/>
                <w:szCs w:val="18"/>
                <w:lang w:val="sr-Cyrl-RS"/>
              </w:rPr>
            </w:pPr>
            <w:r w:rsidRPr="00BD6ADB">
              <w:rPr>
                <w:rFonts w:ascii="Times New Roman" w:hAnsi="Times New Roman"/>
                <w:b/>
                <w:bCs/>
                <w:color w:val="0000FF"/>
                <w:sz w:val="18"/>
                <w:szCs w:val="18"/>
                <w:lang w:eastAsia="en-GB"/>
              </w:rPr>
              <w:t>100</w:t>
            </w:r>
            <w:r w:rsidRPr="00BD6ADB">
              <w:rPr>
                <w:rFonts w:ascii="Times New Roman" w:hAnsi="Times New Roman"/>
                <w:b/>
                <w:bCs/>
                <w:color w:val="0000FF"/>
                <w:sz w:val="18"/>
                <w:szCs w:val="18"/>
                <w:lang w:val="sr-Cyrl-RS" w:eastAsia="en-GB"/>
              </w:rPr>
              <w:t>,00</w:t>
            </w:r>
          </w:p>
        </w:tc>
      </w:tr>
    </w:tbl>
    <w:p w:rsidR="009F6379" w:rsidRDefault="009F6379" w:rsidP="009F6379">
      <w:pPr>
        <w:spacing w:after="0" w:line="240" w:lineRule="auto"/>
        <w:jc w:val="both"/>
        <w:rPr>
          <w:rFonts w:ascii="Times New Roman" w:hAnsi="Times New Roman"/>
          <w:noProof/>
          <w:color w:val="000000"/>
          <w:lang w:val="sr-Cyrl-CS"/>
        </w:rPr>
      </w:pPr>
    </w:p>
    <w:p w:rsidR="009F6379" w:rsidRPr="009F6379" w:rsidRDefault="009F6379" w:rsidP="009F6379">
      <w:pPr>
        <w:spacing w:after="0" w:line="240" w:lineRule="auto"/>
        <w:jc w:val="both"/>
        <w:rPr>
          <w:rFonts w:ascii="Times New Roman" w:hAnsi="Times New Roman"/>
          <w:noProof/>
          <w:color w:val="000000"/>
          <w:lang w:val="sr-Cyrl-RS"/>
        </w:rPr>
      </w:pPr>
      <w:r w:rsidRPr="009F6379">
        <w:rPr>
          <w:rFonts w:ascii="Times New Roman" w:hAnsi="Times New Roman"/>
          <w:noProof/>
          <w:color w:val="000000"/>
          <w:lang w:val="sr-Cyrl-CS"/>
        </w:rPr>
        <w:t>Структура расхода</w:t>
      </w:r>
      <w:r w:rsidRPr="009F6379">
        <w:rPr>
          <w:rFonts w:ascii="Times New Roman" w:hAnsi="Times New Roman"/>
          <w:noProof/>
          <w:color w:val="000000"/>
          <w:lang w:val="sr-Latn-RS"/>
        </w:rPr>
        <w:t xml:space="preserve"> </w:t>
      </w:r>
      <w:r w:rsidRPr="009F6379">
        <w:rPr>
          <w:rFonts w:ascii="Times New Roman" w:hAnsi="Times New Roman"/>
          <w:noProof/>
          <w:color w:val="000000"/>
          <w:lang w:val="sr-Cyrl-CS"/>
        </w:rPr>
        <w:t>остварених</w:t>
      </w:r>
      <w:r w:rsidRPr="009F6379">
        <w:rPr>
          <w:rFonts w:ascii="Times New Roman" w:hAnsi="Times New Roman"/>
          <w:noProof/>
          <w:color w:val="000000"/>
        </w:rPr>
        <w:t xml:space="preserve"> у износу од </w:t>
      </w:r>
      <w:r w:rsidRPr="009F6379">
        <w:rPr>
          <w:rFonts w:ascii="Times New Roman" w:hAnsi="Times New Roman"/>
          <w:bCs/>
          <w:color w:val="000000"/>
        </w:rPr>
        <w:t xml:space="preserve">679.810.537 </w:t>
      </w:r>
      <w:r w:rsidRPr="009F6379">
        <w:rPr>
          <w:rFonts w:ascii="Times New Roman" w:hAnsi="Times New Roman"/>
          <w:noProof/>
          <w:color w:val="000000"/>
        </w:rPr>
        <w:t xml:space="preserve">динарa </w:t>
      </w:r>
      <w:r w:rsidRPr="009F6379">
        <w:rPr>
          <w:rFonts w:ascii="Times New Roman" w:hAnsi="Times New Roman"/>
          <w:noProof/>
          <w:color w:val="000000"/>
          <w:lang w:val="sr-Cyrl-CS"/>
        </w:rPr>
        <w:t xml:space="preserve">у 2019. години је следећа: </w:t>
      </w:r>
      <w:r w:rsidRPr="009F6379">
        <w:rPr>
          <w:rFonts w:ascii="Times New Roman" w:hAnsi="Times New Roman"/>
          <w:bCs/>
          <w:color w:val="000000"/>
          <w:lang w:eastAsia="en-GB"/>
        </w:rPr>
        <w:t xml:space="preserve">1.956.497 </w:t>
      </w:r>
      <w:r w:rsidRPr="009F6379">
        <w:rPr>
          <w:rFonts w:ascii="Times New Roman" w:hAnsi="Times New Roman"/>
          <w:noProof/>
          <w:color w:val="000000"/>
          <w:lang w:val="sr-Cyrl-CS"/>
        </w:rPr>
        <w:t xml:space="preserve">динара односи се на набавну вредност продате робе, односно трошкове штампања </w:t>
      </w:r>
      <w:r w:rsidRPr="009F6379">
        <w:rPr>
          <w:rFonts w:ascii="Times New Roman" w:hAnsi="Times New Roman"/>
          <w:noProof/>
          <w:color w:val="000000"/>
          <w:lang w:val="sr-Cyrl-RS"/>
        </w:rPr>
        <w:t xml:space="preserve">продатих </w:t>
      </w:r>
      <w:r w:rsidRPr="009F6379">
        <w:rPr>
          <w:rFonts w:ascii="Times New Roman" w:hAnsi="Times New Roman"/>
          <w:noProof/>
          <w:color w:val="000000"/>
          <w:lang w:val="sr-Cyrl-CS"/>
        </w:rPr>
        <w:t xml:space="preserve">публикација које издаје Агенција (конто 50) чије је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незнатно;</w:t>
      </w:r>
    </w:p>
    <w:p w:rsidR="009F6379" w:rsidRPr="009F6379" w:rsidRDefault="009F6379" w:rsidP="009F6379">
      <w:pPr>
        <w:spacing w:after="0" w:line="240" w:lineRule="auto"/>
        <w:jc w:val="both"/>
        <w:rPr>
          <w:rFonts w:ascii="Times New Roman" w:hAnsi="Times New Roman"/>
          <w:noProof/>
          <w:color w:val="000000"/>
          <w:lang w:val="sr-Cyrl-CS"/>
        </w:rPr>
      </w:pPr>
      <w:r w:rsidRPr="009F6379">
        <w:rPr>
          <w:rFonts w:ascii="Times New Roman" w:hAnsi="Times New Roman"/>
          <w:bCs/>
          <w:color w:val="000000"/>
        </w:rPr>
        <w:t>33.001.525</w:t>
      </w:r>
      <w:r w:rsidRPr="009F6379">
        <w:rPr>
          <w:rFonts w:ascii="Times New Roman" w:hAnsi="Times New Roman"/>
          <w:bCs/>
          <w:color w:val="000000"/>
          <w:lang w:val="sr-Cyrl-RS"/>
        </w:rPr>
        <w:t xml:space="preserve"> </w:t>
      </w:r>
      <w:r w:rsidRPr="009F6379">
        <w:rPr>
          <w:rFonts w:ascii="Times New Roman" w:hAnsi="Times New Roman"/>
          <w:noProof/>
          <w:color w:val="000000"/>
          <w:lang w:val="sr-Cyrl-CS"/>
        </w:rPr>
        <w:t xml:space="preserve">динара односи се на трошкове материјала (конто 51),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4,85</w:t>
      </w:r>
      <w:r w:rsidRPr="009F6379">
        <w:rPr>
          <w:rFonts w:ascii="Times New Roman" w:hAnsi="Times New Roman"/>
          <w:noProof/>
          <w:color w:val="000000"/>
          <w:lang w:val="sr-Cyrl-CS"/>
        </w:rPr>
        <w:t>%;</w:t>
      </w:r>
    </w:p>
    <w:p w:rsidR="009F6379" w:rsidRPr="009F6379" w:rsidRDefault="009F6379" w:rsidP="009F6379">
      <w:pPr>
        <w:spacing w:after="0" w:line="240" w:lineRule="auto"/>
        <w:jc w:val="both"/>
        <w:rPr>
          <w:rFonts w:ascii="Times New Roman" w:hAnsi="Times New Roman"/>
          <w:noProof/>
          <w:color w:val="000000"/>
          <w:lang w:val="sr-Cyrl-CS"/>
        </w:rPr>
      </w:pPr>
      <w:r w:rsidRPr="009F6379">
        <w:rPr>
          <w:rFonts w:ascii="Times New Roman" w:hAnsi="Times New Roman"/>
          <w:bCs/>
          <w:color w:val="000000"/>
          <w:lang w:eastAsia="en-GB"/>
        </w:rPr>
        <w:t>445.889.199</w:t>
      </w:r>
      <w:r w:rsidRPr="009F6379">
        <w:rPr>
          <w:rFonts w:ascii="Times New Roman" w:hAnsi="Times New Roman"/>
          <w:noProof/>
          <w:color w:val="000000"/>
          <w:lang w:val="sr-Cyrl-CS"/>
        </w:rPr>
        <w:t xml:space="preserve">динара односи се на трошкове зарада, накнада и остале личне расходе (конто 52),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w:t>
      </w:r>
      <w:r w:rsidRPr="009F6379">
        <w:rPr>
          <w:rFonts w:ascii="Times New Roman" w:hAnsi="Times New Roman"/>
          <w:noProof/>
          <w:color w:val="000000"/>
          <w:lang w:val="sr-Cyrl-CS"/>
        </w:rPr>
        <w:t>65,59%</w:t>
      </w:r>
      <w:r w:rsidRPr="009F6379">
        <w:rPr>
          <w:rFonts w:ascii="Times New Roman" w:hAnsi="Times New Roman"/>
          <w:noProof/>
          <w:color w:val="000000"/>
        </w:rPr>
        <w:t>. У 201</w:t>
      </w:r>
      <w:r w:rsidRPr="009F6379">
        <w:rPr>
          <w:rFonts w:ascii="Times New Roman" w:hAnsi="Times New Roman"/>
          <w:noProof/>
          <w:color w:val="000000"/>
          <w:lang w:val="sr-Cyrl-RS"/>
        </w:rPr>
        <w:t>8</w:t>
      </w:r>
      <w:r w:rsidRPr="009F6379">
        <w:rPr>
          <w:rFonts w:ascii="Times New Roman" w:hAnsi="Times New Roman"/>
          <w:noProof/>
          <w:color w:val="000000"/>
        </w:rPr>
        <w:t xml:space="preserve">. години учешће је износило </w:t>
      </w:r>
      <w:r w:rsidRPr="009F6379">
        <w:rPr>
          <w:rFonts w:ascii="Times New Roman" w:hAnsi="Times New Roman"/>
          <w:bCs/>
          <w:color w:val="000000"/>
          <w:lang w:val="sr-Cyrl-RS" w:eastAsia="en-GB"/>
        </w:rPr>
        <w:t>56,16</w:t>
      </w:r>
      <w:r w:rsidRPr="009F6379">
        <w:rPr>
          <w:rFonts w:ascii="Times New Roman" w:hAnsi="Times New Roman"/>
          <w:noProof/>
          <w:color w:val="000000"/>
          <w:lang w:val="sr-Cyrl-CS"/>
        </w:rPr>
        <w:t>%;</w:t>
      </w:r>
    </w:p>
    <w:p w:rsidR="009F6379" w:rsidRPr="009F6379" w:rsidRDefault="009F6379" w:rsidP="009F6379">
      <w:pPr>
        <w:spacing w:after="0" w:line="240" w:lineRule="auto"/>
        <w:jc w:val="both"/>
        <w:rPr>
          <w:rFonts w:ascii="Times New Roman" w:hAnsi="Times New Roman"/>
          <w:noProof/>
          <w:color w:val="000000"/>
          <w:lang w:val="sr-Cyrl-CS"/>
        </w:rPr>
      </w:pPr>
      <w:r w:rsidRPr="009F6379">
        <w:rPr>
          <w:rFonts w:ascii="Times New Roman" w:hAnsi="Times New Roman"/>
          <w:bCs/>
          <w:color w:val="000000"/>
          <w:lang w:eastAsia="en-GB"/>
        </w:rPr>
        <w:t>78.863.175</w:t>
      </w:r>
      <w:r w:rsidRPr="009F6379">
        <w:rPr>
          <w:rFonts w:ascii="Times New Roman" w:hAnsi="Times New Roman"/>
          <w:bCs/>
          <w:color w:val="000000"/>
          <w:lang w:val="sr-Cyrl-RS" w:eastAsia="en-GB"/>
        </w:rPr>
        <w:t xml:space="preserve"> </w:t>
      </w:r>
      <w:r w:rsidRPr="009F6379">
        <w:rPr>
          <w:rFonts w:ascii="Times New Roman" w:hAnsi="Times New Roman"/>
          <w:noProof/>
          <w:color w:val="000000"/>
          <w:lang w:val="sr-Cyrl-CS"/>
        </w:rPr>
        <w:t xml:space="preserve">динара односи се на трошкове производних услуга (конто 53),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11,6</w:t>
      </w:r>
      <w:r w:rsidRPr="009F6379">
        <w:rPr>
          <w:rFonts w:ascii="Times New Roman" w:hAnsi="Times New Roman"/>
          <w:noProof/>
          <w:color w:val="000000"/>
          <w:lang w:val="sr-Cyrl-CS"/>
        </w:rPr>
        <w:t>%;</w:t>
      </w:r>
    </w:p>
    <w:p w:rsidR="009F6379" w:rsidRPr="009F6379" w:rsidRDefault="009F6379" w:rsidP="009F6379">
      <w:pPr>
        <w:spacing w:after="0" w:line="240" w:lineRule="auto"/>
        <w:jc w:val="both"/>
        <w:rPr>
          <w:rFonts w:ascii="Times New Roman" w:hAnsi="Times New Roman"/>
          <w:noProof/>
          <w:color w:val="000000"/>
          <w:lang w:val="sr-Cyrl-CS"/>
        </w:rPr>
      </w:pPr>
      <w:r w:rsidRPr="009F6379">
        <w:rPr>
          <w:rFonts w:ascii="Times New Roman" w:hAnsi="Times New Roman"/>
          <w:bCs/>
          <w:color w:val="000000"/>
          <w:lang w:eastAsia="en-GB"/>
        </w:rPr>
        <w:t>79.519.195</w:t>
      </w:r>
      <w:r w:rsidRPr="009F6379">
        <w:rPr>
          <w:rFonts w:ascii="Times New Roman" w:hAnsi="Times New Roman"/>
          <w:bCs/>
          <w:color w:val="000000"/>
          <w:lang w:val="sr-Cyrl-RS" w:eastAsia="en-GB"/>
        </w:rPr>
        <w:t xml:space="preserve">  </w:t>
      </w:r>
      <w:r w:rsidRPr="009F6379">
        <w:rPr>
          <w:rFonts w:ascii="Times New Roman" w:hAnsi="Times New Roman"/>
          <w:noProof/>
          <w:color w:val="000000"/>
          <w:lang w:val="sr-Cyrl-CS"/>
        </w:rPr>
        <w:t xml:space="preserve">динара односи се на, трошкове амортизације и резервисања (конто 54),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11,7</w:t>
      </w:r>
      <w:r w:rsidRPr="009F6379">
        <w:rPr>
          <w:rFonts w:ascii="Times New Roman" w:hAnsi="Times New Roman"/>
          <w:noProof/>
          <w:color w:val="000000"/>
          <w:lang w:val="sr-Cyrl-CS"/>
        </w:rPr>
        <w:t>%;</w:t>
      </w:r>
    </w:p>
    <w:p w:rsidR="009F6379" w:rsidRPr="009F6379" w:rsidRDefault="009F6379" w:rsidP="009F6379">
      <w:pPr>
        <w:spacing w:after="0" w:line="240" w:lineRule="auto"/>
        <w:jc w:val="both"/>
        <w:rPr>
          <w:rFonts w:ascii="Times New Roman" w:hAnsi="Times New Roman"/>
          <w:noProof/>
          <w:color w:val="000000"/>
          <w:lang w:val="sr-Cyrl-CS"/>
        </w:rPr>
      </w:pPr>
      <w:r w:rsidRPr="009F6379">
        <w:rPr>
          <w:rFonts w:ascii="Times New Roman" w:hAnsi="Times New Roman"/>
          <w:bCs/>
          <w:color w:val="000000"/>
          <w:lang w:eastAsia="en-GB"/>
        </w:rPr>
        <w:t>40.103.789</w:t>
      </w:r>
      <w:r w:rsidRPr="009F6379">
        <w:rPr>
          <w:rFonts w:ascii="Times New Roman" w:hAnsi="Times New Roman"/>
          <w:bCs/>
          <w:color w:val="000000"/>
          <w:lang w:val="sr-Cyrl-RS" w:eastAsia="en-GB"/>
        </w:rPr>
        <w:t xml:space="preserve"> </w:t>
      </w:r>
      <w:r w:rsidRPr="009F6379">
        <w:rPr>
          <w:rFonts w:ascii="Times New Roman" w:hAnsi="Times New Roman"/>
          <w:noProof/>
          <w:color w:val="000000"/>
          <w:lang w:val="sr-Cyrl-CS"/>
        </w:rPr>
        <w:t xml:space="preserve">динара односи се на нематеријалне трошкове (конто 55),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5,9</w:t>
      </w:r>
      <w:r w:rsidRPr="009F6379">
        <w:rPr>
          <w:rFonts w:ascii="Times New Roman" w:hAnsi="Times New Roman"/>
          <w:noProof/>
          <w:color w:val="000000"/>
          <w:lang w:val="sr-Cyrl-CS"/>
        </w:rPr>
        <w:t>%;</w:t>
      </w:r>
    </w:p>
    <w:p w:rsidR="009F6379" w:rsidRPr="009F6379" w:rsidRDefault="009F6379" w:rsidP="009F6379">
      <w:pPr>
        <w:spacing w:after="0" w:line="240" w:lineRule="auto"/>
        <w:jc w:val="both"/>
        <w:rPr>
          <w:rFonts w:ascii="Times New Roman" w:hAnsi="Times New Roman"/>
          <w:noProof/>
          <w:color w:val="000000"/>
          <w:lang w:val="sr-Cyrl-RS"/>
        </w:rPr>
      </w:pPr>
      <w:r w:rsidRPr="009F6379">
        <w:rPr>
          <w:rFonts w:ascii="Times New Roman" w:hAnsi="Times New Roman"/>
          <w:bCs/>
          <w:color w:val="000000"/>
          <w:lang w:eastAsia="en-GB"/>
        </w:rPr>
        <w:t>70.330</w:t>
      </w:r>
      <w:r w:rsidRPr="009F6379">
        <w:rPr>
          <w:rFonts w:ascii="Times New Roman" w:hAnsi="Times New Roman"/>
          <w:bCs/>
          <w:color w:val="000000"/>
          <w:lang w:val="sr-Cyrl-RS" w:eastAsia="en-GB"/>
        </w:rPr>
        <w:t xml:space="preserve"> </w:t>
      </w:r>
      <w:r w:rsidRPr="009F6379">
        <w:rPr>
          <w:rFonts w:ascii="Times New Roman" w:hAnsi="Times New Roman"/>
          <w:noProof/>
          <w:color w:val="000000"/>
          <w:lang w:val="sr-Cyrl-CS"/>
        </w:rPr>
        <w:t xml:space="preserve">динара односи се на финансијске расходе (конто 56) ,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незнатно 0,01%;</w:t>
      </w:r>
    </w:p>
    <w:p w:rsidR="009F6379" w:rsidRPr="009F6379" w:rsidRDefault="009F6379" w:rsidP="009F6379">
      <w:pPr>
        <w:spacing w:after="0" w:line="240" w:lineRule="auto"/>
        <w:jc w:val="both"/>
        <w:rPr>
          <w:rFonts w:ascii="Times New Roman" w:hAnsi="Times New Roman"/>
          <w:noProof/>
          <w:color w:val="000000"/>
          <w:lang w:val="sr-Cyrl-RS"/>
        </w:rPr>
      </w:pPr>
      <w:r w:rsidRPr="009F6379">
        <w:rPr>
          <w:rFonts w:ascii="Times New Roman" w:hAnsi="Times New Roman"/>
          <w:bCs/>
          <w:color w:val="000000"/>
          <w:lang w:eastAsia="en-GB"/>
        </w:rPr>
        <w:t>207.727</w:t>
      </w:r>
      <w:r w:rsidRPr="009F6379">
        <w:rPr>
          <w:rFonts w:ascii="Times New Roman" w:hAnsi="Times New Roman"/>
          <w:bCs/>
          <w:color w:val="000000"/>
          <w:lang w:val="sr-Cyrl-RS" w:eastAsia="en-GB"/>
        </w:rPr>
        <w:t xml:space="preserve"> </w:t>
      </w:r>
      <w:r w:rsidRPr="009F6379">
        <w:rPr>
          <w:rFonts w:ascii="Times New Roman" w:hAnsi="Times New Roman"/>
          <w:noProof/>
          <w:color w:val="000000"/>
          <w:lang w:val="sr-Cyrl-CS"/>
        </w:rPr>
        <w:t xml:space="preserve">динара односи се на остале расходе (конто 57),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0,03%, а </w:t>
      </w:r>
    </w:p>
    <w:p w:rsidR="009F6379" w:rsidRPr="009F6379" w:rsidRDefault="009F6379" w:rsidP="009F6379">
      <w:pPr>
        <w:spacing w:after="0" w:line="240" w:lineRule="auto"/>
        <w:jc w:val="both"/>
        <w:rPr>
          <w:rFonts w:ascii="Times New Roman" w:hAnsi="Times New Roman"/>
          <w:bCs/>
          <w:color w:val="000000"/>
          <w:lang w:eastAsia="en-GB"/>
        </w:rPr>
      </w:pPr>
      <w:r w:rsidRPr="009F6379">
        <w:rPr>
          <w:rFonts w:ascii="Times New Roman" w:hAnsi="Times New Roman"/>
          <w:bCs/>
          <w:color w:val="000000"/>
          <w:lang w:eastAsia="en-GB"/>
        </w:rPr>
        <w:t>199.100</w:t>
      </w:r>
      <w:r w:rsidRPr="009F6379">
        <w:rPr>
          <w:rFonts w:ascii="Times New Roman" w:hAnsi="Times New Roman"/>
          <w:bCs/>
          <w:color w:val="000000"/>
          <w:lang w:val="sr-Cyrl-RS" w:eastAsia="en-GB"/>
        </w:rPr>
        <w:t xml:space="preserve"> </w:t>
      </w:r>
      <w:r w:rsidRPr="009F6379">
        <w:rPr>
          <w:rFonts w:ascii="Times New Roman" w:hAnsi="Times New Roman"/>
          <w:noProof/>
          <w:color w:val="000000"/>
          <w:lang w:val="sr-Cyrl-CS"/>
        </w:rPr>
        <w:t xml:space="preserve">динара односи се на исправке трошкова из ранијег периода, </w:t>
      </w:r>
      <w:r w:rsidRPr="009F6379">
        <w:rPr>
          <w:rFonts w:ascii="Times New Roman" w:hAnsi="Times New Roman"/>
          <w:noProof/>
          <w:color w:val="000000"/>
        </w:rPr>
        <w:t>учешће у укупним расходима</w:t>
      </w:r>
      <w:r w:rsidRPr="009F6379">
        <w:rPr>
          <w:rFonts w:ascii="Times New Roman" w:hAnsi="Times New Roman"/>
          <w:noProof/>
          <w:color w:val="000000"/>
          <w:lang w:val="sr-Cyrl-RS"/>
        </w:rPr>
        <w:t xml:space="preserve"> </w:t>
      </w:r>
      <w:r w:rsidRPr="00BD6ADB">
        <w:rPr>
          <w:rFonts w:ascii="Times New Roman" w:hAnsi="Times New Roman"/>
          <w:noProof/>
          <w:color w:val="000000"/>
          <w:lang w:val="sr-Cyrl-RS"/>
        </w:rPr>
        <w:t>0,03%</w:t>
      </w:r>
      <w:r w:rsidRPr="009F6379">
        <w:rPr>
          <w:rFonts w:ascii="Times New Roman" w:hAnsi="Times New Roman"/>
          <w:noProof/>
          <w:color w:val="000000"/>
          <w:lang w:val="sr-Cyrl-RS"/>
        </w:rPr>
        <w:t>;</w:t>
      </w:r>
    </w:p>
    <w:p w:rsidR="009F6379" w:rsidRDefault="009F6379" w:rsidP="009F6379">
      <w:pPr>
        <w:spacing w:after="0" w:line="240" w:lineRule="auto"/>
        <w:jc w:val="center"/>
        <w:rPr>
          <w:rFonts w:ascii="Times New Roman" w:hAnsi="Times New Roman"/>
          <w:b/>
          <w:noProof/>
          <w:lang w:val="sr-Cyrl-CS"/>
        </w:rPr>
      </w:pPr>
    </w:p>
    <w:p w:rsidR="009F6379" w:rsidRDefault="009F6379" w:rsidP="009F6379">
      <w:pPr>
        <w:spacing w:after="0" w:line="240" w:lineRule="auto"/>
        <w:jc w:val="center"/>
        <w:rPr>
          <w:rFonts w:ascii="Times New Roman" w:hAnsi="Times New Roman"/>
          <w:b/>
          <w:noProof/>
        </w:rPr>
      </w:pPr>
      <w:r w:rsidRPr="00BB0873">
        <w:rPr>
          <w:rFonts w:ascii="Times New Roman" w:hAnsi="Times New Roman"/>
          <w:b/>
          <w:noProof/>
          <w:lang w:val="sr-Cyrl-CS"/>
        </w:rPr>
        <w:t>Илустрација 3</w:t>
      </w:r>
      <w:r w:rsidRPr="00BB0873">
        <w:rPr>
          <w:rFonts w:ascii="Times New Roman" w:hAnsi="Times New Roman"/>
          <w:b/>
          <w:noProof/>
        </w:rPr>
        <w:t xml:space="preserve"> -</w:t>
      </w:r>
      <w:r w:rsidRPr="00BB0873">
        <w:rPr>
          <w:rFonts w:ascii="Times New Roman" w:hAnsi="Times New Roman"/>
          <w:b/>
          <w:noProof/>
          <w:lang w:val="sr-Cyrl-CS"/>
        </w:rPr>
        <w:t xml:space="preserve"> Структура остварених расхода у 201</w:t>
      </w:r>
      <w:r>
        <w:rPr>
          <w:rFonts w:ascii="Times New Roman" w:hAnsi="Times New Roman"/>
          <w:b/>
          <w:noProof/>
          <w:lang w:val="sr-Cyrl-RS"/>
        </w:rPr>
        <w:t>9</w:t>
      </w:r>
      <w:r w:rsidRPr="00BB0873">
        <w:rPr>
          <w:rFonts w:ascii="Times New Roman" w:hAnsi="Times New Roman"/>
          <w:b/>
          <w:noProof/>
          <w:lang w:val="sr-Cyrl-CS"/>
        </w:rPr>
        <w:t xml:space="preserve">. </w:t>
      </w:r>
      <w:r>
        <w:rPr>
          <w:rFonts w:ascii="Times New Roman" w:hAnsi="Times New Roman"/>
          <w:b/>
          <w:noProof/>
          <w:lang w:val="sr-Cyrl-CS"/>
        </w:rPr>
        <w:t>г</w:t>
      </w:r>
      <w:r w:rsidRPr="00BB0873">
        <w:rPr>
          <w:rFonts w:ascii="Times New Roman" w:hAnsi="Times New Roman"/>
          <w:b/>
          <w:noProof/>
          <w:lang w:val="sr-Cyrl-CS"/>
        </w:rPr>
        <w:t>одини</w:t>
      </w:r>
    </w:p>
    <w:p w:rsidR="0003550B" w:rsidRDefault="0003550B" w:rsidP="0003550B">
      <w:pPr>
        <w:rPr>
          <w:noProof/>
          <w:lang w:val="sr-Cyrl-RS" w:eastAsia="sr-Latn-RS"/>
        </w:rPr>
      </w:pPr>
    </w:p>
    <w:p w:rsidR="0003550B" w:rsidRPr="00E81914" w:rsidRDefault="001620C2" w:rsidP="0003550B">
      <w:pPr>
        <w:rPr>
          <w:b/>
          <w:bCs/>
          <w:sz w:val="28"/>
          <w:szCs w:val="28"/>
          <w:lang w:val="sr-Cyrl-RS"/>
        </w:rPr>
      </w:pPr>
      <w:r>
        <w:rPr>
          <w:noProof/>
          <w:lang w:val="sr-Latn-RS" w:eastAsia="sr-Latn-RS"/>
        </w:rPr>
        <w:pict>
          <v:shape id="_x0000_i1028" type="#_x0000_t75" style="width:433.25pt;height:256.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">
            <v:imagedata r:id="rId15" o:title=""/>
            <o:lock v:ext="edit" aspectratio="f"/>
          </v:shape>
        </w:pict>
      </w:r>
    </w:p>
    <w:p w:rsidR="0003550B" w:rsidRDefault="0003550B" w:rsidP="0003550B">
      <w:pPr>
        <w:rPr>
          <w:lang w:val="sr-Cyrl-RS"/>
        </w:rPr>
      </w:pPr>
    </w:p>
    <w:p w:rsidR="00B14AFD" w:rsidRDefault="00B14AFD" w:rsidP="0003550B">
      <w:pPr>
        <w:rPr>
          <w:lang w:val="sr-Cyrl-RS"/>
        </w:rPr>
      </w:pPr>
    </w:p>
    <w:p w:rsidR="00B14AFD" w:rsidRPr="00B14AFD" w:rsidRDefault="00B14AFD" w:rsidP="0003550B">
      <w:pPr>
        <w:rPr>
          <w:lang w:val="sr-Cyrl-RS"/>
        </w:rPr>
      </w:pPr>
    </w:p>
    <w:p w:rsidR="00663D6D" w:rsidRPr="00CE54E8" w:rsidRDefault="00663D6D" w:rsidP="00FF1CBE">
      <w:pPr>
        <w:tabs>
          <w:tab w:val="center" w:pos="4802"/>
        </w:tabs>
        <w:spacing w:after="0" w:line="240" w:lineRule="auto"/>
        <w:jc w:val="center"/>
        <w:rPr>
          <w:rFonts w:ascii="Times New Roman" w:hAnsi="Times New Roman"/>
          <w:noProof/>
          <w:color w:val="000000"/>
          <w:highlight w:val="yellow"/>
        </w:rPr>
      </w:pPr>
    </w:p>
    <w:p w:rsidR="00663D6D" w:rsidRPr="00B14AFD" w:rsidRDefault="00663D6D" w:rsidP="006D3F05">
      <w:pPr>
        <w:jc w:val="both"/>
        <w:rPr>
          <w:rFonts w:ascii="Times New Roman" w:hAnsi="Times New Roman"/>
          <w:noProof/>
          <w:lang w:val="sr-Cyrl-CS"/>
        </w:rPr>
      </w:pPr>
      <w:r w:rsidRPr="00B14AFD">
        <w:rPr>
          <w:rFonts w:ascii="Times New Roman" w:hAnsi="Times New Roman"/>
          <w:i/>
          <w:noProof/>
          <w:lang w:val="sr-Cyrl-CS"/>
        </w:rPr>
        <w:t>Трошкови набавне вредности продате робе</w:t>
      </w:r>
      <w:r w:rsidRPr="00B14AFD">
        <w:rPr>
          <w:rFonts w:ascii="Times New Roman" w:hAnsi="Times New Roman"/>
          <w:noProof/>
          <w:lang w:val="sr-Cyrl-CS"/>
        </w:rPr>
        <w:t xml:space="preserve"> - књиге публикације Агенције (конто 50) у 201</w:t>
      </w:r>
      <w:r w:rsidR="006D3F05" w:rsidRPr="00B14AFD">
        <w:rPr>
          <w:rFonts w:ascii="Times New Roman" w:hAnsi="Times New Roman"/>
          <w:noProof/>
          <w:lang w:val="sr-Cyrl-CS"/>
        </w:rPr>
        <w:t>9</w:t>
      </w:r>
      <w:r w:rsidRPr="00B14AFD">
        <w:rPr>
          <w:rFonts w:ascii="Times New Roman" w:hAnsi="Times New Roman"/>
          <w:noProof/>
          <w:lang w:val="sr-Cyrl-CS"/>
        </w:rPr>
        <w:t xml:space="preserve">. години износи </w:t>
      </w:r>
      <w:r w:rsidR="006D3F05" w:rsidRPr="00B14AFD">
        <w:rPr>
          <w:rFonts w:ascii="Times New Roman" w:eastAsia="Times New Roman" w:hAnsi="Times New Roman"/>
          <w:lang w:val="sr-Latn-RS" w:eastAsia="sr-Latn-RS"/>
        </w:rPr>
        <w:t>1.956.497</w:t>
      </w:r>
      <w:r w:rsidR="006D3F05" w:rsidRPr="00B14AFD">
        <w:rPr>
          <w:rFonts w:ascii="Times New Roman" w:eastAsia="Times New Roman" w:hAnsi="Times New Roman"/>
          <w:lang w:val="sr-Cyrl-RS" w:eastAsia="sr-Latn-RS"/>
        </w:rPr>
        <w:t xml:space="preserve"> </w:t>
      </w:r>
      <w:r w:rsidRPr="00B14AFD">
        <w:rPr>
          <w:rFonts w:ascii="Times New Roman" w:hAnsi="Times New Roman"/>
          <w:noProof/>
          <w:lang w:val="sr-Cyrl-CS"/>
        </w:rPr>
        <w:t>динара и односила се на продате публикације Национални регистар лекова</w:t>
      </w:r>
      <w:r w:rsidRPr="00B14AFD">
        <w:rPr>
          <w:rFonts w:ascii="Times New Roman" w:hAnsi="Times New Roman"/>
          <w:noProof/>
        </w:rPr>
        <w:t xml:space="preserve">, </w:t>
      </w:r>
      <w:r w:rsidRPr="00B14AFD">
        <w:rPr>
          <w:rFonts w:ascii="Times New Roman" w:hAnsi="Times New Roman"/>
          <w:noProof/>
          <w:lang w:val="sr-Cyrl-CS"/>
        </w:rPr>
        <w:t xml:space="preserve">и Промет и потрошња лекова. </w:t>
      </w:r>
    </w:p>
    <w:p w:rsidR="00663D6D" w:rsidRPr="00B14AFD" w:rsidRDefault="00663D6D" w:rsidP="009E5075">
      <w:pPr>
        <w:spacing w:after="0" w:line="240" w:lineRule="auto"/>
        <w:jc w:val="center"/>
        <w:rPr>
          <w:rFonts w:ascii="Times New Roman" w:hAnsi="Times New Roman"/>
          <w:noProof/>
          <w:lang w:val="sr-Cyrl-CS"/>
        </w:rPr>
      </w:pPr>
    </w:p>
    <w:p w:rsidR="00663D6D" w:rsidRPr="00B14AFD" w:rsidRDefault="00663D6D" w:rsidP="009E5075">
      <w:pPr>
        <w:spacing w:after="0" w:line="240" w:lineRule="auto"/>
        <w:jc w:val="both"/>
        <w:rPr>
          <w:rFonts w:ascii="Times New Roman" w:hAnsi="Times New Roman"/>
          <w:noProof/>
        </w:rPr>
      </w:pPr>
      <w:r w:rsidRPr="00B14AFD">
        <w:rPr>
          <w:rFonts w:ascii="Times New Roman" w:hAnsi="Times New Roman"/>
          <w:i/>
          <w:noProof/>
          <w:lang w:val="sr-Cyrl-CS"/>
        </w:rPr>
        <w:t>Трошкови материјала (конто 51)</w:t>
      </w:r>
      <w:r w:rsidRPr="00B14AFD">
        <w:rPr>
          <w:rFonts w:ascii="Times New Roman" w:hAnsi="Times New Roman"/>
          <w:noProof/>
          <w:lang w:val="sr-Cyrl-CS"/>
        </w:rPr>
        <w:t xml:space="preserve"> - остварени трошкови материјала (конто 51) у 201</w:t>
      </w:r>
      <w:r w:rsidR="003B61FE" w:rsidRPr="00B14AFD">
        <w:rPr>
          <w:rFonts w:ascii="Times New Roman" w:hAnsi="Times New Roman"/>
          <w:noProof/>
          <w:lang w:val="sr-Cyrl-RS"/>
        </w:rPr>
        <w:t>9</w:t>
      </w:r>
      <w:r w:rsidRPr="00B14AFD">
        <w:rPr>
          <w:rFonts w:ascii="Times New Roman" w:hAnsi="Times New Roman"/>
          <w:noProof/>
          <w:lang w:val="sr-Cyrl-CS"/>
        </w:rPr>
        <w:t xml:space="preserve">. години износе </w:t>
      </w:r>
      <w:r w:rsidR="003B61FE" w:rsidRPr="00B14AFD">
        <w:rPr>
          <w:rFonts w:ascii="Times New Roman" w:hAnsi="Times New Roman"/>
          <w:bCs/>
          <w:color w:val="000000"/>
          <w:lang w:val="sr-Cyrl-RS" w:eastAsia="en-GB"/>
        </w:rPr>
        <w:t>33.001.525</w:t>
      </w:r>
      <w:r w:rsidRPr="00B14AFD">
        <w:rPr>
          <w:rFonts w:ascii="Times New Roman" w:hAnsi="Times New Roman"/>
          <w:bCs/>
          <w:color w:val="000000"/>
          <w:lang w:eastAsia="en-GB"/>
        </w:rPr>
        <w:t xml:space="preserve"> </w:t>
      </w:r>
      <w:r w:rsidRPr="00B14AFD">
        <w:rPr>
          <w:rFonts w:ascii="Times New Roman" w:hAnsi="Times New Roman"/>
          <w:noProof/>
          <w:lang w:val="sr-Cyrl-CS"/>
        </w:rPr>
        <w:t xml:space="preserve">динара. У односу на планиране мањи су за </w:t>
      </w:r>
      <w:r w:rsidR="003B61FE" w:rsidRPr="00B14AFD">
        <w:rPr>
          <w:rFonts w:ascii="Times New Roman" w:hAnsi="Times New Roman"/>
          <w:noProof/>
          <w:lang w:val="sr-Cyrl-CS"/>
        </w:rPr>
        <w:t>67</w:t>
      </w:r>
      <w:r w:rsidRPr="00B14AFD">
        <w:rPr>
          <w:rFonts w:ascii="Times New Roman" w:hAnsi="Times New Roman"/>
          <w:noProof/>
          <w:lang w:val="sr-Cyrl-CS"/>
        </w:rPr>
        <w:t>,</w:t>
      </w:r>
      <w:r w:rsidRPr="00B14AFD">
        <w:rPr>
          <w:rFonts w:ascii="Times New Roman" w:hAnsi="Times New Roman"/>
          <w:noProof/>
        </w:rPr>
        <w:t>00</w:t>
      </w:r>
      <w:r w:rsidRPr="00B14AFD">
        <w:rPr>
          <w:rFonts w:ascii="Times New Roman" w:hAnsi="Times New Roman"/>
          <w:noProof/>
          <w:lang w:val="sr-Cyrl-CS"/>
        </w:rPr>
        <w:t>%</w:t>
      </w:r>
      <w:r w:rsidRPr="00B14AFD">
        <w:rPr>
          <w:rFonts w:ascii="Times New Roman" w:hAnsi="Times New Roman"/>
          <w:noProof/>
        </w:rPr>
        <w:t xml:space="preserve"> а у односу на остварене у 201</w:t>
      </w:r>
      <w:r w:rsidR="003B61FE" w:rsidRPr="00B14AFD">
        <w:rPr>
          <w:rFonts w:ascii="Times New Roman" w:hAnsi="Times New Roman"/>
          <w:noProof/>
          <w:lang w:val="sr-Cyrl-CS"/>
        </w:rPr>
        <w:t>8</w:t>
      </w:r>
      <w:r w:rsidRPr="00B14AFD">
        <w:rPr>
          <w:rFonts w:ascii="Times New Roman" w:hAnsi="Times New Roman"/>
          <w:noProof/>
        </w:rPr>
        <w:t xml:space="preserve">. години </w:t>
      </w:r>
      <w:r w:rsidR="003B61FE" w:rsidRPr="00B14AFD">
        <w:rPr>
          <w:rFonts w:ascii="Times New Roman" w:hAnsi="Times New Roman"/>
          <w:noProof/>
          <w:lang w:val="sr-Cyrl-RS"/>
        </w:rPr>
        <w:t>за</w:t>
      </w:r>
      <w:r w:rsidRPr="00B14AFD">
        <w:rPr>
          <w:rFonts w:ascii="Times New Roman" w:hAnsi="Times New Roman"/>
          <w:noProof/>
        </w:rPr>
        <w:t xml:space="preserve"> </w:t>
      </w:r>
      <w:r w:rsidR="003B61FE" w:rsidRPr="00B14AFD">
        <w:rPr>
          <w:rFonts w:ascii="Times New Roman" w:hAnsi="Times New Roman"/>
          <w:noProof/>
          <w:lang w:val="sr-Cyrl-CS"/>
        </w:rPr>
        <w:t>30</w:t>
      </w:r>
      <w:r w:rsidRPr="00B14AFD">
        <w:rPr>
          <w:rFonts w:ascii="Times New Roman" w:hAnsi="Times New Roman"/>
          <w:noProof/>
        </w:rPr>
        <w:t xml:space="preserve">%. </w:t>
      </w:r>
      <w:r w:rsidRPr="00B14AFD">
        <w:rPr>
          <w:rFonts w:ascii="Times New Roman" w:hAnsi="Times New Roman"/>
          <w:noProof/>
          <w:lang w:val="sr-Cyrl-CS"/>
        </w:rPr>
        <w:t xml:space="preserve">Структура трошкова материјала је следећа: </w:t>
      </w:r>
    </w:p>
    <w:p w:rsidR="00663D6D" w:rsidRPr="00B14AFD" w:rsidRDefault="00663D6D" w:rsidP="009E5075">
      <w:pPr>
        <w:spacing w:after="0" w:line="240" w:lineRule="auto"/>
        <w:jc w:val="both"/>
        <w:rPr>
          <w:rFonts w:ascii="Times New Roman" w:hAnsi="Times New Roman"/>
          <w:noProof/>
        </w:rPr>
      </w:pPr>
    </w:p>
    <w:p w:rsidR="00663D6D" w:rsidRPr="00B14AFD" w:rsidRDefault="00663D6D" w:rsidP="009E5075">
      <w:pPr>
        <w:spacing w:after="0" w:line="240" w:lineRule="auto"/>
        <w:jc w:val="both"/>
        <w:rPr>
          <w:rFonts w:ascii="Times New Roman" w:hAnsi="Times New Roman"/>
          <w:noProof/>
          <w:lang w:val="sr-Cyrl-CS"/>
        </w:rPr>
      </w:pPr>
    </w:p>
    <w:p w:rsidR="00663D6D" w:rsidRPr="00B14AFD" w:rsidRDefault="00663D6D" w:rsidP="009E5075">
      <w:pPr>
        <w:pStyle w:val="ListParagraph"/>
        <w:spacing w:after="0" w:line="240" w:lineRule="auto"/>
        <w:ind w:left="0"/>
        <w:jc w:val="both"/>
        <w:rPr>
          <w:rFonts w:ascii="Times New Roman" w:hAnsi="Times New Roman"/>
          <w:b/>
          <w:i/>
          <w:noProof/>
          <w:lang w:val="sr-Cyrl-CS"/>
        </w:rPr>
      </w:pPr>
      <w:r w:rsidRPr="00B14AFD">
        <w:rPr>
          <w:rFonts w:ascii="Times New Roman" w:hAnsi="Times New Roman"/>
          <w:b/>
          <w:i/>
          <w:noProof/>
        </w:rPr>
        <w:t xml:space="preserve">1. </w:t>
      </w:r>
      <w:r w:rsidRPr="00B14AFD">
        <w:rPr>
          <w:rFonts w:ascii="Times New Roman" w:hAnsi="Times New Roman"/>
          <w:b/>
          <w:i/>
          <w:noProof/>
          <w:lang w:val="sr-Cyrl-CS"/>
        </w:rPr>
        <w:t xml:space="preserve">Трошкови основног материјала (конто 511) </w:t>
      </w:r>
      <w:r w:rsidR="00092B0A" w:rsidRPr="00B14AFD">
        <w:rPr>
          <w:rFonts w:ascii="Times New Roman" w:hAnsi="Times New Roman"/>
          <w:b/>
          <w:i/>
          <w:noProof/>
          <w:lang w:val="sr-Cyrl-CS"/>
        </w:rPr>
        <w:t>13.974.799</w:t>
      </w:r>
      <w:r w:rsidRPr="00B14AFD">
        <w:rPr>
          <w:rFonts w:ascii="Times New Roman" w:hAnsi="Times New Roman"/>
          <w:b/>
          <w:i/>
          <w:noProof/>
          <w:lang w:val="sr-Cyrl-CS"/>
        </w:rPr>
        <w:t xml:space="preserve"> динара и чине га:</w:t>
      </w:r>
    </w:p>
    <w:p w:rsidR="00663D6D" w:rsidRPr="00B14AFD" w:rsidRDefault="00663D6D" w:rsidP="009E5075">
      <w:pPr>
        <w:spacing w:after="0" w:line="240" w:lineRule="auto"/>
        <w:rPr>
          <w:rFonts w:ascii="Times New Roman" w:hAnsi="Times New Roman"/>
          <w:i/>
          <w:lang w:eastAsia="en-GB"/>
        </w:rPr>
      </w:pPr>
      <w:r w:rsidRPr="00B14AFD">
        <w:rPr>
          <w:rFonts w:ascii="Times New Roman" w:hAnsi="Times New Roman"/>
          <w:i/>
          <w:lang w:eastAsia="en-GB"/>
        </w:rPr>
        <w:t>трош. матер</w:t>
      </w:r>
      <w:r w:rsidR="00B02D2E">
        <w:rPr>
          <w:rFonts w:ascii="Times New Roman" w:hAnsi="Times New Roman"/>
          <w:i/>
          <w:lang w:val="sr-Cyrl-RS" w:eastAsia="en-GB"/>
        </w:rPr>
        <w:t>ијала</w:t>
      </w:r>
      <w:r w:rsidRPr="00B14AFD">
        <w:rPr>
          <w:rFonts w:ascii="Times New Roman" w:hAnsi="Times New Roman"/>
          <w:i/>
          <w:lang w:eastAsia="en-GB"/>
        </w:rPr>
        <w:t xml:space="preserve">- хемикалије класичне </w:t>
      </w:r>
      <w:r w:rsidR="00092B0A" w:rsidRPr="00B14AFD">
        <w:rPr>
          <w:rFonts w:ascii="Times New Roman" w:hAnsi="Times New Roman"/>
        </w:rPr>
        <w:t>748.806</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трош. </w:t>
      </w:r>
      <w:r w:rsidR="00B02D2E" w:rsidRPr="00B14AFD">
        <w:rPr>
          <w:rFonts w:ascii="Times New Roman" w:hAnsi="Times New Roman"/>
          <w:i/>
          <w:lang w:eastAsia="en-GB"/>
        </w:rPr>
        <w:t>матер</w:t>
      </w:r>
      <w:r w:rsidR="00B02D2E">
        <w:rPr>
          <w:rFonts w:ascii="Times New Roman" w:hAnsi="Times New Roman"/>
          <w:i/>
          <w:lang w:val="sr-Cyrl-RS" w:eastAsia="en-GB"/>
        </w:rPr>
        <w:t>ијала</w:t>
      </w:r>
      <w:r w:rsidRPr="00B14AFD">
        <w:rPr>
          <w:rFonts w:ascii="Times New Roman" w:hAnsi="Times New Roman"/>
          <w:i/>
          <w:lang w:eastAsia="en-GB"/>
        </w:rPr>
        <w:t xml:space="preserve">. -подлоге за микробиологију </w:t>
      </w:r>
      <w:r w:rsidR="00092B0A" w:rsidRPr="00B14AFD">
        <w:rPr>
          <w:rFonts w:ascii="Times New Roman" w:hAnsi="Times New Roman"/>
        </w:rPr>
        <w:t>2.395.500</w:t>
      </w:r>
    </w:p>
    <w:p w:rsidR="00092B0A" w:rsidRPr="00B14AFD" w:rsidRDefault="00663D6D" w:rsidP="009E5075">
      <w:pPr>
        <w:spacing w:after="0" w:line="240" w:lineRule="auto"/>
        <w:rPr>
          <w:rFonts w:ascii="Times New Roman" w:hAnsi="Times New Roman"/>
          <w:lang w:val="sr-Cyrl-RS"/>
        </w:rPr>
      </w:pPr>
      <w:r w:rsidRPr="00B14AFD">
        <w:rPr>
          <w:rFonts w:ascii="Times New Roman" w:hAnsi="Times New Roman"/>
          <w:i/>
          <w:lang w:eastAsia="en-GB"/>
        </w:rPr>
        <w:t xml:space="preserve">трош.  </w:t>
      </w:r>
      <w:r w:rsidR="00B02D2E" w:rsidRPr="00B14AFD">
        <w:rPr>
          <w:rFonts w:ascii="Times New Roman" w:hAnsi="Times New Roman"/>
          <w:i/>
          <w:lang w:eastAsia="en-GB"/>
        </w:rPr>
        <w:t>матер</w:t>
      </w:r>
      <w:r w:rsidR="00B02D2E">
        <w:rPr>
          <w:rFonts w:ascii="Times New Roman" w:hAnsi="Times New Roman"/>
          <w:i/>
          <w:lang w:val="sr-Cyrl-RS" w:eastAsia="en-GB"/>
        </w:rPr>
        <w:t>ијала</w:t>
      </w:r>
      <w:r w:rsidRPr="00B14AFD">
        <w:rPr>
          <w:rFonts w:ascii="Times New Roman" w:hAnsi="Times New Roman"/>
          <w:i/>
          <w:lang w:eastAsia="en-GB"/>
        </w:rPr>
        <w:t xml:space="preserve">. -референтни стандарди </w:t>
      </w:r>
      <w:r w:rsidR="00092B0A" w:rsidRPr="00B14AFD">
        <w:rPr>
          <w:rFonts w:ascii="Times New Roman" w:hAnsi="Times New Roman"/>
          <w:i/>
          <w:lang w:val="sr-Cyrl-RS"/>
        </w:rPr>
        <w:t xml:space="preserve"> </w:t>
      </w:r>
      <w:r w:rsidR="00092B0A" w:rsidRPr="00B14AFD">
        <w:rPr>
          <w:rFonts w:ascii="Times New Roman" w:hAnsi="Times New Roman"/>
        </w:rPr>
        <w:t>260.867</w:t>
      </w:r>
    </w:p>
    <w:p w:rsidR="00663D6D" w:rsidRPr="00B14AFD" w:rsidRDefault="00663D6D" w:rsidP="009E5075">
      <w:pPr>
        <w:spacing w:after="0" w:line="240" w:lineRule="auto"/>
        <w:rPr>
          <w:rFonts w:ascii="Times New Roman" w:hAnsi="Times New Roman"/>
          <w:i/>
        </w:rPr>
      </w:pPr>
      <w:r w:rsidRPr="00B14AFD">
        <w:rPr>
          <w:rFonts w:ascii="Times New Roman" w:hAnsi="Times New Roman"/>
          <w:i/>
          <w:lang w:eastAsia="en-GB"/>
        </w:rPr>
        <w:t xml:space="preserve">трош.  </w:t>
      </w:r>
      <w:r w:rsidR="00B02D2E" w:rsidRPr="00B14AFD">
        <w:rPr>
          <w:rFonts w:ascii="Times New Roman" w:hAnsi="Times New Roman"/>
          <w:i/>
          <w:lang w:eastAsia="en-GB"/>
        </w:rPr>
        <w:t>матер</w:t>
      </w:r>
      <w:r w:rsidR="00B02D2E">
        <w:rPr>
          <w:rFonts w:ascii="Times New Roman" w:hAnsi="Times New Roman"/>
          <w:i/>
          <w:lang w:val="sr-Cyrl-RS" w:eastAsia="en-GB"/>
        </w:rPr>
        <w:t>ијала</w:t>
      </w:r>
      <w:r w:rsidRPr="00B14AFD">
        <w:rPr>
          <w:rFonts w:ascii="Times New Roman" w:hAnsi="Times New Roman"/>
          <w:i/>
          <w:lang w:eastAsia="en-GB"/>
        </w:rPr>
        <w:t>. -китови и реагенси за микроб.контролу</w:t>
      </w:r>
      <w:r w:rsidR="00092B0A" w:rsidRPr="00B14AFD">
        <w:rPr>
          <w:rFonts w:ascii="Times New Roman" w:hAnsi="Times New Roman"/>
          <w:i/>
          <w:lang w:val="sr-Cyrl-RS"/>
        </w:rPr>
        <w:t xml:space="preserve"> </w:t>
      </w:r>
      <w:r w:rsidR="00092B0A" w:rsidRPr="00B14AFD">
        <w:rPr>
          <w:rFonts w:ascii="Times New Roman" w:hAnsi="Times New Roman"/>
        </w:rPr>
        <w:t>201.740</w:t>
      </w:r>
    </w:p>
    <w:p w:rsidR="00663D6D" w:rsidRPr="00B14AFD" w:rsidRDefault="00663D6D" w:rsidP="009E5075">
      <w:pPr>
        <w:spacing w:after="0" w:line="240" w:lineRule="auto"/>
        <w:rPr>
          <w:rFonts w:ascii="Times New Roman" w:hAnsi="Times New Roman"/>
          <w:i/>
          <w:lang w:eastAsia="en-GB"/>
        </w:rPr>
      </w:pPr>
      <w:r w:rsidRPr="00B14AFD">
        <w:rPr>
          <w:rFonts w:ascii="Times New Roman" w:hAnsi="Times New Roman"/>
          <w:i/>
          <w:lang w:eastAsia="en-GB"/>
        </w:rPr>
        <w:t xml:space="preserve">трош. </w:t>
      </w:r>
      <w:r w:rsidR="00B02D2E" w:rsidRPr="00B14AFD">
        <w:rPr>
          <w:rFonts w:ascii="Times New Roman" w:hAnsi="Times New Roman"/>
          <w:i/>
          <w:lang w:eastAsia="en-GB"/>
        </w:rPr>
        <w:t>матер</w:t>
      </w:r>
      <w:r w:rsidR="00B02D2E">
        <w:rPr>
          <w:rFonts w:ascii="Times New Roman" w:hAnsi="Times New Roman"/>
          <w:i/>
          <w:lang w:val="sr-Cyrl-RS" w:eastAsia="en-GB"/>
        </w:rPr>
        <w:t>ијала</w:t>
      </w:r>
      <w:r w:rsidRPr="00B14AFD">
        <w:rPr>
          <w:rFonts w:ascii="Times New Roman" w:hAnsi="Times New Roman"/>
          <w:i/>
          <w:lang w:eastAsia="en-GB"/>
        </w:rPr>
        <w:t xml:space="preserve">. - матер.за тест стерилности и микробиол.цистоће </w:t>
      </w:r>
      <w:r w:rsidR="00092B0A" w:rsidRPr="00B14AFD">
        <w:rPr>
          <w:rFonts w:ascii="Times New Roman" w:hAnsi="Times New Roman"/>
        </w:rPr>
        <w:t>1.626.123</w:t>
      </w:r>
    </w:p>
    <w:p w:rsidR="00663D6D" w:rsidRPr="00B14AFD" w:rsidRDefault="00663D6D" w:rsidP="009E5075">
      <w:pPr>
        <w:spacing w:after="0" w:line="240" w:lineRule="auto"/>
        <w:rPr>
          <w:rFonts w:ascii="Times New Roman" w:hAnsi="Times New Roman"/>
          <w:i/>
          <w:lang w:eastAsia="en-GB"/>
        </w:rPr>
      </w:pPr>
      <w:r w:rsidRPr="00B14AFD">
        <w:rPr>
          <w:rFonts w:ascii="Times New Roman" w:hAnsi="Times New Roman"/>
          <w:i/>
          <w:lang w:eastAsia="en-GB"/>
        </w:rPr>
        <w:t xml:space="preserve">трош. </w:t>
      </w:r>
      <w:r w:rsidR="00B02D2E" w:rsidRPr="00B14AFD">
        <w:rPr>
          <w:rFonts w:ascii="Times New Roman" w:hAnsi="Times New Roman"/>
          <w:i/>
          <w:lang w:eastAsia="en-GB"/>
        </w:rPr>
        <w:t>матер</w:t>
      </w:r>
      <w:r w:rsidR="00B02D2E">
        <w:rPr>
          <w:rFonts w:ascii="Times New Roman" w:hAnsi="Times New Roman"/>
          <w:i/>
          <w:lang w:val="sr-Cyrl-RS" w:eastAsia="en-GB"/>
        </w:rPr>
        <w:t>ијала</w:t>
      </w:r>
      <w:r w:rsidRPr="00B14AFD">
        <w:rPr>
          <w:rFonts w:ascii="Times New Roman" w:hAnsi="Times New Roman"/>
          <w:i/>
          <w:lang w:eastAsia="en-GB"/>
        </w:rPr>
        <w:t>.-гасови</w:t>
      </w:r>
      <w:r w:rsidR="00092B0A" w:rsidRPr="00B14AFD">
        <w:rPr>
          <w:rFonts w:ascii="Times New Roman" w:hAnsi="Times New Roman"/>
          <w:i/>
          <w:lang w:val="sr-Cyrl-RS"/>
        </w:rPr>
        <w:t xml:space="preserve"> </w:t>
      </w:r>
      <w:r w:rsidR="00092B0A" w:rsidRPr="00B14AFD">
        <w:rPr>
          <w:rFonts w:ascii="Times New Roman" w:hAnsi="Times New Roman"/>
          <w:i/>
        </w:rPr>
        <w:t>36.688</w:t>
      </w:r>
    </w:p>
    <w:p w:rsidR="00663D6D" w:rsidRPr="00B14AFD" w:rsidRDefault="00663D6D" w:rsidP="009E5075">
      <w:pPr>
        <w:spacing w:after="0" w:line="240" w:lineRule="auto"/>
        <w:rPr>
          <w:rFonts w:ascii="Times New Roman" w:hAnsi="Times New Roman"/>
          <w:i/>
          <w:lang w:eastAsia="en-GB"/>
        </w:rPr>
      </w:pPr>
      <w:r w:rsidRPr="00B14AFD">
        <w:rPr>
          <w:rFonts w:ascii="Times New Roman" w:hAnsi="Times New Roman"/>
          <w:i/>
          <w:lang w:eastAsia="en-GB"/>
        </w:rPr>
        <w:t>трош.</w:t>
      </w:r>
      <w:r w:rsidR="00B02D2E" w:rsidRPr="00B02D2E">
        <w:rPr>
          <w:rFonts w:ascii="Times New Roman" w:hAnsi="Times New Roman"/>
          <w:i/>
          <w:lang w:eastAsia="en-GB"/>
        </w:rPr>
        <w:t xml:space="preserve"> </w:t>
      </w:r>
      <w:r w:rsidR="00B02D2E" w:rsidRPr="00B14AFD">
        <w:rPr>
          <w:rFonts w:ascii="Times New Roman" w:hAnsi="Times New Roman"/>
          <w:i/>
          <w:lang w:eastAsia="en-GB"/>
        </w:rPr>
        <w:t>матер</w:t>
      </w:r>
      <w:r w:rsidR="00B02D2E">
        <w:rPr>
          <w:rFonts w:ascii="Times New Roman" w:hAnsi="Times New Roman"/>
          <w:i/>
          <w:lang w:val="sr-Cyrl-RS" w:eastAsia="en-GB"/>
        </w:rPr>
        <w:t>ијала</w:t>
      </w:r>
      <w:r w:rsidRPr="00B14AFD">
        <w:rPr>
          <w:rFonts w:ascii="Times New Roman" w:hAnsi="Times New Roman"/>
          <w:i/>
          <w:lang w:eastAsia="en-GB"/>
        </w:rPr>
        <w:t xml:space="preserve">.-остале хемикалије </w:t>
      </w:r>
      <w:r w:rsidR="00092B0A" w:rsidRPr="00B14AFD">
        <w:rPr>
          <w:rFonts w:ascii="Times New Roman" w:hAnsi="Times New Roman"/>
          <w:i/>
        </w:rPr>
        <w:t>18.297</w:t>
      </w:r>
    </w:p>
    <w:p w:rsidR="00663D6D" w:rsidRPr="00B14AFD" w:rsidRDefault="00663D6D" w:rsidP="009E5075">
      <w:pPr>
        <w:spacing w:after="0" w:line="240" w:lineRule="auto"/>
        <w:rPr>
          <w:rFonts w:ascii="Times New Roman" w:hAnsi="Times New Roman"/>
          <w:i/>
          <w:lang w:eastAsia="en-GB"/>
        </w:rPr>
      </w:pPr>
      <w:r w:rsidRPr="00B14AFD">
        <w:rPr>
          <w:rFonts w:ascii="Times New Roman" w:hAnsi="Times New Roman"/>
          <w:i/>
          <w:lang w:eastAsia="en-GB"/>
        </w:rPr>
        <w:t xml:space="preserve">потрошни материјал - опште намене </w:t>
      </w:r>
      <w:r w:rsidR="00092B0A" w:rsidRPr="00B14AFD">
        <w:rPr>
          <w:rFonts w:ascii="Times New Roman" w:hAnsi="Times New Roman"/>
          <w:i/>
        </w:rPr>
        <w:t>850.384</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потрошни материјал - хплц  и гц </w:t>
      </w:r>
      <w:r w:rsidR="00092B0A" w:rsidRPr="00B14AFD">
        <w:rPr>
          <w:rFonts w:ascii="Times New Roman" w:hAnsi="Times New Roman"/>
          <w:i/>
          <w:lang w:val="sr-Cyrl-RS"/>
        </w:rPr>
        <w:t xml:space="preserve"> </w:t>
      </w:r>
      <w:r w:rsidR="00092B0A" w:rsidRPr="00B14AFD">
        <w:rPr>
          <w:rFonts w:ascii="Times New Roman" w:hAnsi="Times New Roman"/>
          <w:i/>
        </w:rPr>
        <w:t>32.819</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потрошни материјал -</w:t>
      </w:r>
      <w:r w:rsidR="00092B0A" w:rsidRPr="00B14AFD">
        <w:rPr>
          <w:rFonts w:ascii="Times New Roman" w:hAnsi="Times New Roman"/>
          <w:i/>
          <w:lang w:eastAsia="en-GB"/>
        </w:rPr>
        <w:t xml:space="preserve"> лабораторијска пластика  </w:t>
      </w:r>
      <w:r w:rsidR="00092B0A" w:rsidRPr="00B14AFD">
        <w:rPr>
          <w:rFonts w:ascii="Times New Roman" w:hAnsi="Times New Roman"/>
          <w:i/>
        </w:rPr>
        <w:t>147.739</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потрошни материјал - индикатори </w:t>
      </w:r>
      <w:r w:rsidR="00092B0A" w:rsidRPr="00B14AFD">
        <w:rPr>
          <w:rFonts w:ascii="Times New Roman" w:hAnsi="Times New Roman"/>
          <w:i/>
        </w:rPr>
        <w:t>162.158</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потрошни материјал - остали </w:t>
      </w:r>
      <w:r w:rsidR="00092B0A" w:rsidRPr="00B14AFD">
        <w:rPr>
          <w:rFonts w:ascii="Times New Roman" w:hAnsi="Times New Roman"/>
          <w:i/>
          <w:lang w:val="sr-Cyrl-RS"/>
        </w:rPr>
        <w:t xml:space="preserve"> 233</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лабораторијске животиње </w:t>
      </w:r>
      <w:r w:rsidR="00092B0A" w:rsidRPr="00B14AFD">
        <w:rPr>
          <w:rFonts w:ascii="Times New Roman" w:hAnsi="Times New Roman"/>
          <w:i/>
          <w:lang w:val="sr-Cyrl-RS"/>
        </w:rPr>
        <w:t xml:space="preserve"> </w:t>
      </w:r>
      <w:r w:rsidR="00092B0A" w:rsidRPr="00B14AFD">
        <w:rPr>
          <w:rFonts w:ascii="Times New Roman" w:hAnsi="Times New Roman"/>
          <w:i/>
        </w:rPr>
        <w:t>6.015.829</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храна за лабораторијске животиње </w:t>
      </w:r>
      <w:r w:rsidR="00092B0A" w:rsidRPr="00B14AFD">
        <w:rPr>
          <w:rFonts w:ascii="Times New Roman" w:hAnsi="Times New Roman"/>
          <w:i/>
          <w:lang w:val="sr-Cyrl-RS"/>
        </w:rPr>
        <w:t xml:space="preserve"> 410</w:t>
      </w:r>
      <w:r w:rsidR="00753E70" w:rsidRPr="00B14AFD">
        <w:rPr>
          <w:rFonts w:ascii="Times New Roman" w:hAnsi="Times New Roman"/>
          <w:i/>
          <w:lang w:val="sr-Cyrl-RS"/>
        </w:rPr>
        <w:t>.</w:t>
      </w:r>
      <w:r w:rsidR="00092B0A" w:rsidRPr="00B14AFD">
        <w:rPr>
          <w:rFonts w:ascii="Times New Roman" w:hAnsi="Times New Roman"/>
          <w:i/>
          <w:lang w:val="sr-Cyrl-RS"/>
        </w:rPr>
        <w:t>452</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простирке  за  лабораторијске  животиње </w:t>
      </w:r>
      <w:r w:rsidR="00092B0A" w:rsidRPr="00B14AFD">
        <w:rPr>
          <w:rFonts w:ascii="Times New Roman" w:hAnsi="Times New Roman"/>
          <w:i/>
          <w:lang w:val="sr-Cyrl-RS"/>
        </w:rPr>
        <w:t>69</w:t>
      </w:r>
      <w:r w:rsidR="00753E70" w:rsidRPr="00B14AFD">
        <w:rPr>
          <w:rFonts w:ascii="Times New Roman" w:hAnsi="Times New Roman"/>
          <w:i/>
          <w:lang w:val="sr-Cyrl-RS"/>
        </w:rPr>
        <w:t>.</w:t>
      </w:r>
      <w:r w:rsidR="00092B0A" w:rsidRPr="00B14AFD">
        <w:rPr>
          <w:rFonts w:ascii="Times New Roman" w:hAnsi="Times New Roman"/>
          <w:i/>
          <w:lang w:val="sr-Cyrl-RS"/>
        </w:rPr>
        <w:t>236</w:t>
      </w:r>
    </w:p>
    <w:p w:rsidR="00663D6D" w:rsidRPr="00B14AFD" w:rsidRDefault="00663D6D" w:rsidP="009E5075">
      <w:pPr>
        <w:spacing w:after="0" w:line="240" w:lineRule="auto"/>
        <w:jc w:val="both"/>
        <w:rPr>
          <w:rFonts w:ascii="Times New Roman" w:hAnsi="Times New Roman"/>
          <w:highlight w:val="yellow"/>
          <w:lang w:val="sr-Cyrl-RS"/>
        </w:rPr>
      </w:pPr>
    </w:p>
    <w:p w:rsidR="00663D6D" w:rsidRPr="00B14AFD" w:rsidRDefault="00663D6D" w:rsidP="009E5075">
      <w:pPr>
        <w:pStyle w:val="ListParagraph"/>
        <w:spacing w:after="0" w:line="240" w:lineRule="auto"/>
        <w:ind w:left="0"/>
        <w:jc w:val="both"/>
        <w:rPr>
          <w:rFonts w:ascii="Times New Roman" w:hAnsi="Times New Roman"/>
          <w:b/>
          <w:i/>
          <w:noProof/>
        </w:rPr>
      </w:pPr>
      <w:r w:rsidRPr="00B14AFD">
        <w:rPr>
          <w:rFonts w:ascii="Times New Roman" w:hAnsi="Times New Roman"/>
          <w:b/>
          <w:i/>
          <w:noProof/>
        </w:rPr>
        <w:t xml:space="preserve">2. трошкови режијског материјала(конто 512) </w:t>
      </w:r>
      <w:r w:rsidRPr="00B14AFD">
        <w:rPr>
          <w:rFonts w:ascii="Times New Roman" w:hAnsi="Times New Roman"/>
          <w:b/>
          <w:i/>
          <w:lang w:eastAsia="en-GB"/>
        </w:rPr>
        <w:t>6.</w:t>
      </w:r>
      <w:r w:rsidR="00753E70" w:rsidRPr="00B14AFD">
        <w:rPr>
          <w:rFonts w:ascii="Times New Roman" w:hAnsi="Times New Roman"/>
          <w:b/>
          <w:i/>
          <w:lang w:val="sr-Cyrl-RS" w:eastAsia="en-GB"/>
        </w:rPr>
        <w:t>075</w:t>
      </w:r>
      <w:r w:rsidRPr="00B14AFD">
        <w:rPr>
          <w:rFonts w:ascii="Times New Roman" w:hAnsi="Times New Roman"/>
          <w:b/>
          <w:i/>
          <w:lang w:eastAsia="en-GB"/>
        </w:rPr>
        <w:t>.</w:t>
      </w:r>
      <w:r w:rsidR="00753E70" w:rsidRPr="00B14AFD">
        <w:rPr>
          <w:rFonts w:ascii="Times New Roman" w:hAnsi="Times New Roman"/>
          <w:b/>
          <w:i/>
          <w:lang w:val="sr-Cyrl-RS" w:eastAsia="en-GB"/>
        </w:rPr>
        <w:t xml:space="preserve">303 </w:t>
      </w:r>
      <w:r w:rsidRPr="00B14AFD">
        <w:rPr>
          <w:rFonts w:ascii="Times New Roman" w:hAnsi="Times New Roman"/>
          <w:b/>
          <w:i/>
          <w:noProof/>
        </w:rPr>
        <w:t>динара :</w:t>
      </w:r>
    </w:p>
    <w:p w:rsidR="00663D6D" w:rsidRPr="00B14AFD" w:rsidRDefault="00663D6D" w:rsidP="009E5075">
      <w:pPr>
        <w:spacing w:after="0" w:line="240" w:lineRule="auto"/>
        <w:rPr>
          <w:rFonts w:ascii="Times New Roman" w:hAnsi="Times New Roman"/>
          <w:i/>
          <w:lang w:val="sr-Cyrl-RS"/>
        </w:rPr>
      </w:pPr>
      <w:r w:rsidRPr="00B14AFD">
        <w:rPr>
          <w:rFonts w:ascii="Times New Roman" w:hAnsi="Times New Roman"/>
          <w:i/>
          <w:lang w:eastAsia="en-GB"/>
        </w:rPr>
        <w:t xml:space="preserve">утрошен </w:t>
      </w:r>
      <w:r w:rsidR="00B02D2E" w:rsidRPr="00B14AFD">
        <w:rPr>
          <w:rFonts w:ascii="Times New Roman" w:hAnsi="Times New Roman"/>
          <w:i/>
          <w:lang w:eastAsia="en-GB"/>
        </w:rPr>
        <w:t>матер</w:t>
      </w:r>
      <w:r w:rsidR="00B02D2E">
        <w:rPr>
          <w:rFonts w:ascii="Times New Roman" w:hAnsi="Times New Roman"/>
          <w:i/>
          <w:lang w:val="sr-Cyrl-RS" w:eastAsia="en-GB"/>
        </w:rPr>
        <w:t>ијала</w:t>
      </w:r>
      <w:r w:rsidRPr="00B14AFD">
        <w:rPr>
          <w:rFonts w:ascii="Times New Roman" w:hAnsi="Times New Roman"/>
          <w:i/>
          <w:lang w:eastAsia="en-GB"/>
        </w:rPr>
        <w:t xml:space="preserve">.  за текуће и инвестиционо  одржавање  зграде </w:t>
      </w:r>
      <w:r w:rsidR="00753E70" w:rsidRPr="00B14AFD">
        <w:rPr>
          <w:rFonts w:ascii="Times New Roman" w:hAnsi="Times New Roman"/>
          <w:i/>
          <w:lang w:val="sr-Cyrl-RS"/>
        </w:rPr>
        <w:t>325.258</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утрошен материјал  за одржавање чистоће </w:t>
      </w:r>
      <w:r w:rsidR="00753E70" w:rsidRPr="00B14AFD">
        <w:rPr>
          <w:rFonts w:ascii="Times New Roman" w:hAnsi="Times New Roman"/>
          <w:i/>
          <w:lang w:val="sr-Cyrl-RS" w:eastAsia="en-GB"/>
        </w:rPr>
        <w:t>236.065</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утрошен канцеларијски материјал </w:t>
      </w:r>
      <w:r w:rsidR="00753E70" w:rsidRPr="00B14AFD">
        <w:rPr>
          <w:rFonts w:ascii="Times New Roman" w:hAnsi="Times New Roman"/>
          <w:i/>
          <w:lang w:val="sr-Cyrl-RS"/>
        </w:rPr>
        <w:t>4.415.534</w:t>
      </w:r>
    </w:p>
    <w:p w:rsidR="00663D6D" w:rsidRPr="00B14AFD" w:rsidRDefault="00663D6D" w:rsidP="009E5075">
      <w:pPr>
        <w:spacing w:after="0" w:line="240" w:lineRule="auto"/>
        <w:rPr>
          <w:rFonts w:ascii="Times New Roman" w:hAnsi="Times New Roman"/>
          <w:i/>
          <w:lang w:val="sr-Cyrl-RS"/>
        </w:rPr>
      </w:pPr>
      <w:r w:rsidRPr="00B14AFD">
        <w:rPr>
          <w:rFonts w:ascii="Times New Roman" w:hAnsi="Times New Roman"/>
          <w:i/>
          <w:lang w:eastAsia="en-GB"/>
        </w:rPr>
        <w:t xml:space="preserve">утрошена  хтз опрема </w:t>
      </w:r>
      <w:r w:rsidR="00753E70" w:rsidRPr="00B14AFD">
        <w:rPr>
          <w:rFonts w:ascii="Times New Roman" w:hAnsi="Times New Roman"/>
          <w:i/>
          <w:lang w:val="sr-Cyrl-RS"/>
        </w:rPr>
        <w:t>56.284</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rPr>
        <w:t xml:space="preserve">утрошене ауто гуме и амбалажа </w:t>
      </w:r>
      <w:r w:rsidR="00753E70" w:rsidRPr="00B14AFD">
        <w:rPr>
          <w:rFonts w:ascii="Times New Roman" w:hAnsi="Times New Roman"/>
          <w:i/>
          <w:lang w:val="sr-Cyrl-RS"/>
        </w:rPr>
        <w:t>18.046</w:t>
      </w:r>
    </w:p>
    <w:p w:rsidR="00663D6D" w:rsidRPr="002166C0" w:rsidRDefault="00663D6D" w:rsidP="009E5075">
      <w:pPr>
        <w:spacing w:after="0" w:line="240" w:lineRule="auto"/>
        <w:rPr>
          <w:rFonts w:ascii="Times New Roman" w:hAnsi="Times New Roman"/>
          <w:i/>
          <w:lang w:val="sr-Cyrl-RS" w:eastAsia="en-GB"/>
        </w:rPr>
      </w:pPr>
      <w:r w:rsidRPr="002166C0">
        <w:rPr>
          <w:rFonts w:ascii="Times New Roman" w:hAnsi="Times New Roman"/>
          <w:i/>
          <w:lang w:eastAsia="en-GB"/>
        </w:rPr>
        <w:t xml:space="preserve">утрошен остали </w:t>
      </w:r>
      <w:r w:rsidR="00753E70" w:rsidRPr="002166C0">
        <w:rPr>
          <w:rFonts w:ascii="Times New Roman" w:hAnsi="Times New Roman"/>
          <w:i/>
          <w:lang w:val="sr-Cyrl-RS" w:eastAsia="en-GB"/>
        </w:rPr>
        <w:t xml:space="preserve">резервни делови за одржаванје рачунара </w:t>
      </w:r>
      <w:r w:rsidRPr="002166C0">
        <w:rPr>
          <w:rFonts w:ascii="Times New Roman" w:hAnsi="Times New Roman"/>
          <w:i/>
          <w:lang w:eastAsia="en-GB"/>
        </w:rPr>
        <w:t xml:space="preserve"> 5.</w:t>
      </w:r>
      <w:r w:rsidR="00753E70" w:rsidRPr="002166C0">
        <w:rPr>
          <w:rFonts w:ascii="Times New Roman" w:hAnsi="Times New Roman"/>
          <w:i/>
          <w:lang w:val="sr-Cyrl-RS" w:eastAsia="en-GB"/>
        </w:rPr>
        <w:t>940</w:t>
      </w:r>
    </w:p>
    <w:p w:rsidR="00663D6D" w:rsidRPr="002166C0" w:rsidRDefault="00663D6D" w:rsidP="009E5075">
      <w:pPr>
        <w:spacing w:after="0" w:line="240" w:lineRule="auto"/>
        <w:rPr>
          <w:rFonts w:ascii="Times New Roman" w:hAnsi="Times New Roman"/>
          <w:i/>
          <w:lang w:val="sr-Cyrl-RS" w:eastAsia="en-GB"/>
        </w:rPr>
      </w:pPr>
      <w:r w:rsidRPr="002166C0">
        <w:rPr>
          <w:rFonts w:ascii="Times New Roman" w:hAnsi="Times New Roman"/>
          <w:i/>
          <w:lang w:eastAsia="en-GB"/>
        </w:rPr>
        <w:t xml:space="preserve">утрошен материјал - тонери </w:t>
      </w:r>
      <w:r w:rsidRPr="002166C0">
        <w:rPr>
          <w:rFonts w:ascii="Times New Roman" w:hAnsi="Times New Roman"/>
          <w:i/>
        </w:rPr>
        <w:t>1.</w:t>
      </w:r>
      <w:r w:rsidR="00753E70" w:rsidRPr="002166C0">
        <w:rPr>
          <w:rFonts w:ascii="Times New Roman" w:hAnsi="Times New Roman"/>
          <w:i/>
          <w:lang w:val="sr-Cyrl-RS"/>
        </w:rPr>
        <w:t>018.178</w:t>
      </w:r>
    </w:p>
    <w:p w:rsidR="00663D6D" w:rsidRPr="002166C0" w:rsidRDefault="00663D6D" w:rsidP="009E5075">
      <w:pPr>
        <w:spacing w:after="0" w:line="240" w:lineRule="auto"/>
        <w:jc w:val="both"/>
        <w:rPr>
          <w:rFonts w:ascii="Times New Roman" w:hAnsi="Times New Roman"/>
          <w:i/>
          <w:noProof/>
          <w:color w:val="339966"/>
          <w:lang w:val="sr-Cyrl-CS"/>
        </w:rPr>
      </w:pPr>
    </w:p>
    <w:p w:rsidR="00663D6D" w:rsidRPr="002166C0" w:rsidRDefault="00663D6D" w:rsidP="009E5075">
      <w:pPr>
        <w:tabs>
          <w:tab w:val="left" w:pos="993"/>
        </w:tabs>
        <w:spacing w:after="0" w:line="240" w:lineRule="auto"/>
        <w:jc w:val="both"/>
        <w:rPr>
          <w:rFonts w:ascii="Times New Roman" w:hAnsi="Times New Roman"/>
          <w:b/>
          <w:i/>
          <w:noProof/>
        </w:rPr>
      </w:pPr>
      <w:r w:rsidRPr="002166C0">
        <w:rPr>
          <w:rFonts w:ascii="Times New Roman" w:hAnsi="Times New Roman"/>
          <w:i/>
          <w:noProof/>
          <w:lang w:val="sr-Cyrl-CS"/>
        </w:rPr>
        <w:t>3.</w:t>
      </w:r>
      <w:r w:rsidRPr="002166C0">
        <w:rPr>
          <w:rFonts w:ascii="Times New Roman" w:hAnsi="Times New Roman"/>
          <w:b/>
          <w:i/>
          <w:noProof/>
          <w:lang w:val="sr-Cyrl-CS"/>
        </w:rPr>
        <w:t>трошкови горива и енергије (конто 513) од 11.</w:t>
      </w:r>
      <w:r w:rsidR="003908B3" w:rsidRPr="002166C0">
        <w:rPr>
          <w:rFonts w:ascii="Times New Roman" w:hAnsi="Times New Roman"/>
          <w:b/>
          <w:i/>
          <w:noProof/>
          <w:lang w:val="sr-Cyrl-CS"/>
        </w:rPr>
        <w:t>785</w:t>
      </w:r>
      <w:r w:rsidRPr="002166C0">
        <w:rPr>
          <w:rFonts w:ascii="Times New Roman" w:hAnsi="Times New Roman"/>
          <w:b/>
          <w:i/>
          <w:noProof/>
          <w:lang w:val="sr-Cyrl-CS"/>
        </w:rPr>
        <w:t>.</w:t>
      </w:r>
      <w:r w:rsidR="003908B3" w:rsidRPr="002166C0">
        <w:rPr>
          <w:rFonts w:ascii="Times New Roman" w:hAnsi="Times New Roman"/>
          <w:b/>
          <w:i/>
          <w:noProof/>
          <w:lang w:val="sr-Cyrl-CS"/>
        </w:rPr>
        <w:t xml:space="preserve"> 2</w:t>
      </w:r>
      <w:r w:rsidRPr="002166C0">
        <w:rPr>
          <w:rFonts w:ascii="Times New Roman" w:hAnsi="Times New Roman"/>
          <w:b/>
          <w:i/>
          <w:noProof/>
          <w:lang w:val="sr-Cyrl-CS"/>
        </w:rPr>
        <w:t>67</w:t>
      </w:r>
      <w:r w:rsidR="003908B3" w:rsidRPr="002166C0">
        <w:rPr>
          <w:rFonts w:ascii="Times New Roman" w:hAnsi="Times New Roman"/>
          <w:b/>
          <w:i/>
          <w:noProof/>
          <w:lang w:val="sr-Cyrl-CS"/>
        </w:rPr>
        <w:t xml:space="preserve"> </w:t>
      </w:r>
      <w:r w:rsidRPr="002166C0">
        <w:rPr>
          <w:rFonts w:ascii="Times New Roman" w:hAnsi="Times New Roman"/>
          <w:b/>
          <w:i/>
          <w:noProof/>
          <w:lang w:val="sr-Cyrl-CS"/>
        </w:rPr>
        <w:t>динара</w:t>
      </w:r>
    </w:p>
    <w:p w:rsidR="00663D6D" w:rsidRPr="00B14AFD" w:rsidRDefault="00663D6D" w:rsidP="009E5075">
      <w:pPr>
        <w:spacing w:after="0" w:line="240" w:lineRule="auto"/>
        <w:rPr>
          <w:rFonts w:ascii="Times New Roman" w:hAnsi="Times New Roman"/>
          <w:i/>
          <w:lang w:val="sr-Cyrl-RS" w:eastAsia="en-GB"/>
        </w:rPr>
      </w:pPr>
      <w:r w:rsidRPr="002166C0">
        <w:rPr>
          <w:rFonts w:ascii="Times New Roman" w:hAnsi="Times New Roman"/>
          <w:i/>
          <w:lang w:eastAsia="en-GB"/>
        </w:rPr>
        <w:t>утрошени</w:t>
      </w:r>
      <w:r w:rsidRPr="00B14AFD">
        <w:rPr>
          <w:rFonts w:ascii="Times New Roman" w:hAnsi="Times New Roman"/>
          <w:i/>
          <w:lang w:eastAsia="en-GB"/>
        </w:rPr>
        <w:t xml:space="preserve"> нафтни деривати /горива и мазива/ </w:t>
      </w:r>
      <w:r w:rsidR="003908B3" w:rsidRPr="00B14AFD">
        <w:rPr>
          <w:rFonts w:ascii="Times New Roman" w:hAnsi="Times New Roman"/>
          <w:i/>
          <w:lang w:val="sr-Cyrl-RS"/>
        </w:rPr>
        <w:t>901.108</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утрошена електрична енергија </w:t>
      </w:r>
      <w:r w:rsidR="003908B3" w:rsidRPr="00B14AFD">
        <w:rPr>
          <w:rFonts w:ascii="Times New Roman" w:hAnsi="Times New Roman"/>
          <w:i/>
          <w:lang w:val="sr-Cyrl-RS"/>
        </w:rPr>
        <w:t xml:space="preserve"> 8.095.340</w:t>
      </w:r>
    </w:p>
    <w:p w:rsidR="00663D6D" w:rsidRPr="00B14AFD" w:rsidRDefault="00663D6D" w:rsidP="009E5075">
      <w:pPr>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гаса,грејања </w:t>
      </w:r>
      <w:r w:rsidR="003908B3" w:rsidRPr="00B14AFD">
        <w:rPr>
          <w:rFonts w:ascii="Times New Roman" w:hAnsi="Times New Roman"/>
          <w:i/>
          <w:lang w:val="sr-Cyrl-RS" w:eastAsia="en-GB"/>
        </w:rPr>
        <w:t>2.788.819</w:t>
      </w:r>
    </w:p>
    <w:p w:rsidR="00663D6D" w:rsidRPr="00B14AFD" w:rsidRDefault="00663D6D" w:rsidP="009E5075">
      <w:pPr>
        <w:spacing w:after="0" w:line="240" w:lineRule="auto"/>
        <w:jc w:val="both"/>
        <w:rPr>
          <w:rFonts w:ascii="Times New Roman" w:hAnsi="Times New Roman"/>
          <w:i/>
          <w:noProof/>
          <w:highlight w:val="yellow"/>
        </w:rPr>
      </w:pPr>
    </w:p>
    <w:p w:rsidR="00663D6D" w:rsidRPr="00B14AFD" w:rsidRDefault="00663D6D" w:rsidP="009E5075">
      <w:pPr>
        <w:spacing w:after="0" w:line="240" w:lineRule="auto"/>
        <w:jc w:val="both"/>
        <w:rPr>
          <w:rFonts w:ascii="Times New Roman" w:hAnsi="Times New Roman"/>
          <w:b/>
          <w:i/>
          <w:noProof/>
          <w:lang w:val="sr-Cyrl-CS"/>
        </w:rPr>
      </w:pPr>
      <w:r w:rsidRPr="00B14AFD">
        <w:rPr>
          <w:rFonts w:ascii="Times New Roman" w:hAnsi="Times New Roman"/>
          <w:b/>
          <w:i/>
          <w:noProof/>
          <w:lang w:val="sr-Cyrl-CS"/>
        </w:rPr>
        <w:t xml:space="preserve">4.трошкови резервних делова за рачунаре (конто 514) од </w:t>
      </w:r>
      <w:r w:rsidR="00D80636" w:rsidRPr="00B14AFD">
        <w:rPr>
          <w:rFonts w:ascii="Times New Roman" w:hAnsi="Times New Roman"/>
          <w:b/>
          <w:i/>
          <w:noProof/>
          <w:lang w:val="sr-Cyrl-CS"/>
        </w:rPr>
        <w:t>993.606</w:t>
      </w:r>
      <w:r w:rsidRPr="00B14AFD">
        <w:rPr>
          <w:rFonts w:ascii="Times New Roman" w:hAnsi="Times New Roman"/>
          <w:b/>
          <w:i/>
          <w:noProof/>
          <w:lang w:val="sr-Cyrl-CS"/>
        </w:rPr>
        <w:t xml:space="preserve"> динара</w:t>
      </w:r>
    </w:p>
    <w:p w:rsidR="00663D6D" w:rsidRPr="00B14AFD" w:rsidRDefault="00663D6D" w:rsidP="009E5075">
      <w:pPr>
        <w:pStyle w:val="ListParagraph"/>
        <w:spacing w:after="0" w:line="240" w:lineRule="auto"/>
        <w:ind w:left="0"/>
        <w:jc w:val="both"/>
        <w:rPr>
          <w:rFonts w:ascii="Times New Roman" w:hAnsi="Times New Roman"/>
          <w:b/>
          <w:i/>
          <w:noProof/>
          <w:lang w:val="sr-Cyrl-CS"/>
        </w:rPr>
      </w:pPr>
    </w:p>
    <w:p w:rsidR="00663D6D" w:rsidRPr="00B14AFD" w:rsidRDefault="00663D6D" w:rsidP="009E5075">
      <w:pPr>
        <w:spacing w:after="0" w:line="240" w:lineRule="auto"/>
        <w:jc w:val="both"/>
        <w:rPr>
          <w:rFonts w:ascii="Times New Roman" w:hAnsi="Times New Roman"/>
          <w:b/>
          <w:i/>
          <w:noProof/>
          <w:lang w:val="sr-Cyrl-CS"/>
        </w:rPr>
      </w:pPr>
      <w:r w:rsidRPr="00B14AFD">
        <w:rPr>
          <w:rFonts w:ascii="Times New Roman" w:hAnsi="Times New Roman"/>
          <w:b/>
          <w:i/>
          <w:color w:val="000000"/>
          <w:lang w:val="sr-Cyrl-CS"/>
        </w:rPr>
        <w:t xml:space="preserve">5. </w:t>
      </w:r>
      <w:r w:rsidRPr="00B14AFD">
        <w:rPr>
          <w:rFonts w:ascii="Times New Roman" w:hAnsi="Times New Roman"/>
          <w:b/>
          <w:i/>
          <w:color w:val="000000"/>
        </w:rPr>
        <w:t xml:space="preserve">трошкови једнократног отписа алата и инвентара </w:t>
      </w:r>
      <w:r w:rsidR="00D80636" w:rsidRPr="00B14AFD">
        <w:rPr>
          <w:rFonts w:ascii="Times New Roman" w:hAnsi="Times New Roman"/>
          <w:b/>
          <w:i/>
          <w:color w:val="000000"/>
          <w:lang w:val="sr-Cyrl-RS"/>
        </w:rPr>
        <w:t>172.490</w:t>
      </w:r>
      <w:r w:rsidRPr="00B14AFD">
        <w:rPr>
          <w:rFonts w:ascii="Times New Roman" w:hAnsi="Times New Roman"/>
          <w:b/>
          <w:i/>
          <w:noProof/>
          <w:lang w:val="sr-Cyrl-CS"/>
        </w:rPr>
        <w:t xml:space="preserve"> динара</w:t>
      </w:r>
    </w:p>
    <w:p w:rsidR="00663D6D" w:rsidRPr="00B14AFD" w:rsidRDefault="00663D6D" w:rsidP="009E5075">
      <w:pPr>
        <w:spacing w:after="0" w:line="240" w:lineRule="auto"/>
        <w:jc w:val="both"/>
        <w:rPr>
          <w:rFonts w:ascii="Times New Roman" w:hAnsi="Times New Roman"/>
          <w:b/>
          <w:i/>
          <w:noProof/>
        </w:rPr>
      </w:pPr>
    </w:p>
    <w:p w:rsidR="005E0DDE"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6</w:t>
      </w:r>
      <w:r w:rsidRPr="00B14AFD">
        <w:rPr>
          <w:rFonts w:ascii="Times New Roman" w:hAnsi="Times New Roman"/>
          <w:i/>
          <w:noProof/>
          <w:lang w:val="sr-Cyrl-CS"/>
        </w:rPr>
        <w:t xml:space="preserve">. </w:t>
      </w:r>
      <w:r w:rsidRPr="00B14AFD">
        <w:rPr>
          <w:rFonts w:ascii="Times New Roman" w:hAnsi="Times New Roman"/>
          <w:b/>
          <w:i/>
          <w:noProof/>
          <w:lang w:val="sr-Cyrl-CS"/>
        </w:rPr>
        <w:t>трошкови зарада, накнада зарада и остали лични расходи (конто 52)</w:t>
      </w:r>
      <w:r w:rsidRPr="00B14AFD">
        <w:rPr>
          <w:rFonts w:ascii="Times New Roman" w:hAnsi="Times New Roman"/>
          <w:i/>
          <w:noProof/>
          <w:lang w:val="sr-Cyrl-CS"/>
        </w:rPr>
        <w:t xml:space="preserve"> - у 201</w:t>
      </w:r>
      <w:r w:rsidR="005E0DDE" w:rsidRPr="00B14AFD">
        <w:rPr>
          <w:rFonts w:ascii="Times New Roman" w:hAnsi="Times New Roman"/>
          <w:i/>
          <w:noProof/>
          <w:lang w:val="sr-Cyrl-CS"/>
        </w:rPr>
        <w:t>9</w:t>
      </w:r>
      <w:r w:rsidRPr="00B14AFD">
        <w:rPr>
          <w:rFonts w:ascii="Times New Roman" w:hAnsi="Times New Roman"/>
          <w:i/>
          <w:noProof/>
          <w:lang w:val="sr-Cyrl-CS"/>
        </w:rPr>
        <w:t xml:space="preserve">. години је остварено укупно </w:t>
      </w:r>
      <w:r w:rsidR="005E0DDE" w:rsidRPr="00B14AFD">
        <w:rPr>
          <w:rFonts w:ascii="Times New Roman" w:hAnsi="Times New Roman"/>
          <w:b/>
          <w:i/>
          <w:noProof/>
          <w:lang w:val="sr-Cyrl-CS"/>
        </w:rPr>
        <w:t>445.889.199</w:t>
      </w:r>
      <w:r w:rsidR="005E0DDE" w:rsidRPr="00B14AFD">
        <w:rPr>
          <w:rFonts w:ascii="Times New Roman" w:hAnsi="Times New Roman"/>
          <w:i/>
          <w:noProof/>
          <w:lang w:val="sr-Cyrl-CS"/>
        </w:rPr>
        <w:t xml:space="preserve"> </w:t>
      </w:r>
      <w:r w:rsidRPr="00B14AFD">
        <w:rPr>
          <w:rFonts w:ascii="Times New Roman" w:hAnsi="Times New Roman"/>
          <w:b/>
          <w:bCs/>
          <w:i/>
          <w:color w:val="000000"/>
        </w:rPr>
        <w:t xml:space="preserve"> </w:t>
      </w:r>
      <w:r w:rsidRPr="00B14AFD">
        <w:rPr>
          <w:rFonts w:ascii="Times New Roman" w:hAnsi="Times New Roman"/>
          <w:i/>
          <w:noProof/>
          <w:lang w:val="sr-Cyrl-CS"/>
        </w:rPr>
        <w:t xml:space="preserve">динара на име трошкова зарада, накнада зарада и осталих личних расхода (конто 52) </w:t>
      </w:r>
      <w:r w:rsidR="005E0DDE" w:rsidRPr="00B14AFD">
        <w:rPr>
          <w:rFonts w:ascii="Times New Roman" w:hAnsi="Times New Roman"/>
          <w:i/>
          <w:noProof/>
          <w:lang w:val="sr-Cyrl-CS"/>
        </w:rPr>
        <w:t xml:space="preserve">у износу за 4% мање од планираних трошкова за 2019. годину. </w:t>
      </w:r>
      <w:r w:rsidR="001E585B" w:rsidRPr="00B14AFD">
        <w:rPr>
          <w:rFonts w:ascii="Times New Roman" w:hAnsi="Times New Roman"/>
          <w:i/>
          <w:noProof/>
          <w:lang w:val="sr-Cyrl-CS"/>
        </w:rPr>
        <w:t xml:space="preserve">Трошкови зарада су на нивоу планираних. </w:t>
      </w:r>
    </w:p>
    <w:p w:rsidR="005E0DDE" w:rsidRPr="00B14AFD" w:rsidRDefault="005E0DDE" w:rsidP="009E5075">
      <w:pPr>
        <w:spacing w:after="0" w:line="240" w:lineRule="auto"/>
        <w:jc w:val="both"/>
        <w:rPr>
          <w:rFonts w:ascii="Times New Roman" w:hAnsi="Times New Roman"/>
          <w:i/>
          <w:noProof/>
          <w:lang w:val="sr-Cyrl-CS"/>
        </w:rPr>
      </w:pPr>
    </w:p>
    <w:p w:rsidR="00663D6D" w:rsidRPr="00B14AFD" w:rsidRDefault="00663D6D" w:rsidP="004F3AC1">
      <w:pPr>
        <w:spacing w:after="0" w:line="240" w:lineRule="auto"/>
        <w:ind w:firstLine="708"/>
        <w:jc w:val="both"/>
        <w:rPr>
          <w:rFonts w:ascii="Times New Roman" w:hAnsi="Times New Roman"/>
          <w:i/>
          <w:noProof/>
          <w:lang w:val="sr-Cyrl-CS"/>
        </w:rPr>
      </w:pPr>
      <w:r w:rsidRPr="00B14AFD">
        <w:rPr>
          <w:rFonts w:ascii="Times New Roman" w:hAnsi="Times New Roman"/>
          <w:b/>
          <w:i/>
          <w:noProof/>
          <w:lang w:val="sr-Cyrl-CS"/>
        </w:rPr>
        <w:t>Структура трошкова зарада</w:t>
      </w:r>
      <w:r w:rsidRPr="00B14AFD">
        <w:rPr>
          <w:rFonts w:ascii="Times New Roman" w:hAnsi="Times New Roman"/>
          <w:i/>
          <w:noProof/>
          <w:lang w:val="sr-Cyrl-CS"/>
        </w:rPr>
        <w:t xml:space="preserve">, накнада зарада и осталих личних расхода је следећа: трошкови зарада и накнада зарада – бруто 1 (конто 520), износе </w:t>
      </w:r>
      <w:r w:rsidR="001E585B" w:rsidRPr="00B14AFD">
        <w:rPr>
          <w:rFonts w:ascii="Times New Roman" w:hAnsi="Times New Roman"/>
          <w:b/>
          <w:i/>
          <w:noProof/>
          <w:lang w:val="sr-Cyrl-RS"/>
        </w:rPr>
        <w:t>325.070.188</w:t>
      </w:r>
      <w:r w:rsidRPr="00B14AFD">
        <w:rPr>
          <w:rFonts w:ascii="Times New Roman" w:hAnsi="Times New Roman"/>
          <w:b/>
          <w:i/>
          <w:noProof/>
        </w:rPr>
        <w:t xml:space="preserve"> </w:t>
      </w:r>
      <w:r w:rsidRPr="00B14AFD">
        <w:rPr>
          <w:rFonts w:ascii="Times New Roman" w:hAnsi="Times New Roman"/>
          <w:i/>
          <w:noProof/>
          <w:lang w:val="sr-Cyrl-CS"/>
        </w:rPr>
        <w:t xml:space="preserve">динара Након дељења бруто 1 зараде са </w:t>
      </w:r>
      <w:r w:rsidRPr="00B14AFD">
        <w:rPr>
          <w:rFonts w:ascii="Times New Roman" w:hAnsi="Times New Roman"/>
          <w:bCs/>
          <w:i/>
          <w:lang w:val="en-US"/>
        </w:rPr>
        <w:t>2.</w:t>
      </w:r>
      <w:r w:rsidR="001E585B" w:rsidRPr="00B14AFD">
        <w:rPr>
          <w:rFonts w:ascii="Times New Roman" w:hAnsi="Times New Roman"/>
          <w:bCs/>
          <w:i/>
          <w:lang w:val="sr-Cyrl-RS"/>
        </w:rPr>
        <w:t>377</w:t>
      </w:r>
      <w:r w:rsidRPr="00B14AFD">
        <w:rPr>
          <w:rFonts w:ascii="Times New Roman" w:hAnsi="Times New Roman"/>
          <w:i/>
          <w:noProof/>
          <w:lang w:val="sr-Cyrl-CS"/>
        </w:rPr>
        <w:t xml:space="preserve"> запослених</w:t>
      </w:r>
      <w:r w:rsidRPr="00B14AFD">
        <w:rPr>
          <w:rFonts w:ascii="Times New Roman" w:hAnsi="Times New Roman"/>
          <w:i/>
          <w:noProof/>
        </w:rPr>
        <w:t xml:space="preserve">на годишњем нивоу, </w:t>
      </w:r>
      <w:r w:rsidRPr="00B14AFD">
        <w:rPr>
          <w:rFonts w:ascii="Times New Roman" w:hAnsi="Times New Roman"/>
          <w:i/>
          <w:noProof/>
          <w:lang w:val="sr-Cyrl-CS"/>
        </w:rPr>
        <w:t>проистиче да је у 201</w:t>
      </w:r>
      <w:r w:rsidR="001E585B" w:rsidRPr="00B14AFD">
        <w:rPr>
          <w:rFonts w:ascii="Times New Roman" w:hAnsi="Times New Roman"/>
          <w:i/>
          <w:noProof/>
          <w:lang w:val="sr-Cyrl-CS"/>
        </w:rPr>
        <w:t>9</w:t>
      </w:r>
      <w:r w:rsidRPr="00B14AFD">
        <w:rPr>
          <w:rFonts w:ascii="Times New Roman" w:hAnsi="Times New Roman"/>
          <w:i/>
          <w:noProof/>
          <w:lang w:val="sr-Cyrl-CS"/>
        </w:rPr>
        <w:t xml:space="preserve">. години остварена просечна месечна бруто 1 зарада (нето зарада увећана за порез и доприносе на терет запосленог) од </w:t>
      </w:r>
      <w:r w:rsidR="001E585B" w:rsidRPr="00B14AFD">
        <w:rPr>
          <w:rFonts w:ascii="Times New Roman" w:hAnsi="Times New Roman"/>
          <w:i/>
          <w:noProof/>
          <w:lang w:val="sr-Cyrl-CS"/>
        </w:rPr>
        <w:t>136</w:t>
      </w:r>
      <w:r w:rsidRPr="00B14AFD">
        <w:rPr>
          <w:rFonts w:ascii="Times New Roman" w:hAnsi="Times New Roman"/>
          <w:i/>
          <w:noProof/>
          <w:lang w:val="sr-Cyrl-CS"/>
        </w:rPr>
        <w:t>.</w:t>
      </w:r>
      <w:r w:rsidR="001E585B" w:rsidRPr="00B14AFD">
        <w:rPr>
          <w:rFonts w:ascii="Times New Roman" w:hAnsi="Times New Roman"/>
          <w:i/>
          <w:noProof/>
          <w:lang w:val="sr-Cyrl-CS"/>
        </w:rPr>
        <w:t>756</w:t>
      </w:r>
      <w:r w:rsidRPr="00B14AFD">
        <w:rPr>
          <w:rFonts w:ascii="Times New Roman" w:hAnsi="Times New Roman"/>
          <w:i/>
          <w:noProof/>
          <w:lang w:val="sr-Cyrl-CS"/>
        </w:rPr>
        <w:t xml:space="preserve"> динара и просечна месечна нето зарада од</w:t>
      </w:r>
      <w:r w:rsidR="001E585B" w:rsidRPr="00B14AFD">
        <w:rPr>
          <w:rFonts w:ascii="Times New Roman" w:hAnsi="Times New Roman"/>
          <w:i/>
          <w:noProof/>
          <w:lang w:val="sr-Cyrl-CS"/>
        </w:rPr>
        <w:t xml:space="preserve"> 95.866</w:t>
      </w:r>
      <w:r w:rsidRPr="00B14AFD">
        <w:rPr>
          <w:rFonts w:ascii="Times New Roman" w:hAnsi="Times New Roman"/>
          <w:i/>
          <w:noProof/>
        </w:rPr>
        <w:t xml:space="preserve"> динара</w:t>
      </w:r>
      <w:r w:rsidRPr="00B14AFD">
        <w:rPr>
          <w:rFonts w:ascii="Times New Roman" w:hAnsi="Times New Roman"/>
          <w:i/>
          <w:noProof/>
          <w:lang w:val="sr-Cyrl-CS"/>
        </w:rPr>
        <w:t xml:space="preserve">. </w:t>
      </w:r>
    </w:p>
    <w:p w:rsidR="001E585B" w:rsidRPr="00B14AFD" w:rsidRDefault="00663D6D" w:rsidP="00CC1217">
      <w:pPr>
        <w:spacing w:after="0" w:line="240" w:lineRule="auto"/>
        <w:ind w:firstLine="708"/>
        <w:jc w:val="both"/>
        <w:rPr>
          <w:rFonts w:ascii="Times New Roman" w:hAnsi="Times New Roman"/>
          <w:i/>
          <w:lang w:val="sr-Cyrl-RS"/>
        </w:rPr>
      </w:pPr>
      <w:r w:rsidRPr="00B14AFD">
        <w:rPr>
          <w:rFonts w:ascii="Times New Roman" w:hAnsi="Times New Roman"/>
          <w:i/>
        </w:rPr>
        <w:t>Агенција</w:t>
      </w:r>
      <w:r w:rsidR="001E585B" w:rsidRPr="00B14AFD">
        <w:rPr>
          <w:rFonts w:ascii="Times New Roman" w:hAnsi="Times New Roman"/>
          <w:i/>
          <w:lang w:val="sr-Cyrl-RS"/>
        </w:rPr>
        <w:t xml:space="preserve"> је</w:t>
      </w:r>
      <w:r w:rsidR="00C34CAB">
        <w:rPr>
          <w:rFonts w:ascii="Times New Roman" w:hAnsi="Times New Roman"/>
          <w:i/>
        </w:rPr>
        <w:t xml:space="preserve"> у потпуности пошт</w:t>
      </w:r>
      <w:r w:rsidR="001E585B" w:rsidRPr="00B14AFD">
        <w:rPr>
          <w:rFonts w:ascii="Times New Roman" w:hAnsi="Times New Roman"/>
          <w:i/>
          <w:lang w:val="sr-Cyrl-RS"/>
        </w:rPr>
        <w:t xml:space="preserve">овала </w:t>
      </w:r>
      <w:r w:rsidRPr="00B14AFD">
        <w:rPr>
          <w:rFonts w:ascii="Times New Roman" w:hAnsi="Times New Roman"/>
          <w:i/>
        </w:rPr>
        <w:t xml:space="preserve"> мере Владе Србије о ограничавању запошљавања</w:t>
      </w:r>
      <w:r w:rsidR="001E585B" w:rsidRPr="00B14AFD">
        <w:rPr>
          <w:rFonts w:ascii="Times New Roman" w:hAnsi="Times New Roman"/>
          <w:i/>
          <w:lang w:val="sr-Cyrl-RS"/>
        </w:rPr>
        <w:t xml:space="preserve"> </w:t>
      </w:r>
      <w:r w:rsidR="00C34CAB">
        <w:rPr>
          <w:rFonts w:ascii="Times New Roman" w:hAnsi="Times New Roman"/>
          <w:i/>
          <w:lang w:val="sr-Cyrl-RS"/>
        </w:rPr>
        <w:t>и исплати зарада у јавном сектор</w:t>
      </w:r>
      <w:r w:rsidR="001E585B" w:rsidRPr="00B14AFD">
        <w:rPr>
          <w:rFonts w:ascii="Times New Roman" w:hAnsi="Times New Roman"/>
          <w:i/>
          <w:lang w:val="sr-Cyrl-RS"/>
        </w:rPr>
        <w:t>у.</w:t>
      </w:r>
    </w:p>
    <w:p w:rsidR="001E585B" w:rsidRPr="00B14AFD" w:rsidRDefault="001E585B" w:rsidP="00CC1217">
      <w:pPr>
        <w:spacing w:after="0" w:line="240" w:lineRule="auto"/>
        <w:ind w:firstLine="708"/>
        <w:jc w:val="both"/>
        <w:rPr>
          <w:rFonts w:ascii="Times New Roman" w:hAnsi="Times New Roman"/>
          <w:i/>
          <w:lang w:val="sr-Cyrl-RS"/>
        </w:rPr>
      </w:pPr>
    </w:p>
    <w:p w:rsidR="00663D6D" w:rsidRPr="00B14AFD" w:rsidRDefault="00663D6D" w:rsidP="009E5075">
      <w:pPr>
        <w:spacing w:after="0" w:line="240" w:lineRule="auto"/>
        <w:jc w:val="both"/>
        <w:rPr>
          <w:rFonts w:ascii="Times New Roman" w:hAnsi="Times New Roman"/>
          <w:i/>
        </w:rPr>
      </w:pPr>
      <w:r w:rsidRPr="00B14AFD">
        <w:rPr>
          <w:rFonts w:ascii="Times New Roman" w:hAnsi="Times New Roman"/>
          <w:i/>
        </w:rPr>
        <w:t>За сваки месец 201</w:t>
      </w:r>
      <w:r w:rsidR="001E585B" w:rsidRPr="00B14AFD">
        <w:rPr>
          <w:rFonts w:ascii="Times New Roman" w:hAnsi="Times New Roman"/>
          <w:i/>
          <w:lang w:val="sr-Cyrl-CS"/>
        </w:rPr>
        <w:t>9</w:t>
      </w:r>
      <w:r w:rsidRPr="00B14AFD">
        <w:rPr>
          <w:rFonts w:ascii="Times New Roman" w:hAnsi="Times New Roman"/>
          <w:i/>
        </w:rPr>
        <w:t>.године</w:t>
      </w:r>
      <w:r w:rsidRPr="00B14AFD">
        <w:rPr>
          <w:rFonts w:ascii="Times New Roman" w:hAnsi="Times New Roman"/>
          <w:i/>
          <w:lang w:val="en-US"/>
        </w:rPr>
        <w:t xml:space="preserve"> у складу </w:t>
      </w:r>
      <w:r w:rsidR="001E585B" w:rsidRPr="00B14AFD">
        <w:rPr>
          <w:rFonts w:ascii="Times New Roman" w:hAnsi="Times New Roman"/>
          <w:i/>
          <w:lang w:val="en-US"/>
        </w:rPr>
        <w:t>З</w:t>
      </w:r>
      <w:r w:rsidRPr="00B14AFD">
        <w:rPr>
          <w:rFonts w:ascii="Times New Roman" w:hAnsi="Times New Roman"/>
          <w:i/>
          <w:lang w:val="en-US"/>
        </w:rPr>
        <w:t>аконом о привременом уређивању основица за обрачун и исплату плата, односно зарада и других сталних примања код корисника јавних средстава  („</w:t>
      </w:r>
      <w:r w:rsidR="001E585B" w:rsidRPr="00B14AFD">
        <w:rPr>
          <w:rFonts w:ascii="Times New Roman" w:hAnsi="Times New Roman"/>
          <w:i/>
          <w:lang w:val="en-US"/>
        </w:rPr>
        <w:t>С</w:t>
      </w:r>
      <w:r w:rsidRPr="00B14AFD">
        <w:rPr>
          <w:rFonts w:ascii="Times New Roman" w:hAnsi="Times New Roman"/>
          <w:i/>
          <w:lang w:val="en-US"/>
        </w:rPr>
        <w:t xml:space="preserve">лужбени гласник </w:t>
      </w:r>
      <w:r w:rsidR="001E585B" w:rsidRPr="00B14AFD">
        <w:rPr>
          <w:rFonts w:ascii="Times New Roman" w:hAnsi="Times New Roman"/>
          <w:i/>
          <w:lang w:val="en-US"/>
        </w:rPr>
        <w:t>Рс</w:t>
      </w:r>
      <w:r w:rsidRPr="00B14AFD">
        <w:rPr>
          <w:rFonts w:ascii="Times New Roman" w:hAnsi="Times New Roman"/>
          <w:i/>
          <w:lang w:val="en-US"/>
        </w:rPr>
        <w:t xml:space="preserve">“, број 116/14) извршено је умањење зарада тако што је основица умањена за 10% и износ средстава уплаћен у буџет Републике.  </w:t>
      </w:r>
    </w:p>
    <w:p w:rsidR="00663D6D" w:rsidRPr="00B14AFD" w:rsidRDefault="00663D6D" w:rsidP="009E5075">
      <w:pPr>
        <w:spacing w:after="0" w:line="240" w:lineRule="auto"/>
        <w:jc w:val="both"/>
        <w:rPr>
          <w:rFonts w:ascii="Times New Roman" w:hAnsi="Times New Roman"/>
          <w:i/>
        </w:rPr>
      </w:pPr>
    </w:p>
    <w:p w:rsidR="00F347C4" w:rsidRPr="00B14AFD" w:rsidRDefault="00663D6D" w:rsidP="001E585B">
      <w:pPr>
        <w:jc w:val="both"/>
        <w:rPr>
          <w:rFonts w:ascii="Times New Roman" w:hAnsi="Times New Roman"/>
          <w:i/>
          <w:noProof/>
          <w:lang w:val="sr-Cyrl-CS"/>
        </w:rPr>
      </w:pPr>
      <w:r w:rsidRPr="00B14AFD">
        <w:rPr>
          <w:rFonts w:ascii="Times New Roman" w:hAnsi="Times New Roman"/>
          <w:i/>
          <w:noProof/>
          <w:lang w:val="sr-Cyrl-CS"/>
        </w:rPr>
        <w:t xml:space="preserve">Трошкови </w:t>
      </w:r>
      <w:r w:rsidRPr="00B14AFD">
        <w:rPr>
          <w:rFonts w:ascii="Times New Roman" w:hAnsi="Times New Roman"/>
          <w:b/>
          <w:i/>
          <w:noProof/>
          <w:lang w:val="sr-Cyrl-CS"/>
        </w:rPr>
        <w:t>пореза и доприноса на терет послодавца</w:t>
      </w:r>
      <w:r w:rsidRPr="00B14AFD">
        <w:rPr>
          <w:rFonts w:ascii="Times New Roman" w:hAnsi="Times New Roman"/>
          <w:i/>
          <w:noProof/>
          <w:lang w:val="sr-Cyrl-CS"/>
        </w:rPr>
        <w:t xml:space="preserve"> (конто 521)износе </w:t>
      </w:r>
      <w:r w:rsidR="001E585B" w:rsidRPr="00B14AFD">
        <w:rPr>
          <w:rFonts w:ascii="Times New Roman" w:hAnsi="Times New Roman"/>
          <w:b/>
          <w:i/>
          <w:noProof/>
          <w:lang w:val="sr-Cyrl-RS"/>
        </w:rPr>
        <w:t>55.608.251</w:t>
      </w:r>
      <w:r w:rsidRPr="00B14AFD">
        <w:rPr>
          <w:rFonts w:ascii="Times New Roman" w:hAnsi="Times New Roman"/>
          <w:b/>
          <w:i/>
          <w:noProof/>
          <w:lang w:val="sr-Cyrl-CS"/>
        </w:rPr>
        <w:t xml:space="preserve"> </w:t>
      </w:r>
      <w:r w:rsidRPr="00B14AFD">
        <w:rPr>
          <w:rFonts w:ascii="Times New Roman" w:hAnsi="Times New Roman"/>
          <w:i/>
          <w:noProof/>
          <w:lang w:val="sr-Cyrl-CS"/>
        </w:rPr>
        <w:t xml:space="preserve">динар и </w:t>
      </w:r>
      <w:r w:rsidR="001E585B" w:rsidRPr="00B14AFD">
        <w:rPr>
          <w:rFonts w:ascii="Times New Roman" w:hAnsi="Times New Roman"/>
          <w:i/>
          <w:noProof/>
          <w:lang w:val="sr-Cyrl-RS"/>
        </w:rPr>
        <w:t>мањ</w:t>
      </w:r>
      <w:r w:rsidRPr="00B14AFD">
        <w:rPr>
          <w:rFonts w:ascii="Times New Roman" w:hAnsi="Times New Roman"/>
          <w:i/>
          <w:noProof/>
        </w:rPr>
        <w:t xml:space="preserve">и </w:t>
      </w:r>
      <w:r w:rsidRPr="00B14AFD">
        <w:rPr>
          <w:rFonts w:ascii="Times New Roman" w:hAnsi="Times New Roman"/>
          <w:i/>
          <w:noProof/>
          <w:lang w:val="sr-Cyrl-CS"/>
        </w:rPr>
        <w:t xml:space="preserve"> су за </w:t>
      </w:r>
      <w:r w:rsidRPr="00B14AFD">
        <w:rPr>
          <w:rFonts w:ascii="Times New Roman" w:hAnsi="Times New Roman"/>
          <w:i/>
          <w:noProof/>
        </w:rPr>
        <w:t>4</w:t>
      </w:r>
      <w:r w:rsidRPr="00B14AFD">
        <w:rPr>
          <w:rFonts w:ascii="Times New Roman" w:hAnsi="Times New Roman"/>
          <w:i/>
          <w:noProof/>
          <w:lang w:val="sr-Cyrl-CS"/>
        </w:rPr>
        <w:t>% од планираних трошкова за 201</w:t>
      </w:r>
      <w:r w:rsidR="001D22B8" w:rsidRPr="00B14AFD">
        <w:rPr>
          <w:rFonts w:ascii="Times New Roman" w:hAnsi="Times New Roman"/>
          <w:i/>
          <w:noProof/>
          <w:lang w:val="sr-Cyrl-CS"/>
        </w:rPr>
        <w:t>9</w:t>
      </w:r>
      <w:r w:rsidRPr="00B14AFD">
        <w:rPr>
          <w:rFonts w:ascii="Times New Roman" w:hAnsi="Times New Roman"/>
          <w:i/>
          <w:noProof/>
          <w:lang w:val="sr-Cyrl-CS"/>
        </w:rPr>
        <w:t>. годину.</w:t>
      </w:r>
    </w:p>
    <w:p w:rsidR="00F347C4" w:rsidRPr="00B14AFD" w:rsidRDefault="00663D6D" w:rsidP="00F347C4">
      <w:pPr>
        <w:jc w:val="both"/>
        <w:rPr>
          <w:rFonts w:ascii="Times New Roman" w:eastAsia="Times New Roman" w:hAnsi="Times New Roman"/>
          <w:lang w:val="sr-Latn-RS" w:eastAsia="sr-Latn-RS"/>
        </w:rPr>
      </w:pPr>
      <w:r w:rsidRPr="00B14AFD">
        <w:rPr>
          <w:rFonts w:ascii="Times New Roman" w:hAnsi="Times New Roman"/>
          <w:i/>
          <w:noProof/>
          <w:lang w:val="sr-Cyrl-CS"/>
        </w:rPr>
        <w:t xml:space="preserve">трошкови </w:t>
      </w:r>
      <w:r w:rsidRPr="00B14AFD">
        <w:rPr>
          <w:rFonts w:ascii="Times New Roman" w:hAnsi="Times New Roman"/>
          <w:b/>
          <w:i/>
          <w:noProof/>
          <w:lang w:val="sr-Cyrl-CS"/>
        </w:rPr>
        <w:t>накнада по ауторским уговорима</w:t>
      </w:r>
      <w:r w:rsidRPr="00B14AFD">
        <w:rPr>
          <w:rFonts w:ascii="Times New Roman" w:hAnsi="Times New Roman"/>
          <w:i/>
          <w:noProof/>
          <w:lang w:val="sr-Cyrl-CS"/>
        </w:rPr>
        <w:t xml:space="preserve"> (конто 523) износе </w:t>
      </w:r>
      <w:r w:rsidR="00D80636" w:rsidRPr="00B14AFD">
        <w:rPr>
          <w:rFonts w:ascii="Times New Roman" w:hAnsi="Times New Roman"/>
          <w:b/>
          <w:i/>
          <w:noProof/>
          <w:lang w:val="sr-Cyrl-RS"/>
        </w:rPr>
        <w:t>15.432.223</w:t>
      </w:r>
      <w:r w:rsidRPr="00B14AFD">
        <w:rPr>
          <w:rFonts w:ascii="Times New Roman" w:hAnsi="Times New Roman"/>
          <w:b/>
          <w:i/>
          <w:noProof/>
        </w:rPr>
        <w:t xml:space="preserve"> </w:t>
      </w:r>
      <w:r w:rsidRPr="00B14AFD">
        <w:rPr>
          <w:rFonts w:ascii="Times New Roman" w:hAnsi="Times New Roman"/>
          <w:i/>
          <w:noProof/>
          <w:lang w:val="sr-Cyrl-CS"/>
        </w:rPr>
        <w:t xml:space="preserve">динара и већи су за </w:t>
      </w:r>
      <w:r w:rsidR="00D80636" w:rsidRPr="00B14AFD">
        <w:rPr>
          <w:rFonts w:ascii="Times New Roman" w:hAnsi="Times New Roman"/>
          <w:i/>
          <w:noProof/>
          <w:lang w:val="sr-Cyrl-RS"/>
        </w:rPr>
        <w:t>28</w:t>
      </w:r>
      <w:r w:rsidRPr="00B14AFD">
        <w:rPr>
          <w:rFonts w:ascii="Times New Roman" w:hAnsi="Times New Roman"/>
          <w:i/>
          <w:noProof/>
          <w:lang w:val="sr-Cyrl-CS"/>
        </w:rPr>
        <w:t>% од планираних за 201</w:t>
      </w:r>
      <w:r w:rsidR="00D80636" w:rsidRPr="00B14AFD">
        <w:rPr>
          <w:rFonts w:ascii="Times New Roman" w:hAnsi="Times New Roman"/>
          <w:i/>
          <w:noProof/>
          <w:lang w:val="sr-Cyrl-CS"/>
        </w:rPr>
        <w:t>9</w:t>
      </w:r>
      <w:r w:rsidRPr="00B14AFD">
        <w:rPr>
          <w:rFonts w:ascii="Times New Roman" w:hAnsi="Times New Roman"/>
          <w:i/>
          <w:noProof/>
          <w:lang w:val="sr-Cyrl-CS"/>
        </w:rPr>
        <w:t>. годину а односе се на исплате експерата за рад у комисијама за одобравање промета лекова и израду експертских извештаја.</w:t>
      </w:r>
      <w:r w:rsidR="00F347C4" w:rsidRPr="00B14AFD">
        <w:rPr>
          <w:rFonts w:ascii="Times New Roman" w:hAnsi="Times New Roman"/>
        </w:rPr>
        <w:t xml:space="preserve"> </w:t>
      </w:r>
    </w:p>
    <w:p w:rsidR="00F347C4" w:rsidRPr="00B14AFD" w:rsidRDefault="00663D6D" w:rsidP="00F347C4">
      <w:pPr>
        <w:jc w:val="both"/>
        <w:rPr>
          <w:rFonts w:ascii="Times New Roman" w:eastAsia="Times New Roman" w:hAnsi="Times New Roman"/>
          <w:lang w:val="sr-Latn-RS" w:eastAsia="sr-Latn-RS"/>
        </w:rPr>
      </w:pPr>
      <w:r w:rsidRPr="00B14AFD">
        <w:rPr>
          <w:rFonts w:ascii="Times New Roman" w:hAnsi="Times New Roman"/>
          <w:i/>
          <w:noProof/>
          <w:lang w:val="sr-Cyrl-CS"/>
        </w:rPr>
        <w:t xml:space="preserve">трошкови </w:t>
      </w:r>
      <w:r w:rsidRPr="00B14AFD">
        <w:rPr>
          <w:rFonts w:ascii="Times New Roman" w:hAnsi="Times New Roman"/>
          <w:b/>
          <w:i/>
          <w:noProof/>
          <w:lang w:val="sr-Cyrl-CS"/>
        </w:rPr>
        <w:t>накнада члановима управног одбора</w:t>
      </w:r>
      <w:r w:rsidRPr="00B14AFD">
        <w:rPr>
          <w:rFonts w:ascii="Times New Roman" w:hAnsi="Times New Roman"/>
          <w:i/>
          <w:noProof/>
          <w:lang w:val="sr-Cyrl-CS"/>
        </w:rPr>
        <w:t xml:space="preserve"> (конто 52</w:t>
      </w:r>
      <w:r w:rsidRPr="00B14AFD">
        <w:rPr>
          <w:rFonts w:ascii="Times New Roman" w:hAnsi="Times New Roman"/>
          <w:i/>
          <w:noProof/>
        </w:rPr>
        <w:t>6</w:t>
      </w:r>
      <w:r w:rsidRPr="00B14AFD">
        <w:rPr>
          <w:rFonts w:ascii="Times New Roman" w:hAnsi="Times New Roman"/>
          <w:i/>
          <w:noProof/>
          <w:lang w:val="sr-Cyrl-CS"/>
        </w:rPr>
        <w:t xml:space="preserve">) износе </w:t>
      </w:r>
      <w:r w:rsidRPr="00B14AFD">
        <w:rPr>
          <w:rFonts w:ascii="Times New Roman" w:hAnsi="Times New Roman"/>
          <w:b/>
          <w:i/>
          <w:noProof/>
          <w:lang w:val="sr-Cyrl-CS"/>
        </w:rPr>
        <w:t>4.1</w:t>
      </w:r>
      <w:r w:rsidR="00D80636" w:rsidRPr="00B14AFD">
        <w:rPr>
          <w:rFonts w:ascii="Times New Roman" w:hAnsi="Times New Roman"/>
          <w:b/>
          <w:i/>
          <w:noProof/>
          <w:lang w:val="sr-Cyrl-CS"/>
        </w:rPr>
        <w:t>76</w:t>
      </w:r>
      <w:r w:rsidRPr="00B14AFD">
        <w:rPr>
          <w:rFonts w:ascii="Times New Roman" w:hAnsi="Times New Roman"/>
          <w:b/>
          <w:i/>
          <w:noProof/>
          <w:lang w:val="sr-Cyrl-CS"/>
        </w:rPr>
        <w:t>.2</w:t>
      </w:r>
      <w:r w:rsidR="00D80636" w:rsidRPr="00B14AFD">
        <w:rPr>
          <w:rFonts w:ascii="Times New Roman" w:hAnsi="Times New Roman"/>
          <w:b/>
          <w:i/>
          <w:noProof/>
          <w:lang w:val="sr-Cyrl-CS"/>
        </w:rPr>
        <w:t xml:space="preserve">54 </w:t>
      </w:r>
      <w:r w:rsidRPr="00B14AFD">
        <w:rPr>
          <w:rFonts w:ascii="Times New Roman" w:hAnsi="Times New Roman"/>
          <w:i/>
          <w:noProof/>
          <w:lang w:val="sr-Cyrl-CS"/>
        </w:rPr>
        <w:t xml:space="preserve">динара и </w:t>
      </w:r>
      <w:r w:rsidRPr="00B14AFD">
        <w:rPr>
          <w:rFonts w:ascii="Times New Roman" w:hAnsi="Times New Roman"/>
          <w:i/>
          <w:noProof/>
        </w:rPr>
        <w:t>мањи</w:t>
      </w:r>
      <w:r w:rsidR="00DD4F8E">
        <w:rPr>
          <w:rFonts w:ascii="Times New Roman" w:hAnsi="Times New Roman"/>
          <w:i/>
          <w:noProof/>
          <w:lang w:val="sr-Cyrl-RS"/>
        </w:rPr>
        <w:t xml:space="preserve"> </w:t>
      </w:r>
      <w:r w:rsidRPr="00B14AFD">
        <w:rPr>
          <w:rFonts w:ascii="Times New Roman" w:hAnsi="Times New Roman"/>
          <w:i/>
          <w:noProof/>
          <w:lang w:val="sr-Cyrl-CS"/>
        </w:rPr>
        <w:t>су од планираних за 201</w:t>
      </w:r>
      <w:r w:rsidR="001D22B8" w:rsidRPr="00B14AFD">
        <w:rPr>
          <w:rFonts w:ascii="Times New Roman" w:hAnsi="Times New Roman"/>
          <w:i/>
          <w:noProof/>
          <w:lang w:val="sr-Cyrl-CS"/>
        </w:rPr>
        <w:t>9</w:t>
      </w:r>
      <w:r w:rsidRPr="00B14AFD">
        <w:rPr>
          <w:rFonts w:ascii="Times New Roman" w:hAnsi="Times New Roman"/>
          <w:i/>
          <w:noProof/>
          <w:lang w:val="sr-Cyrl-CS"/>
        </w:rPr>
        <w:t xml:space="preserve">. </w:t>
      </w:r>
      <w:r w:rsidR="001D22B8" w:rsidRPr="00B14AFD">
        <w:rPr>
          <w:rFonts w:ascii="Times New Roman" w:hAnsi="Times New Roman"/>
          <w:i/>
          <w:noProof/>
          <w:lang w:val="sr-Cyrl-CS"/>
        </w:rPr>
        <w:t>г</w:t>
      </w:r>
      <w:r w:rsidRPr="00B14AFD">
        <w:rPr>
          <w:rFonts w:ascii="Times New Roman" w:hAnsi="Times New Roman"/>
          <w:i/>
          <w:noProof/>
          <w:lang w:val="sr-Cyrl-CS"/>
        </w:rPr>
        <w:t xml:space="preserve">одину за </w:t>
      </w:r>
      <w:r w:rsidR="001D22B8" w:rsidRPr="00B14AFD">
        <w:rPr>
          <w:rFonts w:ascii="Times New Roman" w:hAnsi="Times New Roman"/>
          <w:i/>
          <w:noProof/>
          <w:lang w:val="sr-Cyrl-CS"/>
        </w:rPr>
        <w:t>10</w:t>
      </w:r>
      <w:r w:rsidRPr="00B14AFD">
        <w:rPr>
          <w:rFonts w:ascii="Times New Roman" w:hAnsi="Times New Roman"/>
          <w:i/>
          <w:noProof/>
          <w:lang w:val="sr-Cyrl-CS"/>
        </w:rPr>
        <w:t>%</w:t>
      </w: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 xml:space="preserve">остали лични расходи и накнаде (конто 529) износе </w:t>
      </w:r>
      <w:r w:rsidR="001D22B8" w:rsidRPr="00B14AFD">
        <w:rPr>
          <w:rFonts w:ascii="Times New Roman" w:hAnsi="Times New Roman"/>
          <w:b/>
          <w:i/>
          <w:lang w:eastAsia="en-GB"/>
        </w:rPr>
        <w:t>45.602.283</w:t>
      </w:r>
      <w:r w:rsidR="001D22B8" w:rsidRPr="00B14AFD">
        <w:rPr>
          <w:rFonts w:ascii="Times New Roman" w:hAnsi="Times New Roman"/>
          <w:lang w:val="sr-Cyrl-RS" w:eastAsia="en-GB"/>
        </w:rPr>
        <w:t xml:space="preserve"> </w:t>
      </w:r>
      <w:r w:rsidRPr="00B14AFD">
        <w:rPr>
          <w:rFonts w:ascii="Times New Roman" w:hAnsi="Times New Roman"/>
          <w:b/>
          <w:i/>
          <w:noProof/>
          <w:lang w:val="sr-Cyrl-CS"/>
        </w:rPr>
        <w:t>динара</w:t>
      </w:r>
      <w:r w:rsidRPr="00B14AFD">
        <w:rPr>
          <w:rFonts w:ascii="Times New Roman" w:hAnsi="Times New Roman"/>
          <w:i/>
          <w:noProof/>
          <w:lang w:val="sr-Cyrl-CS"/>
        </w:rPr>
        <w:t xml:space="preserve"> и мањи су од планираних за </w:t>
      </w:r>
      <w:r w:rsidR="00657AC7" w:rsidRPr="00B14AFD">
        <w:rPr>
          <w:rFonts w:ascii="Times New Roman" w:hAnsi="Times New Roman"/>
          <w:i/>
          <w:noProof/>
          <w:lang w:val="sr-Cyrl-RS"/>
        </w:rPr>
        <w:t>31</w:t>
      </w:r>
      <w:r w:rsidRPr="00B14AFD">
        <w:rPr>
          <w:rFonts w:ascii="Times New Roman" w:hAnsi="Times New Roman"/>
          <w:i/>
          <w:noProof/>
          <w:lang w:val="sr-Cyrl-CS"/>
        </w:rPr>
        <w:t>%.</w:t>
      </w: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i/>
          <w:noProof/>
          <w:lang w:val="sr-Cyrl-CS"/>
        </w:rPr>
        <w:t xml:space="preserve">У оквиру конта 529 </w:t>
      </w:r>
      <w:r w:rsidRPr="00B14AFD">
        <w:rPr>
          <w:rFonts w:ascii="Times New Roman" w:hAnsi="Times New Roman"/>
          <w:i/>
          <w:noProof/>
        </w:rPr>
        <w:t>налазе се:</w:t>
      </w:r>
    </w:p>
    <w:p w:rsidR="00663D6D" w:rsidRPr="00B14AFD" w:rsidRDefault="00663D6D" w:rsidP="009E5075">
      <w:pPr>
        <w:tabs>
          <w:tab w:val="left" w:pos="7058"/>
        </w:tabs>
        <w:spacing w:after="0" w:line="240" w:lineRule="auto"/>
        <w:rPr>
          <w:rFonts w:ascii="Times New Roman" w:hAnsi="Times New Roman"/>
          <w:i/>
          <w:lang w:val="sr-Cyrl-RS"/>
        </w:rPr>
      </w:pPr>
      <w:r w:rsidRPr="00B14AFD">
        <w:rPr>
          <w:rFonts w:ascii="Times New Roman" w:hAnsi="Times New Roman"/>
          <w:i/>
          <w:lang w:eastAsia="en-GB"/>
        </w:rPr>
        <w:t xml:space="preserve">накнаде трошкова превоза на рад и са рада /неопорезиво/ </w:t>
      </w:r>
      <w:r w:rsidRPr="00B14AFD">
        <w:rPr>
          <w:rFonts w:ascii="Times New Roman" w:hAnsi="Times New Roman"/>
          <w:i/>
        </w:rPr>
        <w:t>7.</w:t>
      </w:r>
      <w:r w:rsidR="001D22B8" w:rsidRPr="00B14AFD">
        <w:rPr>
          <w:rFonts w:ascii="Times New Roman" w:hAnsi="Times New Roman"/>
          <w:i/>
          <w:lang w:val="sr-Cyrl-RS"/>
        </w:rPr>
        <w:t>526.789</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rPr>
        <w:t>отпремнине за одлазак у пензију</w:t>
      </w:r>
      <w:r w:rsidR="001D22B8" w:rsidRPr="00B14AFD">
        <w:rPr>
          <w:rFonts w:ascii="Times New Roman" w:hAnsi="Times New Roman"/>
          <w:i/>
          <w:lang w:val="sr-Cyrl-RS"/>
        </w:rPr>
        <w:t xml:space="preserve"> 168.422</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трошкови за јубиларне награде</w:t>
      </w:r>
      <w:r w:rsidR="001D22B8" w:rsidRPr="00B14AFD">
        <w:rPr>
          <w:rFonts w:ascii="Times New Roman" w:hAnsi="Times New Roman"/>
          <w:i/>
          <w:lang w:val="sr-Cyrl-RS" w:eastAsia="en-GB"/>
        </w:rPr>
        <w:t xml:space="preserve"> 267.687</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помоћ запосленом и породици </w:t>
      </w:r>
      <w:r w:rsidR="001D22B8" w:rsidRPr="00B14AFD">
        <w:rPr>
          <w:rFonts w:ascii="Times New Roman" w:hAnsi="Times New Roman"/>
          <w:i/>
          <w:lang w:val="sr-Cyrl-RS"/>
        </w:rPr>
        <w:t>2.549.179</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остала давања запосленима која се не сматрају зарадом</w:t>
      </w:r>
      <w:r w:rsidR="001D22B8" w:rsidRPr="00B14AFD">
        <w:rPr>
          <w:rFonts w:ascii="Times New Roman" w:hAnsi="Times New Roman"/>
          <w:i/>
          <w:lang w:val="sr-Cyrl-RS" w:eastAsia="en-GB"/>
        </w:rPr>
        <w:t xml:space="preserve"> 937.432</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трошкови превоза на службеном путу у земљи</w:t>
      </w:r>
      <w:r w:rsidR="001D22B8" w:rsidRPr="00B14AFD">
        <w:rPr>
          <w:rFonts w:ascii="Times New Roman" w:hAnsi="Times New Roman"/>
          <w:i/>
          <w:lang w:val="sr-Cyrl-RS" w:eastAsia="en-GB"/>
        </w:rPr>
        <w:t xml:space="preserve"> 54.750</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 xml:space="preserve">трошкови превоза на службеном путу у иностранству </w:t>
      </w:r>
      <w:r w:rsidR="001D22B8" w:rsidRPr="00B14AFD">
        <w:rPr>
          <w:rFonts w:ascii="Times New Roman" w:hAnsi="Times New Roman"/>
          <w:i/>
          <w:lang w:val="sr-Cyrl-RS" w:eastAsia="en-GB"/>
        </w:rPr>
        <w:t>3.139.524</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смештај и исхрана на службеном путу у земљи</w:t>
      </w:r>
      <w:r w:rsidR="001D22B8" w:rsidRPr="00B14AFD">
        <w:rPr>
          <w:rFonts w:ascii="Times New Roman" w:hAnsi="Times New Roman"/>
          <w:i/>
          <w:lang w:val="sr-Cyrl-RS" w:eastAsia="en-GB"/>
        </w:rPr>
        <w:t xml:space="preserve"> 184.492</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смештај и исхрана на службеном путу у иностранству</w:t>
      </w:r>
      <w:r w:rsidR="001D22B8" w:rsidRPr="00B14AFD">
        <w:rPr>
          <w:rFonts w:ascii="Times New Roman" w:hAnsi="Times New Roman"/>
          <w:i/>
          <w:lang w:val="sr-Cyrl-RS" w:eastAsia="en-GB"/>
        </w:rPr>
        <w:t xml:space="preserve"> </w:t>
      </w:r>
      <w:r w:rsidR="001D22B8" w:rsidRPr="00B14AFD">
        <w:rPr>
          <w:rFonts w:ascii="Times New Roman" w:hAnsi="Times New Roman"/>
          <w:i/>
          <w:lang w:val="sr-Cyrl-RS"/>
        </w:rPr>
        <w:t>3.732.416</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дневнице за службени пут у земљи</w:t>
      </w:r>
      <w:r w:rsidR="001D22B8" w:rsidRPr="00B14AFD">
        <w:rPr>
          <w:rFonts w:ascii="Times New Roman" w:hAnsi="Times New Roman"/>
          <w:i/>
          <w:lang w:val="sr-Cyrl-RS" w:eastAsia="en-GB"/>
        </w:rPr>
        <w:t xml:space="preserve"> 20.850</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дневнице за службени пут у иностранству </w:t>
      </w:r>
      <w:r w:rsidR="001D22B8" w:rsidRPr="00B14AFD">
        <w:rPr>
          <w:rFonts w:ascii="Times New Roman" w:hAnsi="Times New Roman"/>
          <w:i/>
          <w:lang w:val="sr-Cyrl-RS" w:eastAsia="en-GB"/>
        </w:rPr>
        <w:t>651.963</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0стали трошкови запослених на службеном путовању</w:t>
      </w:r>
      <w:r w:rsidR="001D22B8" w:rsidRPr="00B14AFD">
        <w:rPr>
          <w:rFonts w:ascii="Times New Roman" w:hAnsi="Times New Roman"/>
          <w:i/>
          <w:lang w:val="sr-Cyrl-RS" w:eastAsia="en-GB"/>
        </w:rPr>
        <w:t xml:space="preserve"> 196.714</w:t>
      </w:r>
    </w:p>
    <w:p w:rsidR="001D22B8"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остали лични расходи-разлика 10% умањења зарада</w:t>
      </w:r>
      <w:r w:rsidR="001D22B8" w:rsidRPr="00B14AFD">
        <w:rPr>
          <w:rFonts w:ascii="Times New Roman" w:hAnsi="Times New Roman"/>
          <w:i/>
          <w:lang w:val="sr-Cyrl-RS" w:eastAsia="en-GB"/>
        </w:rPr>
        <w:t xml:space="preserve"> 25.708.031</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остали лични расходи-разлика 10% умањ.других сталних приход</w:t>
      </w:r>
      <w:r w:rsidR="001D22B8" w:rsidRPr="00B14AFD">
        <w:rPr>
          <w:rFonts w:ascii="Times New Roman" w:hAnsi="Times New Roman"/>
          <w:i/>
          <w:lang w:val="sr-Cyrl-RS" w:eastAsia="en-GB"/>
        </w:rPr>
        <w:t xml:space="preserve"> 464.034</w:t>
      </w:r>
    </w:p>
    <w:p w:rsidR="00663D6D" w:rsidRPr="00B14AFD" w:rsidRDefault="00663D6D" w:rsidP="009E5075">
      <w:pPr>
        <w:spacing w:after="0" w:line="240" w:lineRule="auto"/>
        <w:jc w:val="both"/>
        <w:rPr>
          <w:rFonts w:ascii="Times New Roman" w:hAnsi="Times New Roman"/>
          <w:i/>
          <w:noProof/>
          <w:highlight w:val="yellow"/>
          <w:lang w:val="sr-Cyrl-CS"/>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трошкови производних услуга</w:t>
      </w:r>
      <w:r w:rsidRPr="00B14AFD">
        <w:rPr>
          <w:rFonts w:ascii="Times New Roman" w:hAnsi="Times New Roman"/>
          <w:i/>
          <w:noProof/>
          <w:lang w:val="sr-Cyrl-CS"/>
        </w:rPr>
        <w:t xml:space="preserve"> (конто 53) - у 201</w:t>
      </w:r>
      <w:r w:rsidR="00862577" w:rsidRPr="00B14AFD">
        <w:rPr>
          <w:rFonts w:ascii="Times New Roman" w:hAnsi="Times New Roman"/>
          <w:i/>
          <w:noProof/>
          <w:lang w:val="sr-Cyrl-CS"/>
        </w:rPr>
        <w:t>9</w:t>
      </w:r>
      <w:r w:rsidRPr="00B14AFD">
        <w:rPr>
          <w:rFonts w:ascii="Times New Roman" w:hAnsi="Times New Roman"/>
          <w:i/>
          <w:noProof/>
          <w:lang w:val="sr-Cyrl-CS"/>
        </w:rPr>
        <w:t xml:space="preserve">. години је остварено укупно </w:t>
      </w:r>
      <w:r w:rsidR="00862577" w:rsidRPr="00B14AFD">
        <w:rPr>
          <w:rFonts w:ascii="Times New Roman" w:hAnsi="Times New Roman"/>
          <w:i/>
          <w:noProof/>
          <w:lang w:val="sr-Cyrl-CS"/>
        </w:rPr>
        <w:t>78.863.175</w:t>
      </w:r>
      <w:r w:rsidRPr="00B14AFD">
        <w:rPr>
          <w:rFonts w:ascii="Times New Roman" w:hAnsi="Times New Roman"/>
          <w:i/>
          <w:noProof/>
          <w:lang w:val="sr-Cyrl-CS"/>
        </w:rPr>
        <w:t xml:space="preserve"> динара на име трошкова производних услуга (конто 53), у односу на планиране мањи су за </w:t>
      </w:r>
      <w:r w:rsidRPr="00B14AFD">
        <w:rPr>
          <w:rFonts w:ascii="Times New Roman" w:hAnsi="Times New Roman"/>
          <w:i/>
          <w:noProof/>
        </w:rPr>
        <w:t>3</w:t>
      </w:r>
      <w:r w:rsidR="00862577" w:rsidRPr="00B14AFD">
        <w:rPr>
          <w:rFonts w:ascii="Times New Roman" w:hAnsi="Times New Roman"/>
          <w:i/>
          <w:noProof/>
          <w:lang w:val="sr-Cyrl-RS"/>
        </w:rPr>
        <w:t>9</w:t>
      </w:r>
      <w:r w:rsidRPr="00B14AFD">
        <w:rPr>
          <w:rFonts w:ascii="Times New Roman" w:hAnsi="Times New Roman"/>
          <w:i/>
          <w:noProof/>
          <w:lang w:val="sr-Cyrl-CS"/>
        </w:rPr>
        <w:t xml:space="preserve"> %. </w:t>
      </w:r>
    </w:p>
    <w:p w:rsidR="00663D6D" w:rsidRPr="00B14AFD" w:rsidRDefault="00663D6D" w:rsidP="009E5075">
      <w:pPr>
        <w:spacing w:after="0" w:line="240" w:lineRule="auto"/>
        <w:jc w:val="both"/>
        <w:rPr>
          <w:rFonts w:ascii="Times New Roman" w:hAnsi="Times New Roman"/>
          <w:i/>
          <w:noProof/>
          <w:highlight w:val="yellow"/>
          <w:lang w:val="sr-Cyrl-CS"/>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i/>
          <w:noProof/>
          <w:lang w:val="sr-Cyrl-CS"/>
        </w:rPr>
        <w:t>трошкови производних услуга се односе на све трошкове који директно или индиректно учествују у реализацији производних активности агенције, тј. у реализацији активности које представљају основну делатност Агенције. трошкови производних услуга чине:</w:t>
      </w:r>
    </w:p>
    <w:p w:rsidR="00663D6D" w:rsidRPr="00B14AFD" w:rsidRDefault="00663D6D" w:rsidP="009E5075">
      <w:pPr>
        <w:spacing w:after="0" w:line="240" w:lineRule="auto"/>
        <w:rPr>
          <w:rFonts w:ascii="Times New Roman" w:hAnsi="Times New Roman"/>
          <w:i/>
          <w:noProof/>
          <w:highlight w:val="yellow"/>
          <w:lang w:val="sr-Cyrl-CS"/>
        </w:rPr>
      </w:pPr>
    </w:p>
    <w:p w:rsidR="00663D6D" w:rsidRPr="00B14AFD" w:rsidRDefault="00663D6D" w:rsidP="009E5075">
      <w:pPr>
        <w:spacing w:after="0" w:line="240" w:lineRule="auto"/>
        <w:rPr>
          <w:rFonts w:ascii="Times New Roman" w:hAnsi="Times New Roman"/>
          <w:i/>
          <w:noProof/>
        </w:rPr>
      </w:pPr>
      <w:r w:rsidRPr="00B14AFD">
        <w:rPr>
          <w:rFonts w:ascii="Times New Roman" w:hAnsi="Times New Roman"/>
          <w:b/>
          <w:i/>
          <w:noProof/>
          <w:lang w:val="sr-Cyrl-CS"/>
        </w:rPr>
        <w:t>трошкови превоза(конто 531) износили су</w:t>
      </w:r>
      <w:r w:rsidR="00862577" w:rsidRPr="00B14AFD">
        <w:rPr>
          <w:rFonts w:ascii="Times New Roman" w:hAnsi="Times New Roman"/>
          <w:b/>
          <w:i/>
          <w:noProof/>
          <w:lang w:val="sr-Cyrl-CS"/>
        </w:rPr>
        <w:t xml:space="preserve"> 5.802.958 </w:t>
      </w:r>
      <w:r w:rsidRPr="00B14AFD">
        <w:rPr>
          <w:rFonts w:ascii="Times New Roman" w:hAnsi="Times New Roman"/>
          <w:i/>
          <w:lang w:eastAsia="en-GB"/>
        </w:rPr>
        <w:t>динара и састоје се од:</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 превоза матер/прев.  узорака по систему хладног ланца </w:t>
      </w:r>
      <w:r w:rsidR="00862577" w:rsidRPr="00B14AFD">
        <w:rPr>
          <w:rFonts w:ascii="Times New Roman" w:hAnsi="Times New Roman"/>
          <w:i/>
          <w:lang w:val="sr-Cyrl-RS" w:eastAsia="en-GB"/>
        </w:rPr>
        <w:t>160.121</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трошкова ПТТ услуга </w:t>
      </w:r>
      <w:r w:rsidR="00862577" w:rsidRPr="00B14AFD">
        <w:rPr>
          <w:rFonts w:ascii="Times New Roman" w:hAnsi="Times New Roman"/>
          <w:i/>
          <w:lang w:val="sr-Cyrl-RS"/>
        </w:rPr>
        <w:t>4.527.808</w:t>
      </w:r>
    </w:p>
    <w:p w:rsidR="00663D6D" w:rsidRPr="00B14AFD" w:rsidRDefault="00663D6D" w:rsidP="009E5075">
      <w:pPr>
        <w:tabs>
          <w:tab w:val="left" w:pos="1058"/>
          <w:tab w:val="left" w:pos="8018"/>
        </w:tabs>
        <w:spacing w:after="0" w:line="240" w:lineRule="auto"/>
        <w:rPr>
          <w:rFonts w:ascii="Times New Roman" w:hAnsi="Times New Roman"/>
          <w:i/>
          <w:lang w:val="sr-Cyrl-RS"/>
        </w:rPr>
      </w:pPr>
      <w:r w:rsidRPr="00B14AFD">
        <w:rPr>
          <w:rFonts w:ascii="Times New Roman" w:hAnsi="Times New Roman"/>
          <w:i/>
          <w:lang w:eastAsia="en-GB"/>
        </w:rPr>
        <w:t xml:space="preserve">трошкова одвоза опасног отпада </w:t>
      </w:r>
      <w:r w:rsidR="00862577" w:rsidRPr="00B14AFD">
        <w:rPr>
          <w:rFonts w:ascii="Times New Roman" w:hAnsi="Times New Roman"/>
          <w:i/>
          <w:lang w:val="sr-Cyrl-RS"/>
        </w:rPr>
        <w:t>1.052.000</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осталих трошкова превоза </w:t>
      </w:r>
      <w:r w:rsidR="00862577" w:rsidRPr="00B14AFD">
        <w:rPr>
          <w:rFonts w:ascii="Times New Roman" w:hAnsi="Times New Roman"/>
          <w:i/>
          <w:lang w:val="sr-Cyrl-RS" w:eastAsia="en-GB"/>
        </w:rPr>
        <w:t>63.029</w:t>
      </w:r>
    </w:p>
    <w:p w:rsidR="00663D6D" w:rsidRPr="00B14AFD" w:rsidRDefault="00663D6D" w:rsidP="009E5075">
      <w:pPr>
        <w:tabs>
          <w:tab w:val="left" w:pos="1058"/>
          <w:tab w:val="left" w:pos="8018"/>
        </w:tabs>
        <w:spacing w:after="0" w:line="240" w:lineRule="auto"/>
        <w:rPr>
          <w:rFonts w:ascii="Times New Roman" w:hAnsi="Times New Roman"/>
          <w:i/>
          <w:highlight w:val="yellow"/>
          <w:lang w:eastAsia="en-GB"/>
        </w:rPr>
      </w:pPr>
    </w:p>
    <w:p w:rsidR="00663D6D" w:rsidRPr="00B14AFD" w:rsidRDefault="00663D6D" w:rsidP="009E5075">
      <w:pPr>
        <w:spacing w:after="0" w:line="240" w:lineRule="auto"/>
        <w:rPr>
          <w:rFonts w:ascii="Times New Roman" w:hAnsi="Times New Roman"/>
          <w:i/>
          <w:noProof/>
        </w:rPr>
      </w:pPr>
      <w:r w:rsidRPr="00B14AFD">
        <w:rPr>
          <w:rFonts w:ascii="Times New Roman" w:hAnsi="Times New Roman"/>
          <w:b/>
          <w:i/>
          <w:noProof/>
          <w:lang w:val="sr-Cyrl-CS"/>
        </w:rPr>
        <w:t xml:space="preserve">трошкови услуга одржавања(конто 532) износе </w:t>
      </w:r>
      <w:r w:rsidR="00862577" w:rsidRPr="00B14AFD">
        <w:rPr>
          <w:rFonts w:ascii="Times New Roman" w:hAnsi="Times New Roman"/>
          <w:b/>
          <w:i/>
          <w:noProof/>
          <w:lang w:val="sr-Cyrl-CS"/>
        </w:rPr>
        <w:t>41.893.538</w:t>
      </w:r>
      <w:r w:rsidRPr="00B14AFD">
        <w:rPr>
          <w:rFonts w:ascii="Times New Roman" w:hAnsi="Times New Roman"/>
          <w:i/>
          <w:noProof/>
          <w:lang w:val="sr-Cyrl-CS"/>
        </w:rPr>
        <w:t xml:space="preserve"> динара </w:t>
      </w:r>
      <w:r w:rsidRPr="00B14AFD">
        <w:rPr>
          <w:rFonts w:ascii="Times New Roman" w:hAnsi="Times New Roman"/>
          <w:i/>
          <w:noProof/>
        </w:rPr>
        <w:t>и састоје се од</w:t>
      </w:r>
      <w:r w:rsidRPr="00B14AFD">
        <w:rPr>
          <w:rFonts w:ascii="Times New Roman" w:hAnsi="Times New Roman"/>
          <w:i/>
          <w:noProof/>
          <w:lang w:val="sr-Cyrl-CS"/>
        </w:rPr>
        <w:t>:</w:t>
      </w:r>
    </w:p>
    <w:p w:rsidR="00663D6D" w:rsidRPr="00B14AFD" w:rsidRDefault="00663D6D" w:rsidP="009E5075">
      <w:pPr>
        <w:tabs>
          <w:tab w:val="left" w:pos="1058"/>
          <w:tab w:val="left" w:pos="8136"/>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трошкова текућег одржавања зграде </w:t>
      </w:r>
      <w:r w:rsidR="00862577" w:rsidRPr="00B14AFD">
        <w:rPr>
          <w:rFonts w:ascii="Times New Roman" w:hAnsi="Times New Roman"/>
          <w:i/>
          <w:lang w:val="sr-Cyrl-RS"/>
        </w:rPr>
        <w:t>706.734</w:t>
      </w:r>
    </w:p>
    <w:p w:rsidR="00663D6D" w:rsidRPr="00B14AFD" w:rsidRDefault="00663D6D" w:rsidP="009E5075">
      <w:pPr>
        <w:tabs>
          <w:tab w:val="left" w:pos="1058"/>
          <w:tab w:val="left" w:pos="8136"/>
        </w:tabs>
        <w:spacing w:after="0" w:line="240" w:lineRule="auto"/>
        <w:rPr>
          <w:rFonts w:ascii="Times New Roman" w:hAnsi="Times New Roman"/>
          <w:i/>
          <w:lang w:val="sr-Cyrl-RS" w:eastAsia="en-GB"/>
        </w:rPr>
      </w:pPr>
      <w:r w:rsidRPr="00B14AFD">
        <w:rPr>
          <w:rFonts w:ascii="Times New Roman" w:hAnsi="Times New Roman"/>
          <w:i/>
          <w:lang w:eastAsia="en-GB"/>
        </w:rPr>
        <w:t>трошкова текућег одржавања опреме</w:t>
      </w:r>
      <w:r w:rsidR="00862577" w:rsidRPr="00B14AFD">
        <w:rPr>
          <w:rFonts w:ascii="Times New Roman" w:hAnsi="Times New Roman"/>
          <w:i/>
          <w:lang w:val="sr-Cyrl-RS" w:eastAsia="en-GB"/>
        </w:rPr>
        <w:t xml:space="preserve"> </w:t>
      </w:r>
      <w:r w:rsidR="00862577" w:rsidRPr="00B14AFD">
        <w:rPr>
          <w:rFonts w:ascii="Times New Roman" w:hAnsi="Times New Roman"/>
          <w:i/>
          <w:lang w:val="sr-Cyrl-RS"/>
        </w:rPr>
        <w:t>6.748.381</w:t>
      </w:r>
    </w:p>
    <w:p w:rsidR="00663D6D" w:rsidRPr="00B14AFD" w:rsidRDefault="00663D6D" w:rsidP="009E5075">
      <w:pPr>
        <w:tabs>
          <w:tab w:val="left" w:pos="1058"/>
          <w:tab w:val="left" w:pos="8136"/>
        </w:tabs>
        <w:spacing w:after="0" w:line="240" w:lineRule="auto"/>
        <w:rPr>
          <w:rFonts w:ascii="Times New Roman" w:hAnsi="Times New Roman"/>
          <w:i/>
          <w:lang w:val="sr-Cyrl-RS" w:eastAsia="en-GB"/>
        </w:rPr>
      </w:pPr>
      <w:r w:rsidRPr="00B14AFD">
        <w:rPr>
          <w:rFonts w:ascii="Times New Roman" w:hAnsi="Times New Roman"/>
          <w:i/>
          <w:lang w:eastAsia="en-GB"/>
        </w:rPr>
        <w:t xml:space="preserve">услуге квалификације,оверавања и еталонирања лабор.опреме </w:t>
      </w:r>
      <w:r w:rsidR="00862577" w:rsidRPr="00B14AFD">
        <w:rPr>
          <w:rFonts w:ascii="Times New Roman" w:hAnsi="Times New Roman"/>
          <w:i/>
          <w:lang w:val="sr-Cyrl-RS"/>
        </w:rPr>
        <w:t>8.395.216</w:t>
      </w:r>
    </w:p>
    <w:p w:rsidR="00663D6D" w:rsidRPr="00B14AFD" w:rsidRDefault="00663D6D" w:rsidP="009E5075">
      <w:pPr>
        <w:tabs>
          <w:tab w:val="left" w:pos="1058"/>
          <w:tab w:val="left" w:pos="8136"/>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трошк.одржав. рачун. мреже,обнављ. орацле и нод 32 лиценце, </w:t>
      </w:r>
      <w:r w:rsidR="00862577" w:rsidRPr="00B14AFD">
        <w:rPr>
          <w:rFonts w:ascii="Times New Roman" w:hAnsi="Times New Roman"/>
          <w:i/>
          <w:lang w:val="sr-Cyrl-RS"/>
        </w:rPr>
        <w:t>3.577.609</w:t>
      </w:r>
    </w:p>
    <w:p w:rsidR="00663D6D" w:rsidRPr="00B14AFD" w:rsidRDefault="00663D6D" w:rsidP="009E5075">
      <w:pPr>
        <w:tabs>
          <w:tab w:val="left" w:pos="1058"/>
          <w:tab w:val="left" w:pos="8136"/>
        </w:tabs>
        <w:spacing w:after="0" w:line="240" w:lineRule="auto"/>
        <w:rPr>
          <w:rFonts w:ascii="Times New Roman" w:hAnsi="Times New Roman"/>
          <w:i/>
          <w:lang w:eastAsia="en-GB"/>
        </w:rPr>
      </w:pPr>
      <w:r w:rsidRPr="00B14AFD">
        <w:rPr>
          <w:rFonts w:ascii="Times New Roman" w:hAnsi="Times New Roman"/>
          <w:i/>
          <w:lang w:eastAsia="en-GB"/>
        </w:rPr>
        <w:t xml:space="preserve">трошкова одржавања клима уређаја </w:t>
      </w:r>
      <w:r w:rsidR="00862577" w:rsidRPr="00B14AFD">
        <w:rPr>
          <w:rFonts w:ascii="Times New Roman" w:hAnsi="Times New Roman"/>
          <w:i/>
          <w:lang w:val="sr-Cyrl-RS" w:eastAsia="en-GB"/>
        </w:rPr>
        <w:t xml:space="preserve"> 359.770</w:t>
      </w:r>
    </w:p>
    <w:p w:rsidR="00663D6D" w:rsidRPr="00B14AFD" w:rsidRDefault="00663D6D" w:rsidP="009E5075">
      <w:pPr>
        <w:tabs>
          <w:tab w:val="left" w:pos="1058"/>
          <w:tab w:val="left" w:pos="8136"/>
        </w:tabs>
        <w:spacing w:after="0" w:line="240" w:lineRule="auto"/>
        <w:rPr>
          <w:rFonts w:ascii="Times New Roman" w:hAnsi="Times New Roman"/>
          <w:i/>
          <w:lang w:eastAsia="en-GB"/>
        </w:rPr>
      </w:pPr>
      <w:r w:rsidRPr="00B14AFD">
        <w:rPr>
          <w:rFonts w:ascii="Times New Roman" w:hAnsi="Times New Roman"/>
          <w:i/>
          <w:lang w:eastAsia="en-GB"/>
        </w:rPr>
        <w:t xml:space="preserve">трошкова одржавања возила </w:t>
      </w:r>
      <w:r w:rsidR="00862577" w:rsidRPr="00B14AFD">
        <w:rPr>
          <w:rFonts w:ascii="Times New Roman" w:hAnsi="Times New Roman"/>
          <w:i/>
          <w:lang w:val="sr-Cyrl-RS" w:eastAsia="en-GB"/>
        </w:rPr>
        <w:t xml:space="preserve"> 430.921</w:t>
      </w:r>
    </w:p>
    <w:p w:rsidR="00663D6D" w:rsidRPr="00B14AFD" w:rsidRDefault="00663D6D" w:rsidP="009E5075">
      <w:pPr>
        <w:tabs>
          <w:tab w:val="left" w:pos="1058"/>
          <w:tab w:val="left" w:pos="8136"/>
        </w:tabs>
        <w:spacing w:after="0" w:line="240" w:lineRule="auto"/>
        <w:rPr>
          <w:rFonts w:ascii="Times New Roman" w:hAnsi="Times New Roman"/>
          <w:i/>
          <w:lang w:eastAsia="en-GB"/>
        </w:rPr>
      </w:pPr>
      <w:r w:rsidRPr="00B14AFD">
        <w:rPr>
          <w:rFonts w:ascii="Times New Roman" w:hAnsi="Times New Roman"/>
          <w:i/>
          <w:lang w:eastAsia="en-GB"/>
        </w:rPr>
        <w:t>трошкова редовног одрж.зграде</w:t>
      </w:r>
      <w:r w:rsidR="00862577" w:rsidRPr="00B14AFD">
        <w:rPr>
          <w:rFonts w:ascii="Times New Roman" w:hAnsi="Times New Roman"/>
          <w:i/>
          <w:lang w:val="sr-Cyrl-RS" w:eastAsia="en-GB"/>
        </w:rPr>
        <w:t xml:space="preserve"> 4.667.550</w:t>
      </w:r>
    </w:p>
    <w:p w:rsidR="00663D6D" w:rsidRPr="00B14AFD" w:rsidRDefault="00663D6D" w:rsidP="009E5075">
      <w:pPr>
        <w:tabs>
          <w:tab w:val="left" w:pos="1058"/>
          <w:tab w:val="left" w:pos="8136"/>
        </w:tabs>
        <w:spacing w:after="0" w:line="240" w:lineRule="auto"/>
        <w:rPr>
          <w:rFonts w:ascii="Times New Roman" w:hAnsi="Times New Roman"/>
          <w:i/>
          <w:lang w:eastAsia="en-GB"/>
        </w:rPr>
      </w:pPr>
      <w:r w:rsidRPr="00B14AFD">
        <w:rPr>
          <w:rFonts w:ascii="Times New Roman" w:hAnsi="Times New Roman"/>
          <w:i/>
          <w:lang w:eastAsia="en-GB"/>
        </w:rPr>
        <w:t xml:space="preserve">трошкова одржавања лиценци за софтвер </w:t>
      </w:r>
      <w:r w:rsidR="00862577" w:rsidRPr="00B14AFD">
        <w:rPr>
          <w:rFonts w:ascii="Times New Roman" w:hAnsi="Times New Roman"/>
          <w:i/>
          <w:lang w:val="sr-Cyrl-RS" w:eastAsia="en-GB"/>
        </w:rPr>
        <w:t>4.078.926</w:t>
      </w:r>
    </w:p>
    <w:p w:rsidR="00663D6D" w:rsidRPr="00B14AFD" w:rsidRDefault="00663D6D" w:rsidP="009E5075">
      <w:pPr>
        <w:tabs>
          <w:tab w:val="left" w:pos="1058"/>
          <w:tab w:val="left" w:pos="8136"/>
        </w:tabs>
        <w:spacing w:after="0" w:line="240" w:lineRule="auto"/>
        <w:rPr>
          <w:rFonts w:ascii="Times New Roman" w:hAnsi="Times New Roman"/>
          <w:i/>
          <w:lang w:eastAsia="en-GB"/>
        </w:rPr>
      </w:pPr>
      <w:r w:rsidRPr="00B14AFD">
        <w:rPr>
          <w:rFonts w:ascii="Times New Roman" w:hAnsi="Times New Roman"/>
          <w:i/>
          <w:lang w:eastAsia="en-GB"/>
        </w:rPr>
        <w:t xml:space="preserve">услуге одржавања софтвера и хардвера </w:t>
      </w:r>
      <w:r w:rsidR="00862577" w:rsidRPr="00B14AFD">
        <w:rPr>
          <w:rFonts w:ascii="Times New Roman" w:hAnsi="Times New Roman"/>
          <w:i/>
          <w:lang w:val="sr-Cyrl-RS" w:eastAsia="en-GB"/>
        </w:rPr>
        <w:t>12.928.432</w:t>
      </w:r>
    </w:p>
    <w:p w:rsidR="00663D6D" w:rsidRPr="00B14AFD" w:rsidRDefault="00663D6D" w:rsidP="009E5075">
      <w:pPr>
        <w:spacing w:after="0" w:line="240" w:lineRule="auto"/>
        <w:rPr>
          <w:rFonts w:ascii="Times New Roman" w:hAnsi="Times New Roman"/>
          <w:i/>
          <w:noProof/>
          <w:lang w:val="sr-Cyrl-CS"/>
        </w:rPr>
      </w:pPr>
    </w:p>
    <w:p w:rsidR="00663D6D" w:rsidRPr="00B14AFD" w:rsidRDefault="00663D6D" w:rsidP="009E5075">
      <w:pPr>
        <w:spacing w:after="0" w:line="240" w:lineRule="auto"/>
        <w:rPr>
          <w:rFonts w:ascii="Times New Roman" w:hAnsi="Times New Roman"/>
          <w:i/>
          <w:noProof/>
          <w:lang w:val="sr-Cyrl-CS"/>
        </w:rPr>
      </w:pPr>
      <w:r w:rsidRPr="00B14AFD">
        <w:rPr>
          <w:rFonts w:ascii="Times New Roman" w:hAnsi="Times New Roman"/>
          <w:b/>
          <w:i/>
          <w:noProof/>
          <w:lang w:val="sr-Cyrl-CS"/>
        </w:rPr>
        <w:t>трошкови закупнина</w:t>
      </w:r>
      <w:r w:rsidRPr="00B14AFD">
        <w:rPr>
          <w:rFonts w:ascii="Times New Roman" w:hAnsi="Times New Roman"/>
          <w:i/>
          <w:noProof/>
          <w:lang w:val="sr-Cyrl-CS"/>
        </w:rPr>
        <w:t xml:space="preserve"> (конто 533) износе </w:t>
      </w:r>
      <w:r w:rsidR="00D25D66" w:rsidRPr="00B14AFD">
        <w:rPr>
          <w:rFonts w:ascii="Times New Roman" w:hAnsi="Times New Roman"/>
          <w:b/>
          <w:i/>
          <w:lang w:val="sr-Cyrl-RS" w:eastAsia="en-GB"/>
        </w:rPr>
        <w:t>22.667.292</w:t>
      </w:r>
      <w:r w:rsidRPr="00B14AFD">
        <w:rPr>
          <w:rFonts w:ascii="Times New Roman" w:hAnsi="Times New Roman"/>
          <w:b/>
          <w:i/>
          <w:lang w:eastAsia="en-GB"/>
        </w:rPr>
        <w:t xml:space="preserve"> </w:t>
      </w:r>
      <w:r w:rsidRPr="00B14AFD">
        <w:rPr>
          <w:rFonts w:ascii="Times New Roman" w:hAnsi="Times New Roman"/>
          <w:i/>
          <w:noProof/>
          <w:lang w:val="sr-Cyrl-CS"/>
        </w:rPr>
        <w:t>динара:</w:t>
      </w:r>
    </w:p>
    <w:p w:rsidR="00663D6D" w:rsidRPr="00B14AFD" w:rsidRDefault="00663D6D" w:rsidP="009E5075">
      <w:pPr>
        <w:spacing w:after="0" w:line="240" w:lineRule="auto"/>
        <w:jc w:val="both"/>
        <w:rPr>
          <w:rFonts w:ascii="Times New Roman" w:hAnsi="Times New Roman"/>
          <w:i/>
          <w:noProof/>
          <w:lang w:val="sr-Cyrl-CS"/>
        </w:rPr>
      </w:pPr>
    </w:p>
    <w:p w:rsidR="00663D6D" w:rsidRPr="00B14AFD" w:rsidRDefault="00663D6D" w:rsidP="009E5075">
      <w:pPr>
        <w:spacing w:after="0" w:line="240" w:lineRule="auto"/>
        <w:rPr>
          <w:rFonts w:ascii="Times New Roman" w:hAnsi="Times New Roman"/>
          <w:i/>
          <w:noProof/>
          <w:lang w:val="sr-Cyrl-CS"/>
        </w:rPr>
      </w:pPr>
      <w:r w:rsidRPr="00B14AFD">
        <w:rPr>
          <w:rFonts w:ascii="Times New Roman" w:hAnsi="Times New Roman"/>
          <w:b/>
          <w:i/>
          <w:noProof/>
          <w:lang w:val="sr-Cyrl-CS"/>
        </w:rPr>
        <w:t>трошкови рекламе и пропаганде</w:t>
      </w:r>
      <w:r w:rsidRPr="00B14AFD">
        <w:rPr>
          <w:rFonts w:ascii="Times New Roman" w:hAnsi="Times New Roman"/>
          <w:i/>
          <w:noProof/>
          <w:lang w:val="sr-Cyrl-CS"/>
        </w:rPr>
        <w:t xml:space="preserve"> (конто 535)остварени су у  износу од </w:t>
      </w:r>
      <w:r w:rsidR="00D25D66" w:rsidRPr="00B14AFD">
        <w:rPr>
          <w:rFonts w:ascii="Times New Roman" w:hAnsi="Times New Roman"/>
          <w:b/>
          <w:i/>
          <w:noProof/>
          <w:lang w:val="sr-Cyrl-CS"/>
        </w:rPr>
        <w:t>416.903</w:t>
      </w:r>
      <w:r w:rsidRPr="00B14AFD">
        <w:rPr>
          <w:rFonts w:ascii="Times New Roman" w:hAnsi="Times New Roman"/>
          <w:i/>
          <w:noProof/>
          <w:lang w:val="sr-Cyrl-CS"/>
        </w:rPr>
        <w:t xml:space="preserve"> динара.</w:t>
      </w: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i/>
          <w:noProof/>
          <w:lang w:val="sr-Cyrl-CS"/>
        </w:rPr>
        <w:t xml:space="preserve">трошкове рекламе и пропаганде чине трошкови за проспекте, плакате, промотивни материјал, визит карте, кесе, блокове, брошуре, постере, </w:t>
      </w:r>
      <w:r w:rsidRPr="00B14AFD">
        <w:rPr>
          <w:rFonts w:ascii="Times New Roman" w:hAnsi="Times New Roman"/>
          <w:i/>
          <w:noProof/>
        </w:rPr>
        <w:t>roll up</w:t>
      </w:r>
      <w:r w:rsidRPr="00B14AFD">
        <w:rPr>
          <w:rFonts w:ascii="Times New Roman" w:hAnsi="Times New Roman"/>
          <w:i/>
          <w:noProof/>
          <w:lang w:val="sr-Cyrl-CS"/>
        </w:rPr>
        <w:t xml:space="preserve"> стручних скупова, торбе, фасцикле и др.  </w:t>
      </w:r>
    </w:p>
    <w:p w:rsidR="00663D6D" w:rsidRPr="00B14AFD" w:rsidRDefault="00663D6D" w:rsidP="009E5075">
      <w:pPr>
        <w:spacing w:after="0" w:line="240" w:lineRule="auto"/>
        <w:rPr>
          <w:rFonts w:ascii="Times New Roman" w:hAnsi="Times New Roman"/>
          <w:i/>
          <w:noProof/>
          <w:highlight w:val="yellow"/>
          <w:lang w:val="sr-Cyrl-CS"/>
        </w:rPr>
      </w:pPr>
    </w:p>
    <w:p w:rsidR="00663D6D" w:rsidRPr="00B14AFD" w:rsidRDefault="00663D6D" w:rsidP="009E5075">
      <w:pPr>
        <w:spacing w:after="0" w:line="240" w:lineRule="auto"/>
        <w:rPr>
          <w:rFonts w:ascii="Times New Roman" w:hAnsi="Times New Roman"/>
          <w:i/>
          <w:noProof/>
          <w:lang w:val="sr-Cyrl-CS"/>
        </w:rPr>
      </w:pPr>
      <w:r w:rsidRPr="00B14AFD">
        <w:rPr>
          <w:rFonts w:ascii="Times New Roman" w:hAnsi="Times New Roman"/>
          <w:b/>
          <w:i/>
          <w:noProof/>
          <w:lang w:val="sr-Cyrl-CS"/>
        </w:rPr>
        <w:t>трошкови осталих услуга</w:t>
      </w:r>
      <w:r w:rsidRPr="00B14AFD">
        <w:rPr>
          <w:rFonts w:ascii="Times New Roman" w:hAnsi="Times New Roman"/>
          <w:i/>
          <w:noProof/>
          <w:lang w:val="sr-Cyrl-CS"/>
        </w:rPr>
        <w:t xml:space="preserve"> (конто 539) износе </w:t>
      </w:r>
      <w:r w:rsidR="0089692F" w:rsidRPr="00B14AFD">
        <w:rPr>
          <w:rFonts w:ascii="Times New Roman" w:hAnsi="Times New Roman"/>
          <w:b/>
          <w:i/>
          <w:lang w:val="sr-Cyrl-RS" w:eastAsia="en-GB"/>
        </w:rPr>
        <w:t xml:space="preserve">8.082.484 </w:t>
      </w:r>
      <w:r w:rsidRPr="00B14AFD">
        <w:rPr>
          <w:rFonts w:ascii="Times New Roman" w:hAnsi="Times New Roman"/>
          <w:b/>
          <w:i/>
          <w:lang w:eastAsia="en-GB"/>
        </w:rPr>
        <w:t xml:space="preserve"> </w:t>
      </w:r>
      <w:r w:rsidRPr="00B14AFD">
        <w:rPr>
          <w:rFonts w:ascii="Times New Roman" w:hAnsi="Times New Roman"/>
          <w:i/>
          <w:noProof/>
          <w:lang w:val="sr-Cyrl-CS"/>
        </w:rPr>
        <w:t>динара и то:</w:t>
      </w:r>
    </w:p>
    <w:p w:rsidR="00663D6D" w:rsidRPr="00B14AFD" w:rsidRDefault="00663D6D" w:rsidP="009E5075">
      <w:pPr>
        <w:spacing w:after="0" w:line="240" w:lineRule="auto"/>
        <w:jc w:val="both"/>
        <w:rPr>
          <w:rFonts w:ascii="Times New Roman" w:hAnsi="Times New Roman"/>
          <w:i/>
          <w:noProof/>
          <w:lang w:val="sr-Cyrl-CS"/>
        </w:rPr>
      </w:pP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комуналних услуга </w:t>
      </w:r>
      <w:r w:rsidR="0089692F" w:rsidRPr="00B14AFD">
        <w:rPr>
          <w:rFonts w:ascii="Times New Roman" w:hAnsi="Times New Roman"/>
          <w:i/>
          <w:lang w:val="sr-Cyrl-RS"/>
        </w:rPr>
        <w:t>878.153</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накнада за коришћење ауто пута </w:t>
      </w:r>
      <w:r w:rsidR="0089692F" w:rsidRPr="00B14AFD">
        <w:rPr>
          <w:rFonts w:ascii="Times New Roman" w:hAnsi="Times New Roman"/>
          <w:i/>
          <w:lang w:val="sr-Cyrl-RS"/>
        </w:rPr>
        <w:t>10.266</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стручних часописа </w:t>
      </w:r>
      <w:r w:rsidR="0089692F" w:rsidRPr="00B14AFD">
        <w:rPr>
          <w:rFonts w:ascii="Times New Roman" w:hAnsi="Times New Roman"/>
          <w:i/>
          <w:lang w:val="sr-Cyrl-RS"/>
        </w:rPr>
        <w:t>4.763.991</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трошкови за дезинфекцију,дезинсекцију и дератизацију 36.000</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за испитивање узорака </w:t>
      </w:r>
      <w:r w:rsidR="0089692F" w:rsidRPr="00B14AFD">
        <w:rPr>
          <w:rFonts w:ascii="Times New Roman" w:hAnsi="Times New Roman"/>
          <w:i/>
          <w:lang w:val="sr-Cyrl-RS"/>
        </w:rPr>
        <w:t>693.976</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регистрације кола,теницког прегледа кола </w:t>
      </w:r>
      <w:r w:rsidR="0089692F" w:rsidRPr="00B14AFD">
        <w:rPr>
          <w:rFonts w:ascii="Times New Roman" w:hAnsi="Times New Roman"/>
          <w:i/>
          <w:lang w:val="sr-Cyrl-RS"/>
        </w:rPr>
        <w:t>222.626</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остале услуге заштите од пожара,тр.амбалаже</w:t>
      </w:r>
      <w:r w:rsidR="0089692F" w:rsidRPr="00B14AFD">
        <w:rPr>
          <w:rFonts w:ascii="Times New Roman" w:hAnsi="Times New Roman"/>
          <w:i/>
          <w:lang w:val="sr-Cyrl-RS"/>
        </w:rPr>
        <w:t xml:space="preserve"> 1.035.811</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трошкови осталих услуга - рецикл.тонера</w:t>
      </w:r>
      <w:r w:rsidR="0089692F" w:rsidRPr="00B14AFD">
        <w:rPr>
          <w:rFonts w:ascii="Times New Roman" w:hAnsi="Times New Roman"/>
          <w:i/>
          <w:lang w:val="sr-Cyrl-RS" w:eastAsia="en-GB"/>
        </w:rPr>
        <w:t xml:space="preserve"> 411.660</w:t>
      </w:r>
    </w:p>
    <w:p w:rsidR="00663D6D" w:rsidRPr="00B14AFD" w:rsidRDefault="00663D6D" w:rsidP="009E5075">
      <w:pPr>
        <w:spacing w:after="0" w:line="240" w:lineRule="auto"/>
        <w:jc w:val="both"/>
        <w:rPr>
          <w:rFonts w:ascii="Times New Roman" w:hAnsi="Times New Roman"/>
          <w:i/>
          <w:noProof/>
          <w:highlight w:val="yellow"/>
        </w:rPr>
      </w:pPr>
    </w:p>
    <w:p w:rsidR="00663D6D" w:rsidRPr="00B14AFD" w:rsidRDefault="00663D6D" w:rsidP="009E5075">
      <w:pPr>
        <w:spacing w:after="0" w:line="240" w:lineRule="auto"/>
        <w:jc w:val="both"/>
        <w:rPr>
          <w:rFonts w:ascii="Times New Roman" w:hAnsi="Times New Roman"/>
          <w:b/>
          <w:i/>
          <w:noProof/>
          <w:lang w:val="sr-Cyrl-CS"/>
        </w:rPr>
      </w:pPr>
      <w:r w:rsidRPr="00B14AFD">
        <w:rPr>
          <w:rFonts w:ascii="Times New Roman" w:hAnsi="Times New Roman"/>
          <w:b/>
          <w:i/>
          <w:noProof/>
          <w:lang w:val="sr-Cyrl-CS"/>
        </w:rPr>
        <w:t>трошкови амортизације и резервисања(конто 54)</w:t>
      </w: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амортизација и резервисања</w:t>
      </w:r>
      <w:r w:rsidRPr="00B14AFD">
        <w:rPr>
          <w:rFonts w:ascii="Times New Roman" w:hAnsi="Times New Roman"/>
          <w:i/>
          <w:noProof/>
          <w:lang w:val="sr-Cyrl-CS"/>
        </w:rPr>
        <w:t xml:space="preserve"> се односе на групу калкулативних трошкова који представљају обрачунску, књиговодствену категорију. Агенција за лекове и медицинска средства Србије врши књиговодствени обрачун амортизације, по унапред прописаним стопама и у складу са Законом о рачуноводству („Службени гласник РС”, бр. 62/13</w:t>
      </w:r>
      <w:r w:rsidR="005B01B0">
        <w:rPr>
          <w:rFonts w:ascii="Times New Roman" w:hAnsi="Times New Roman"/>
          <w:i/>
          <w:noProof/>
          <w:lang w:val="sr-Cyrl-CS"/>
        </w:rPr>
        <w:t xml:space="preserve"> и 30/18</w:t>
      </w:r>
      <w:r w:rsidRPr="00B14AFD">
        <w:rPr>
          <w:rFonts w:ascii="Times New Roman" w:hAnsi="Times New Roman"/>
          <w:i/>
          <w:noProof/>
          <w:lang w:val="sr-Cyrl-CS"/>
        </w:rPr>
        <w:t>), као и Правилником о рачуноводству и рачуноводственим политикама Агенције за лекове и медицинска средства Србије, а у складу са међународним рачуноводственим стандардима (</w:t>
      </w:r>
      <w:r w:rsidRPr="00B14AFD">
        <w:rPr>
          <w:rFonts w:ascii="Times New Roman" w:hAnsi="Times New Roman"/>
          <w:i/>
          <w:noProof/>
        </w:rPr>
        <w:t>International Accounting Standards</w:t>
      </w:r>
      <w:r w:rsidRPr="00B14AFD">
        <w:rPr>
          <w:rFonts w:ascii="Times New Roman" w:hAnsi="Times New Roman"/>
          <w:i/>
          <w:noProof/>
          <w:lang w:val="en-US"/>
        </w:rPr>
        <w:t>(МРС)</w:t>
      </w:r>
      <w:r w:rsidRPr="00B14AFD">
        <w:rPr>
          <w:rFonts w:ascii="Times New Roman" w:hAnsi="Times New Roman"/>
          <w:i/>
          <w:noProof/>
          <w:lang w:val="sr-Cyrl-CS"/>
        </w:rPr>
        <w:t xml:space="preserve"> и међународним стандардима финансијског извештавања (</w:t>
      </w:r>
      <w:r w:rsidRPr="00B14AFD">
        <w:rPr>
          <w:rFonts w:ascii="Times New Roman" w:hAnsi="Times New Roman"/>
          <w:i/>
          <w:noProof/>
        </w:rPr>
        <w:t>International Financial Reporting Standards</w:t>
      </w:r>
      <w:r w:rsidRPr="00B14AFD">
        <w:rPr>
          <w:rFonts w:ascii="Times New Roman" w:hAnsi="Times New Roman"/>
          <w:i/>
          <w:noProof/>
          <w:lang w:val="sr-Cyrl-CS"/>
        </w:rPr>
        <w:t xml:space="preserve"> - </w:t>
      </w:r>
      <w:r w:rsidRPr="00B14AFD">
        <w:rPr>
          <w:rFonts w:ascii="Times New Roman" w:hAnsi="Times New Roman"/>
          <w:i/>
          <w:noProof/>
        </w:rPr>
        <w:t>IFRS</w:t>
      </w:r>
      <w:r w:rsidRPr="00B14AFD">
        <w:rPr>
          <w:rFonts w:ascii="Times New Roman" w:hAnsi="Times New Roman"/>
          <w:i/>
          <w:noProof/>
          <w:lang w:val="sr-Cyrl-CS"/>
        </w:rPr>
        <w:t xml:space="preserve">). </w:t>
      </w: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i/>
          <w:noProof/>
          <w:lang w:val="sr-Cyrl-CS"/>
        </w:rPr>
        <w:t xml:space="preserve">Трошкови амортизације и резервисања (конто 54) износе </w:t>
      </w:r>
      <w:r w:rsidR="0089692F" w:rsidRPr="00B14AFD">
        <w:rPr>
          <w:rFonts w:ascii="Times New Roman" w:hAnsi="Times New Roman"/>
          <w:i/>
          <w:noProof/>
          <w:lang w:val="sr-Cyrl-CS"/>
        </w:rPr>
        <w:t xml:space="preserve"> 79.519.195 </w:t>
      </w:r>
      <w:r w:rsidRPr="00B14AFD">
        <w:rPr>
          <w:rFonts w:ascii="Times New Roman" w:hAnsi="Times New Roman"/>
          <w:i/>
          <w:noProof/>
          <w:lang w:val="sr-Cyrl-CS"/>
        </w:rPr>
        <w:t>динара, и већи су од планираних за 201</w:t>
      </w:r>
      <w:r w:rsidR="0089692F" w:rsidRPr="00B14AFD">
        <w:rPr>
          <w:rFonts w:ascii="Times New Roman" w:hAnsi="Times New Roman"/>
          <w:i/>
          <w:noProof/>
          <w:lang w:val="sr-Cyrl-RS"/>
        </w:rPr>
        <w:t>9</w:t>
      </w:r>
      <w:r w:rsidRPr="00B14AFD">
        <w:rPr>
          <w:rFonts w:ascii="Times New Roman" w:hAnsi="Times New Roman"/>
          <w:i/>
          <w:noProof/>
          <w:lang w:val="sr-Cyrl-CS"/>
        </w:rPr>
        <w:t xml:space="preserve">. годину за </w:t>
      </w:r>
      <w:r w:rsidRPr="00B14AFD">
        <w:rPr>
          <w:rFonts w:ascii="Times New Roman" w:hAnsi="Times New Roman"/>
          <w:i/>
          <w:noProof/>
        </w:rPr>
        <w:t>2</w:t>
      </w:r>
      <w:r w:rsidR="0089692F" w:rsidRPr="00B14AFD">
        <w:rPr>
          <w:rFonts w:ascii="Times New Roman" w:hAnsi="Times New Roman"/>
          <w:i/>
          <w:noProof/>
          <w:lang w:val="sr-Cyrl-RS"/>
        </w:rPr>
        <w:t>6</w:t>
      </w:r>
      <w:r w:rsidRPr="00B14AFD">
        <w:rPr>
          <w:rFonts w:ascii="Times New Roman" w:hAnsi="Times New Roman"/>
          <w:i/>
          <w:noProof/>
          <w:lang w:val="sr-Cyrl-CS"/>
        </w:rPr>
        <w:t>% повећаног резервисања за трошкове судских поступака који су у току</w:t>
      </w:r>
      <w:r w:rsidRPr="00B14AFD">
        <w:rPr>
          <w:rFonts w:ascii="Times New Roman" w:hAnsi="Times New Roman"/>
          <w:i/>
          <w:noProof/>
        </w:rPr>
        <w:t>, јубиларних награда и отпремнина за одлазак у пензију које су обрачунате на основу колективног уговора Агенције</w:t>
      </w:r>
      <w:r w:rsidRPr="00B14AFD">
        <w:rPr>
          <w:rFonts w:ascii="Times New Roman" w:hAnsi="Times New Roman"/>
          <w:i/>
          <w:noProof/>
          <w:lang w:val="sr-Cyrl-CS"/>
        </w:rPr>
        <w:t xml:space="preserve">. </w:t>
      </w:r>
      <w:r w:rsidR="0089692F" w:rsidRPr="00B14AFD">
        <w:rPr>
          <w:rFonts w:ascii="Times New Roman" w:hAnsi="Times New Roman"/>
          <w:i/>
          <w:noProof/>
          <w:lang w:val="sr-Cyrl-CS"/>
        </w:rPr>
        <w:t>Т</w:t>
      </w:r>
      <w:r w:rsidRPr="00B14AFD">
        <w:rPr>
          <w:rFonts w:ascii="Times New Roman" w:hAnsi="Times New Roman"/>
          <w:i/>
          <w:noProof/>
          <w:lang w:val="sr-Cyrl-CS"/>
        </w:rPr>
        <w:t xml:space="preserve">рошкови амортизације и резервисања односе се на амортизацију грађевинских објеката </w:t>
      </w:r>
      <w:r w:rsidRPr="00B14AFD">
        <w:rPr>
          <w:rFonts w:ascii="Times New Roman" w:hAnsi="Times New Roman"/>
          <w:b/>
          <w:i/>
          <w:noProof/>
          <w:lang w:val="sr-Cyrl-CS"/>
        </w:rPr>
        <w:t>амортизацију</w:t>
      </w:r>
      <w:r w:rsidRPr="00B14AFD">
        <w:rPr>
          <w:rFonts w:ascii="Times New Roman" w:hAnsi="Times New Roman"/>
          <w:i/>
          <w:noProof/>
          <w:lang w:val="sr-Cyrl-CS"/>
        </w:rPr>
        <w:t xml:space="preserve"> опреме и транспортних средстава у износу од </w:t>
      </w:r>
      <w:r w:rsidR="0089692F" w:rsidRPr="00B14AFD">
        <w:rPr>
          <w:rFonts w:ascii="Times New Roman" w:hAnsi="Times New Roman"/>
          <w:b/>
          <w:i/>
          <w:lang w:val="sr-Cyrl-RS" w:eastAsia="en-GB"/>
        </w:rPr>
        <w:t>54.111.422</w:t>
      </w:r>
      <w:r w:rsidRPr="00B14AFD">
        <w:rPr>
          <w:rFonts w:ascii="Times New Roman" w:hAnsi="Times New Roman"/>
          <w:b/>
          <w:i/>
          <w:lang w:eastAsia="en-GB"/>
        </w:rPr>
        <w:t xml:space="preserve"> </w:t>
      </w:r>
      <w:r w:rsidRPr="00B14AFD">
        <w:rPr>
          <w:rFonts w:ascii="Times New Roman" w:hAnsi="Times New Roman"/>
          <w:i/>
          <w:noProof/>
          <w:lang w:val="sr-Cyrl-CS"/>
        </w:rPr>
        <w:t>динар</w:t>
      </w:r>
      <w:r w:rsidRPr="00B14AFD">
        <w:rPr>
          <w:rFonts w:ascii="Times New Roman" w:hAnsi="Times New Roman"/>
          <w:i/>
          <w:noProof/>
        </w:rPr>
        <w:t>а</w:t>
      </w:r>
      <w:r w:rsidRPr="00B14AFD">
        <w:rPr>
          <w:rFonts w:ascii="Times New Roman" w:hAnsi="Times New Roman"/>
          <w:i/>
          <w:noProof/>
          <w:lang w:val="sr-Cyrl-CS"/>
        </w:rPr>
        <w:t xml:space="preserve">, као и за </w:t>
      </w:r>
      <w:r w:rsidRPr="00B14AFD">
        <w:rPr>
          <w:rFonts w:ascii="Times New Roman" w:hAnsi="Times New Roman"/>
          <w:b/>
          <w:i/>
          <w:noProof/>
          <w:lang w:val="sr-Cyrl-CS"/>
        </w:rPr>
        <w:t>резервисања</w:t>
      </w:r>
      <w:r w:rsidRPr="00B14AFD">
        <w:rPr>
          <w:rFonts w:ascii="Times New Roman" w:hAnsi="Times New Roman"/>
          <w:i/>
          <w:noProof/>
          <w:lang w:val="sr-Cyrl-CS"/>
        </w:rPr>
        <w:t xml:space="preserve"> за јубиларне награде и отпремнине запослених, на основу актуарског извештаја и судске спорове у укупном износу од </w:t>
      </w:r>
      <w:r w:rsidR="0089692F" w:rsidRPr="00B14AFD">
        <w:rPr>
          <w:rFonts w:ascii="Times New Roman" w:hAnsi="Times New Roman"/>
          <w:b/>
          <w:i/>
          <w:lang w:val="sr-Cyrl-RS" w:eastAsia="en-GB"/>
        </w:rPr>
        <w:t>25.407.773</w:t>
      </w:r>
      <w:r w:rsidRPr="00B14AFD">
        <w:rPr>
          <w:rFonts w:ascii="Times New Roman" w:hAnsi="Times New Roman"/>
          <w:b/>
          <w:i/>
          <w:lang w:eastAsia="en-GB"/>
        </w:rPr>
        <w:t xml:space="preserve"> </w:t>
      </w:r>
      <w:r w:rsidRPr="00B14AFD">
        <w:rPr>
          <w:rFonts w:ascii="Times New Roman" w:hAnsi="Times New Roman"/>
          <w:i/>
          <w:noProof/>
          <w:lang w:val="sr-Cyrl-CS"/>
        </w:rPr>
        <w:t>динара. Резервисања се врше у складу са законом о рачуноводству и међународним рачуноводственим стандардом 19.</w:t>
      </w:r>
    </w:p>
    <w:p w:rsidR="00663D6D" w:rsidRPr="00B14AFD" w:rsidRDefault="00663D6D" w:rsidP="009E5075">
      <w:pPr>
        <w:spacing w:after="0" w:line="240" w:lineRule="auto"/>
        <w:jc w:val="both"/>
        <w:rPr>
          <w:rFonts w:ascii="Times New Roman" w:hAnsi="Times New Roman"/>
          <w:i/>
          <w:noProof/>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нематеријални трошкови (конто 55</w:t>
      </w:r>
      <w:r w:rsidRPr="00B14AFD">
        <w:rPr>
          <w:rFonts w:ascii="Times New Roman" w:hAnsi="Times New Roman"/>
          <w:i/>
          <w:noProof/>
          <w:lang w:val="sr-Cyrl-CS"/>
        </w:rPr>
        <w:t xml:space="preserve">) укупно износе </w:t>
      </w:r>
      <w:r w:rsidRPr="00B14AFD">
        <w:rPr>
          <w:rFonts w:ascii="Times New Roman" w:hAnsi="Times New Roman"/>
          <w:b/>
          <w:i/>
          <w:noProof/>
          <w:lang w:val="sr-Cyrl-CS"/>
        </w:rPr>
        <w:t>40.</w:t>
      </w:r>
      <w:r w:rsidR="0089692F" w:rsidRPr="00B14AFD">
        <w:rPr>
          <w:rFonts w:ascii="Times New Roman" w:hAnsi="Times New Roman"/>
          <w:b/>
          <w:i/>
          <w:noProof/>
          <w:lang w:val="sr-Cyrl-CS"/>
        </w:rPr>
        <w:t xml:space="preserve">103.789 </w:t>
      </w:r>
      <w:r w:rsidRPr="00B14AFD">
        <w:rPr>
          <w:rFonts w:ascii="Times New Roman" w:hAnsi="Times New Roman"/>
          <w:i/>
          <w:noProof/>
          <w:lang w:val="sr-Cyrl-CS"/>
        </w:rPr>
        <w:t xml:space="preserve">динара </w:t>
      </w:r>
      <w:r w:rsidRPr="00B14AFD">
        <w:rPr>
          <w:rFonts w:ascii="Times New Roman" w:hAnsi="Times New Roman"/>
          <w:i/>
          <w:noProof/>
        </w:rPr>
        <w:t>и мањи</w:t>
      </w:r>
      <w:r w:rsidRPr="00B14AFD">
        <w:rPr>
          <w:rFonts w:ascii="Times New Roman" w:hAnsi="Times New Roman"/>
          <w:i/>
          <w:noProof/>
          <w:lang w:val="sr-Cyrl-CS"/>
        </w:rPr>
        <w:t xml:space="preserve">  су у односу на планиране нематеријалне трошкове за 201</w:t>
      </w:r>
      <w:r w:rsidR="0089692F" w:rsidRPr="00B14AFD">
        <w:rPr>
          <w:rFonts w:ascii="Times New Roman" w:hAnsi="Times New Roman"/>
          <w:i/>
          <w:noProof/>
          <w:lang w:val="sr-Cyrl-RS"/>
        </w:rPr>
        <w:t>9</w:t>
      </w:r>
      <w:r w:rsidRPr="00B14AFD">
        <w:rPr>
          <w:rFonts w:ascii="Times New Roman" w:hAnsi="Times New Roman"/>
          <w:i/>
          <w:noProof/>
          <w:lang w:val="sr-Cyrl-CS"/>
        </w:rPr>
        <w:t xml:space="preserve">. годину за </w:t>
      </w:r>
      <w:r w:rsidRPr="00B14AFD">
        <w:rPr>
          <w:rFonts w:ascii="Times New Roman" w:hAnsi="Times New Roman"/>
          <w:i/>
          <w:noProof/>
        </w:rPr>
        <w:t>3</w:t>
      </w:r>
      <w:r w:rsidR="0089692F" w:rsidRPr="00B14AFD">
        <w:rPr>
          <w:rFonts w:ascii="Times New Roman" w:hAnsi="Times New Roman"/>
          <w:i/>
          <w:noProof/>
          <w:lang w:val="sr-Cyrl-RS"/>
        </w:rPr>
        <w:t>9</w:t>
      </w:r>
      <w:r w:rsidRPr="00B14AFD">
        <w:rPr>
          <w:rFonts w:ascii="Times New Roman" w:hAnsi="Times New Roman"/>
          <w:i/>
          <w:noProof/>
          <w:lang w:val="sr-Cyrl-CS"/>
        </w:rPr>
        <w:t>%. Чине их:</w:t>
      </w:r>
    </w:p>
    <w:p w:rsidR="00663D6D" w:rsidRPr="00B14AFD" w:rsidRDefault="00663D6D" w:rsidP="009E5075">
      <w:pPr>
        <w:spacing w:after="0" w:line="240" w:lineRule="auto"/>
        <w:jc w:val="both"/>
        <w:rPr>
          <w:rFonts w:ascii="Times New Roman" w:hAnsi="Times New Roman"/>
          <w:i/>
          <w:noProof/>
          <w:highlight w:val="yellow"/>
          <w:lang w:val="sr-Latn-CS"/>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трошкови непроизводних услуга</w:t>
      </w:r>
      <w:r w:rsidRPr="00B14AFD">
        <w:rPr>
          <w:rFonts w:ascii="Times New Roman" w:hAnsi="Times New Roman"/>
          <w:i/>
          <w:noProof/>
          <w:lang w:val="sr-Cyrl-CS"/>
        </w:rPr>
        <w:t xml:space="preserve"> (конто 550) у износу од </w:t>
      </w:r>
      <w:r w:rsidR="000B1515" w:rsidRPr="00B14AFD">
        <w:rPr>
          <w:rFonts w:ascii="Times New Roman" w:hAnsi="Times New Roman"/>
          <w:b/>
          <w:i/>
          <w:noProof/>
          <w:lang w:val="sr-Cyrl-CS"/>
        </w:rPr>
        <w:t xml:space="preserve">31.284.688 </w:t>
      </w:r>
      <w:r w:rsidRPr="00B14AFD">
        <w:rPr>
          <w:rFonts w:ascii="Times New Roman" w:hAnsi="Times New Roman"/>
          <w:i/>
          <w:noProof/>
          <w:lang w:val="sr-Cyrl-CS"/>
        </w:rPr>
        <w:t>динара</w:t>
      </w:r>
    </w:p>
    <w:p w:rsidR="00663D6D"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ревизије финансијс. извештаја и ревизије пословања </w:t>
      </w:r>
      <w:r w:rsidR="000B1515" w:rsidRPr="00B14AFD">
        <w:rPr>
          <w:rFonts w:ascii="Times New Roman" w:hAnsi="Times New Roman"/>
          <w:i/>
          <w:lang w:val="sr-Cyrl-RS"/>
        </w:rPr>
        <w:t>627.653</w:t>
      </w:r>
    </w:p>
    <w:p w:rsidR="00663D6D" w:rsidRPr="00B14AFD" w:rsidRDefault="00663D6D" w:rsidP="009E5075">
      <w:pPr>
        <w:tabs>
          <w:tab w:val="left" w:pos="1058"/>
          <w:tab w:val="left" w:pos="8357"/>
        </w:tabs>
        <w:spacing w:after="0" w:line="240" w:lineRule="auto"/>
        <w:rPr>
          <w:rFonts w:ascii="Times New Roman" w:hAnsi="Times New Roman"/>
          <w:i/>
          <w:lang w:eastAsia="en-GB"/>
        </w:rPr>
      </w:pPr>
      <w:r w:rsidRPr="00B14AFD">
        <w:rPr>
          <w:rFonts w:ascii="Times New Roman" w:hAnsi="Times New Roman"/>
          <w:i/>
          <w:lang w:eastAsia="en-GB"/>
        </w:rPr>
        <w:t>трошкови адвокатских услуга 480.</w:t>
      </w:r>
      <w:r w:rsidR="000B1515" w:rsidRPr="00B14AFD">
        <w:rPr>
          <w:rFonts w:ascii="Times New Roman" w:hAnsi="Times New Roman"/>
          <w:i/>
          <w:lang w:val="sr-Cyrl-RS" w:eastAsia="en-GB"/>
        </w:rPr>
        <w:t>0</w:t>
      </w:r>
      <w:r w:rsidRPr="00B14AFD">
        <w:rPr>
          <w:rFonts w:ascii="Times New Roman" w:hAnsi="Times New Roman"/>
          <w:i/>
          <w:lang w:eastAsia="en-GB"/>
        </w:rPr>
        <w:t>00</w:t>
      </w:r>
    </w:p>
    <w:p w:rsidR="00663D6D"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здравствених услуга </w:t>
      </w:r>
      <w:r w:rsidRPr="00B14AFD">
        <w:rPr>
          <w:rFonts w:ascii="Times New Roman" w:hAnsi="Times New Roman"/>
          <w:i/>
        </w:rPr>
        <w:t>1.</w:t>
      </w:r>
      <w:r w:rsidR="000B1515" w:rsidRPr="00B14AFD">
        <w:rPr>
          <w:rFonts w:ascii="Times New Roman" w:hAnsi="Times New Roman"/>
          <w:i/>
          <w:lang w:val="sr-Cyrl-RS"/>
        </w:rPr>
        <w:t>099.514</w:t>
      </w:r>
    </w:p>
    <w:p w:rsidR="00663D6D"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стручног образовања запослених </w:t>
      </w:r>
      <w:r w:rsidR="000B1515" w:rsidRPr="00B14AFD">
        <w:rPr>
          <w:rFonts w:ascii="Times New Roman" w:hAnsi="Times New Roman"/>
          <w:i/>
          <w:lang w:val="sr-Cyrl-RS"/>
        </w:rPr>
        <w:t>628.150</w:t>
      </w:r>
    </w:p>
    <w:p w:rsidR="00663D6D" w:rsidRPr="00B14AFD" w:rsidRDefault="0022766E" w:rsidP="009E5075">
      <w:pPr>
        <w:tabs>
          <w:tab w:val="left" w:pos="1058"/>
          <w:tab w:val="left" w:pos="8357"/>
        </w:tabs>
        <w:spacing w:after="0" w:line="240" w:lineRule="auto"/>
        <w:rPr>
          <w:rFonts w:ascii="Times New Roman" w:hAnsi="Times New Roman"/>
          <w:i/>
          <w:lang w:val="sr-Cyrl-RS" w:eastAsia="en-GB"/>
        </w:rPr>
      </w:pPr>
      <w:r>
        <w:rPr>
          <w:rFonts w:ascii="Times New Roman" w:hAnsi="Times New Roman"/>
          <w:i/>
          <w:lang w:eastAsia="en-GB"/>
        </w:rPr>
        <w:t>трошкови стру</w:t>
      </w:r>
      <w:r>
        <w:rPr>
          <w:rFonts w:ascii="Times New Roman" w:hAnsi="Times New Roman"/>
          <w:i/>
          <w:lang w:val="sr-Cyrl-RS" w:eastAsia="en-GB"/>
        </w:rPr>
        <w:t>ч</w:t>
      </w:r>
      <w:r w:rsidR="00663D6D" w:rsidRPr="00B14AFD">
        <w:rPr>
          <w:rFonts w:ascii="Times New Roman" w:hAnsi="Times New Roman"/>
          <w:i/>
          <w:lang w:eastAsia="en-GB"/>
        </w:rPr>
        <w:t xml:space="preserve">ног усавршавања у земљи-семинари,симпозијуми </w:t>
      </w:r>
      <w:r w:rsidR="000B1515" w:rsidRPr="00B14AFD">
        <w:rPr>
          <w:rFonts w:ascii="Times New Roman" w:hAnsi="Times New Roman"/>
          <w:i/>
          <w:lang w:val="sr-Cyrl-RS"/>
        </w:rPr>
        <w:t>1.418.370</w:t>
      </w:r>
    </w:p>
    <w:p w:rsidR="00663D6D"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струцног усавршавања у иностранс.-семинари,симпоз. </w:t>
      </w:r>
      <w:r w:rsidR="000B1515" w:rsidRPr="00B14AFD">
        <w:rPr>
          <w:rFonts w:ascii="Times New Roman" w:hAnsi="Times New Roman"/>
          <w:i/>
          <w:lang w:val="sr-Cyrl-RS" w:eastAsia="en-GB"/>
        </w:rPr>
        <w:t>3.872.093</w:t>
      </w:r>
    </w:p>
    <w:p w:rsidR="000B1515" w:rsidRPr="00B14AFD" w:rsidRDefault="00663D6D" w:rsidP="009E5075">
      <w:pPr>
        <w:tabs>
          <w:tab w:val="left" w:pos="1058"/>
          <w:tab w:val="left" w:pos="8357"/>
        </w:tabs>
        <w:spacing w:after="0" w:line="240" w:lineRule="auto"/>
        <w:rPr>
          <w:rFonts w:ascii="Times New Roman" w:hAnsi="Times New Roman"/>
          <w:i/>
          <w:lang w:val="sr-Cyrl-RS"/>
        </w:rPr>
      </w:pPr>
      <w:r w:rsidRPr="00B14AFD">
        <w:rPr>
          <w:rFonts w:ascii="Times New Roman" w:hAnsi="Times New Roman"/>
          <w:i/>
          <w:lang w:eastAsia="en-GB"/>
        </w:rPr>
        <w:t xml:space="preserve">услуге обезбеђења зграде </w:t>
      </w:r>
      <w:r w:rsidR="000B1515" w:rsidRPr="00B14AFD">
        <w:rPr>
          <w:rFonts w:ascii="Times New Roman" w:hAnsi="Times New Roman"/>
          <w:i/>
          <w:lang w:val="sr-Cyrl-RS"/>
        </w:rPr>
        <w:t>3.707.669</w:t>
      </w:r>
    </w:p>
    <w:p w:rsidR="00663D6D"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услугечишћења просторија,одрж.хигијене.</w:t>
      </w:r>
      <w:r w:rsidRPr="00B14AFD">
        <w:rPr>
          <w:rFonts w:ascii="Times New Roman" w:hAnsi="Times New Roman"/>
          <w:i/>
        </w:rPr>
        <w:t xml:space="preserve"> </w:t>
      </w:r>
      <w:r w:rsidR="006637C0" w:rsidRPr="00B14AFD">
        <w:rPr>
          <w:rFonts w:ascii="Times New Roman" w:hAnsi="Times New Roman"/>
          <w:i/>
          <w:lang w:val="sr-Cyrl-RS"/>
        </w:rPr>
        <w:t>16.786.230</w:t>
      </w:r>
    </w:p>
    <w:p w:rsidR="006637C0"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трош.консал.услуга</w:t>
      </w:r>
      <w:r w:rsidR="006637C0" w:rsidRPr="00B14AFD">
        <w:rPr>
          <w:rFonts w:ascii="Times New Roman" w:hAnsi="Times New Roman"/>
          <w:i/>
          <w:lang w:val="sr-Cyrl-RS" w:eastAsia="en-GB"/>
        </w:rPr>
        <w:t xml:space="preserve"> 600.000</w:t>
      </w:r>
    </w:p>
    <w:p w:rsidR="00663D6D" w:rsidRPr="00B14AFD" w:rsidRDefault="006637C0"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трош.консал.услуга</w:t>
      </w:r>
      <w:r w:rsidRPr="00B14AFD">
        <w:rPr>
          <w:rFonts w:ascii="Times New Roman" w:hAnsi="Times New Roman"/>
          <w:i/>
          <w:lang w:val="sr-Cyrl-RS" w:eastAsia="en-GB"/>
        </w:rPr>
        <w:t xml:space="preserve"> – систем квалитета 968.653</w:t>
      </w:r>
    </w:p>
    <w:p w:rsidR="00663D6D"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 xml:space="preserve">услуге фотокопирања </w:t>
      </w:r>
      <w:r w:rsidR="006637C0" w:rsidRPr="00B14AFD">
        <w:rPr>
          <w:rFonts w:ascii="Times New Roman" w:hAnsi="Times New Roman"/>
          <w:i/>
          <w:lang w:val="sr-Cyrl-RS"/>
        </w:rPr>
        <w:t>185.086</w:t>
      </w:r>
    </w:p>
    <w:p w:rsidR="00663D6D"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 xml:space="preserve">услуге превођења </w:t>
      </w:r>
      <w:r w:rsidR="006637C0" w:rsidRPr="00B14AFD">
        <w:rPr>
          <w:rFonts w:ascii="Times New Roman" w:hAnsi="Times New Roman"/>
          <w:i/>
          <w:lang w:val="sr-Cyrl-RS"/>
        </w:rPr>
        <w:t>228.532</w:t>
      </w:r>
    </w:p>
    <w:p w:rsidR="00663D6D" w:rsidRPr="00B14AFD" w:rsidRDefault="00663D6D" w:rsidP="009E5075">
      <w:pPr>
        <w:tabs>
          <w:tab w:val="left" w:pos="1058"/>
          <w:tab w:val="left" w:pos="8357"/>
        </w:tabs>
        <w:spacing w:after="0" w:line="240" w:lineRule="auto"/>
        <w:rPr>
          <w:rFonts w:ascii="Times New Roman" w:hAnsi="Times New Roman"/>
          <w:i/>
          <w:lang w:val="sr-Cyrl-RS" w:eastAsia="en-GB"/>
        </w:rPr>
      </w:pPr>
      <w:r w:rsidRPr="00B14AFD">
        <w:rPr>
          <w:rFonts w:ascii="Times New Roman" w:hAnsi="Times New Roman"/>
          <w:i/>
          <w:lang w:eastAsia="en-GB"/>
        </w:rPr>
        <w:t xml:space="preserve">остале непроизводне услуге </w:t>
      </w:r>
      <w:r w:rsidR="006637C0" w:rsidRPr="00B14AFD">
        <w:rPr>
          <w:rFonts w:ascii="Times New Roman" w:hAnsi="Times New Roman"/>
          <w:i/>
          <w:lang w:val="sr-Cyrl-RS"/>
        </w:rPr>
        <w:t>683.039</w:t>
      </w:r>
    </w:p>
    <w:p w:rsidR="00663D6D" w:rsidRPr="00B14AFD" w:rsidRDefault="00663D6D" w:rsidP="009E5075">
      <w:pPr>
        <w:tabs>
          <w:tab w:val="num" w:pos="284"/>
        </w:tabs>
        <w:spacing w:after="0" w:line="240" w:lineRule="auto"/>
        <w:jc w:val="both"/>
        <w:rPr>
          <w:rFonts w:ascii="Times New Roman" w:hAnsi="Times New Roman"/>
          <w:i/>
          <w:noProof/>
          <w:highlight w:val="yellow"/>
          <w:lang w:val="sr-Cyrl-CS"/>
        </w:rPr>
      </w:pPr>
    </w:p>
    <w:p w:rsidR="00663D6D" w:rsidRPr="00B14AFD" w:rsidRDefault="00663D6D" w:rsidP="009E5075">
      <w:pPr>
        <w:spacing w:after="0" w:line="240" w:lineRule="auto"/>
        <w:jc w:val="both"/>
        <w:rPr>
          <w:rFonts w:ascii="Times New Roman" w:hAnsi="Times New Roman"/>
          <w:i/>
          <w:noProof/>
          <w:spacing w:val="-8"/>
          <w:lang w:val="sr-Cyrl-CS"/>
        </w:rPr>
      </w:pPr>
      <w:r w:rsidRPr="00B14AFD">
        <w:rPr>
          <w:rFonts w:ascii="Times New Roman" w:hAnsi="Times New Roman"/>
          <w:b/>
          <w:i/>
          <w:noProof/>
          <w:spacing w:val="-8"/>
          <w:lang w:val="sr-Cyrl-CS"/>
        </w:rPr>
        <w:t>трошкови репрезентације</w:t>
      </w:r>
      <w:r w:rsidRPr="00B14AFD">
        <w:rPr>
          <w:rFonts w:ascii="Times New Roman" w:hAnsi="Times New Roman"/>
          <w:i/>
          <w:noProof/>
          <w:spacing w:val="-8"/>
          <w:lang w:val="sr-Cyrl-CS"/>
        </w:rPr>
        <w:t xml:space="preserve"> (конто 551) износе </w:t>
      </w:r>
      <w:r w:rsidR="006637C0" w:rsidRPr="00B14AFD">
        <w:rPr>
          <w:rFonts w:ascii="Times New Roman" w:hAnsi="Times New Roman"/>
          <w:b/>
          <w:i/>
          <w:noProof/>
          <w:spacing w:val="-8"/>
          <w:lang w:val="sr-Cyrl-CS"/>
        </w:rPr>
        <w:t xml:space="preserve">2.445.633 </w:t>
      </w:r>
      <w:r w:rsidRPr="00B14AFD">
        <w:rPr>
          <w:rFonts w:ascii="Times New Roman" w:hAnsi="Times New Roman"/>
          <w:i/>
          <w:noProof/>
          <w:spacing w:val="-8"/>
          <w:lang w:val="sr-Cyrl-CS"/>
        </w:rPr>
        <w:t xml:space="preserve">динара, и мањи су од планираних за </w:t>
      </w:r>
      <w:r w:rsidR="006637C0" w:rsidRPr="00B14AFD">
        <w:rPr>
          <w:rFonts w:ascii="Times New Roman" w:hAnsi="Times New Roman"/>
          <w:i/>
          <w:noProof/>
          <w:spacing w:val="-8"/>
          <w:lang w:val="sr-Cyrl-CS"/>
        </w:rPr>
        <w:t>46</w:t>
      </w:r>
      <w:r w:rsidRPr="00B14AFD">
        <w:rPr>
          <w:rFonts w:ascii="Times New Roman" w:hAnsi="Times New Roman"/>
          <w:i/>
          <w:noProof/>
          <w:spacing w:val="-8"/>
          <w:lang w:val="sr-Cyrl-CS"/>
        </w:rPr>
        <w:t xml:space="preserve"> % а чине их:</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трошкови репрезентације у сопственим пословним просторијама 1.3</w:t>
      </w:r>
      <w:r w:rsidR="006637C0" w:rsidRPr="00B14AFD">
        <w:rPr>
          <w:rFonts w:ascii="Times New Roman" w:hAnsi="Times New Roman"/>
          <w:i/>
          <w:lang w:val="sr-Cyrl-RS" w:eastAsia="en-GB"/>
        </w:rPr>
        <w:t>53</w:t>
      </w:r>
      <w:r w:rsidRPr="00B14AFD">
        <w:rPr>
          <w:rFonts w:ascii="Times New Roman" w:hAnsi="Times New Roman"/>
          <w:i/>
          <w:lang w:eastAsia="en-GB"/>
        </w:rPr>
        <w:t>.</w:t>
      </w:r>
      <w:r w:rsidR="006637C0" w:rsidRPr="00B14AFD">
        <w:rPr>
          <w:rFonts w:ascii="Times New Roman" w:hAnsi="Times New Roman"/>
          <w:i/>
          <w:lang w:val="sr-Cyrl-RS" w:eastAsia="en-GB"/>
        </w:rPr>
        <w:t>766</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угоститељских услуга </w:t>
      </w:r>
      <w:r w:rsidR="006637C0" w:rsidRPr="00B14AFD">
        <w:rPr>
          <w:rFonts w:ascii="Times New Roman" w:hAnsi="Times New Roman"/>
          <w:i/>
          <w:lang w:val="sr-Cyrl-RS" w:eastAsia="en-GB"/>
        </w:rPr>
        <w:t>415.659</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за поклоне </w:t>
      </w:r>
      <w:r w:rsidR="006637C0" w:rsidRPr="00B14AFD">
        <w:rPr>
          <w:rFonts w:ascii="Times New Roman" w:hAnsi="Times New Roman"/>
          <w:i/>
          <w:lang w:val="sr-Cyrl-RS" w:eastAsia="en-GB"/>
        </w:rPr>
        <w:t>676.208</w:t>
      </w:r>
    </w:p>
    <w:p w:rsidR="00663D6D" w:rsidRPr="00B14AFD" w:rsidRDefault="00663D6D" w:rsidP="009E5075">
      <w:pPr>
        <w:tabs>
          <w:tab w:val="left" w:pos="1058"/>
          <w:tab w:val="left" w:pos="8018"/>
        </w:tabs>
        <w:spacing w:after="0" w:line="240" w:lineRule="auto"/>
        <w:rPr>
          <w:rFonts w:ascii="Times New Roman" w:hAnsi="Times New Roman"/>
          <w:i/>
          <w:highlight w:val="yellow"/>
          <w:lang w:eastAsia="en-GB"/>
        </w:rPr>
      </w:pPr>
    </w:p>
    <w:p w:rsidR="00663D6D" w:rsidRPr="00B14AFD" w:rsidRDefault="00663D6D" w:rsidP="009E5075">
      <w:pPr>
        <w:spacing w:after="0" w:line="240" w:lineRule="auto"/>
        <w:rPr>
          <w:rFonts w:ascii="Times New Roman" w:hAnsi="Times New Roman"/>
          <w:i/>
          <w:noProof/>
          <w:lang w:val="sr-Cyrl-CS"/>
        </w:rPr>
      </w:pPr>
      <w:r w:rsidRPr="00B14AFD">
        <w:rPr>
          <w:rFonts w:ascii="Times New Roman" w:hAnsi="Times New Roman"/>
          <w:b/>
          <w:i/>
          <w:noProof/>
          <w:lang w:val="sr-Cyrl-CS"/>
        </w:rPr>
        <w:t>трошкови премија осигурања</w:t>
      </w:r>
      <w:r w:rsidRPr="00B14AFD">
        <w:rPr>
          <w:rFonts w:ascii="Times New Roman" w:hAnsi="Times New Roman"/>
          <w:i/>
          <w:noProof/>
          <w:lang w:val="sr-Cyrl-CS"/>
        </w:rPr>
        <w:t xml:space="preserve"> (конто 552) износе </w:t>
      </w:r>
      <w:r w:rsidR="00737D04" w:rsidRPr="00B14AFD">
        <w:rPr>
          <w:rFonts w:ascii="Times New Roman" w:hAnsi="Times New Roman"/>
          <w:b/>
          <w:i/>
          <w:noProof/>
          <w:lang w:val="sr-Cyrl-CS"/>
        </w:rPr>
        <w:t xml:space="preserve">1.159.574 </w:t>
      </w:r>
      <w:r w:rsidRPr="00B14AFD">
        <w:rPr>
          <w:rFonts w:ascii="Times New Roman" w:hAnsi="Times New Roman"/>
          <w:i/>
          <w:noProof/>
          <w:lang w:val="sr-Cyrl-CS"/>
        </w:rPr>
        <w:t>динара а односе се на осигурање постројења некретнине</w:t>
      </w:r>
      <w:r w:rsidRPr="00B14AFD">
        <w:rPr>
          <w:rFonts w:ascii="Times New Roman" w:hAnsi="Times New Roman"/>
          <w:i/>
          <w:noProof/>
        </w:rPr>
        <w:t>,</w:t>
      </w:r>
      <w:r w:rsidRPr="00B14AFD">
        <w:rPr>
          <w:rFonts w:ascii="Times New Roman" w:hAnsi="Times New Roman"/>
          <w:i/>
          <w:noProof/>
          <w:lang w:val="sr-Cyrl-CS"/>
        </w:rPr>
        <w:t xml:space="preserve"> залиха и опрем</w:t>
      </w:r>
      <w:r w:rsidRPr="00B14AFD">
        <w:rPr>
          <w:rFonts w:ascii="Times New Roman" w:hAnsi="Times New Roman"/>
          <w:i/>
          <w:noProof/>
        </w:rPr>
        <w:t xml:space="preserve">е </w:t>
      </w:r>
      <w:r w:rsidR="00737D04" w:rsidRPr="00B14AFD">
        <w:rPr>
          <w:rFonts w:ascii="Times New Roman" w:hAnsi="Times New Roman"/>
          <w:i/>
          <w:lang w:val="sr-Cyrl-RS" w:eastAsia="en-GB"/>
        </w:rPr>
        <w:t>492.562</w:t>
      </w:r>
      <w:r w:rsidRPr="00B14AFD">
        <w:rPr>
          <w:rFonts w:ascii="Times New Roman" w:hAnsi="Times New Roman"/>
          <w:i/>
          <w:lang w:eastAsia="en-GB"/>
        </w:rPr>
        <w:t xml:space="preserve"> </w:t>
      </w:r>
      <w:r w:rsidRPr="00B14AFD">
        <w:rPr>
          <w:rFonts w:ascii="Times New Roman" w:hAnsi="Times New Roman"/>
          <w:i/>
          <w:noProof/>
        </w:rPr>
        <w:t>динара</w:t>
      </w:r>
      <w:r w:rsidRPr="00B14AFD">
        <w:rPr>
          <w:rFonts w:ascii="Times New Roman" w:hAnsi="Times New Roman"/>
          <w:i/>
          <w:noProof/>
          <w:lang w:val="sr-Cyrl-CS"/>
        </w:rPr>
        <w:t xml:space="preserve">, и осигурање запослених за случај повреде и несрећног случаја </w:t>
      </w:r>
      <w:r w:rsidR="00737D04" w:rsidRPr="00B14AFD">
        <w:rPr>
          <w:rFonts w:ascii="Times New Roman" w:hAnsi="Times New Roman"/>
          <w:i/>
          <w:noProof/>
          <w:lang w:val="sr-Cyrl-CS"/>
        </w:rPr>
        <w:t>667.011</w:t>
      </w:r>
      <w:r w:rsidRPr="00B14AFD">
        <w:rPr>
          <w:rFonts w:ascii="Times New Roman" w:hAnsi="Times New Roman"/>
          <w:i/>
          <w:noProof/>
          <w:lang w:val="sr-Cyrl-CS"/>
        </w:rPr>
        <w:t xml:space="preserve"> </w:t>
      </w:r>
      <w:r w:rsidR="00737D04" w:rsidRPr="00B14AFD">
        <w:rPr>
          <w:rFonts w:ascii="Times New Roman" w:hAnsi="Times New Roman"/>
          <w:i/>
          <w:noProof/>
        </w:rPr>
        <w:t>динара</w:t>
      </w:r>
      <w:r w:rsidRPr="00B14AFD">
        <w:rPr>
          <w:rFonts w:ascii="Times New Roman" w:hAnsi="Times New Roman"/>
          <w:i/>
          <w:noProof/>
          <w:lang w:val="sr-Cyrl-CS"/>
        </w:rPr>
        <w:t xml:space="preserve">. </w:t>
      </w:r>
    </w:p>
    <w:p w:rsidR="00663D6D" w:rsidRPr="00B14AFD" w:rsidRDefault="00663D6D" w:rsidP="009E5075">
      <w:pPr>
        <w:spacing w:after="0" w:line="240" w:lineRule="auto"/>
        <w:rPr>
          <w:rFonts w:ascii="Times New Roman" w:hAnsi="Times New Roman"/>
          <w:i/>
          <w:noProof/>
          <w:highlight w:val="yellow"/>
          <w:lang w:val="sr-Cyrl-CS"/>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трошкови платног промета</w:t>
      </w:r>
      <w:r w:rsidRPr="00B14AFD">
        <w:rPr>
          <w:rFonts w:ascii="Times New Roman" w:hAnsi="Times New Roman"/>
          <w:i/>
          <w:noProof/>
          <w:lang w:val="sr-Cyrl-CS"/>
        </w:rPr>
        <w:t xml:space="preserve"> (конто 553) ) износе </w:t>
      </w:r>
      <w:r w:rsidR="00473EA1" w:rsidRPr="00B14AFD">
        <w:rPr>
          <w:rFonts w:ascii="Times New Roman" w:hAnsi="Times New Roman"/>
          <w:b/>
          <w:i/>
          <w:noProof/>
          <w:lang w:val="sr-Cyrl-CS"/>
        </w:rPr>
        <w:t xml:space="preserve">1.227.252 </w:t>
      </w:r>
      <w:r w:rsidRPr="00B14AFD">
        <w:rPr>
          <w:rFonts w:ascii="Times New Roman" w:hAnsi="Times New Roman"/>
          <w:i/>
          <w:noProof/>
          <w:lang w:val="sr-Cyrl-CS"/>
        </w:rPr>
        <w:t>динара</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платног промета у земљи </w:t>
      </w:r>
      <w:r w:rsidR="00473EA1" w:rsidRPr="00B14AFD">
        <w:rPr>
          <w:rFonts w:ascii="Times New Roman" w:hAnsi="Times New Roman"/>
          <w:i/>
          <w:lang w:val="sr-Cyrl-RS" w:eastAsia="en-GB"/>
        </w:rPr>
        <w:t>1.051.508</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платног промета у иностранству </w:t>
      </w:r>
      <w:r w:rsidR="00473EA1" w:rsidRPr="00B14AFD">
        <w:rPr>
          <w:rFonts w:ascii="Times New Roman" w:hAnsi="Times New Roman"/>
          <w:i/>
          <w:lang w:val="sr-Cyrl-RS" w:eastAsia="en-GB"/>
        </w:rPr>
        <w:t>96.092</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за банкарске услуге </w:t>
      </w:r>
      <w:r w:rsidR="00473EA1" w:rsidRPr="00B14AFD">
        <w:rPr>
          <w:rFonts w:ascii="Times New Roman" w:hAnsi="Times New Roman"/>
          <w:i/>
          <w:lang w:val="sr-Cyrl-RS" w:eastAsia="en-GB"/>
        </w:rPr>
        <w:t>79.652</w:t>
      </w:r>
    </w:p>
    <w:p w:rsidR="00663D6D" w:rsidRPr="00B14AFD" w:rsidRDefault="00663D6D" w:rsidP="009E5075">
      <w:pPr>
        <w:spacing w:after="0" w:line="240" w:lineRule="auto"/>
        <w:jc w:val="both"/>
        <w:rPr>
          <w:rFonts w:ascii="Times New Roman" w:hAnsi="Times New Roman"/>
          <w:i/>
          <w:noProof/>
          <w:highlight w:val="yellow"/>
          <w:lang w:val="sr-Cyrl-CS"/>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трошкова чланарина</w:t>
      </w:r>
      <w:r w:rsidRPr="00B14AFD">
        <w:rPr>
          <w:rFonts w:ascii="Times New Roman" w:hAnsi="Times New Roman"/>
          <w:i/>
          <w:noProof/>
          <w:lang w:val="sr-Cyrl-CS"/>
        </w:rPr>
        <w:t xml:space="preserve"> (конто 554) износе </w:t>
      </w:r>
      <w:r w:rsidR="00473EA1" w:rsidRPr="00B14AFD">
        <w:rPr>
          <w:rFonts w:ascii="Times New Roman" w:hAnsi="Times New Roman"/>
          <w:b/>
          <w:i/>
          <w:noProof/>
          <w:lang w:val="sr-Cyrl-CS"/>
        </w:rPr>
        <w:t xml:space="preserve">348.702 </w:t>
      </w:r>
      <w:r w:rsidRPr="00B14AFD">
        <w:rPr>
          <w:rFonts w:ascii="Times New Roman" w:hAnsi="Times New Roman"/>
          <w:i/>
          <w:noProof/>
          <w:lang w:val="sr-Cyrl-CS"/>
        </w:rPr>
        <w:t>динара</w:t>
      </w:r>
    </w:p>
    <w:p w:rsidR="00663D6D" w:rsidRPr="00B14AFD" w:rsidRDefault="00663D6D" w:rsidP="009E5075">
      <w:pPr>
        <w:spacing w:after="0" w:line="240" w:lineRule="auto"/>
        <w:jc w:val="both"/>
        <w:rPr>
          <w:rFonts w:ascii="Times New Roman" w:hAnsi="Times New Roman"/>
          <w:i/>
          <w:noProof/>
          <w:spacing w:val="-6"/>
          <w:lang w:val="sr-Cyrl-CS"/>
        </w:rPr>
      </w:pPr>
      <w:r w:rsidRPr="00B14AFD">
        <w:rPr>
          <w:rFonts w:ascii="Times New Roman" w:hAnsi="Times New Roman"/>
          <w:i/>
          <w:noProof/>
          <w:spacing w:val="-6"/>
          <w:lang w:val="sr-Cyrl-CS"/>
        </w:rPr>
        <w:t xml:space="preserve">трошкови чланарине привредним коморама по основу зарада и накнада зарада у износу од </w:t>
      </w:r>
      <w:r w:rsidR="0056356D" w:rsidRPr="00B14AFD">
        <w:rPr>
          <w:rFonts w:ascii="Times New Roman" w:hAnsi="Times New Roman"/>
          <w:i/>
          <w:spacing w:val="-6"/>
          <w:lang w:val="sr-Cyrl-RS" w:eastAsia="en-GB"/>
        </w:rPr>
        <w:t>243.810</w:t>
      </w:r>
      <w:r w:rsidRPr="00B14AFD">
        <w:rPr>
          <w:rFonts w:ascii="Times New Roman" w:hAnsi="Times New Roman"/>
          <w:i/>
          <w:spacing w:val="-6"/>
          <w:lang w:eastAsia="en-GB"/>
        </w:rPr>
        <w:t xml:space="preserve"> </w:t>
      </w:r>
      <w:r w:rsidRPr="00B14AFD">
        <w:rPr>
          <w:rFonts w:ascii="Times New Roman" w:hAnsi="Times New Roman"/>
          <w:i/>
          <w:noProof/>
          <w:spacing w:val="-6"/>
          <w:lang w:val="sr-Cyrl-CS"/>
        </w:rPr>
        <w:t>динара,</w:t>
      </w: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i/>
          <w:noProof/>
          <w:lang w:val="sr-Cyrl-CS"/>
        </w:rPr>
        <w:t>чланарине пословним удружењима и међународним организацијама у износу од 10</w:t>
      </w:r>
      <w:r w:rsidR="0056356D" w:rsidRPr="00B14AFD">
        <w:rPr>
          <w:rFonts w:ascii="Times New Roman" w:hAnsi="Times New Roman"/>
          <w:i/>
          <w:noProof/>
          <w:lang w:val="sr-Cyrl-CS"/>
        </w:rPr>
        <w:t>2</w:t>
      </w:r>
      <w:r w:rsidRPr="00B14AFD">
        <w:rPr>
          <w:rFonts w:ascii="Times New Roman" w:hAnsi="Times New Roman"/>
          <w:i/>
          <w:noProof/>
          <w:lang w:val="sr-Cyrl-CS"/>
        </w:rPr>
        <w:t>.</w:t>
      </w:r>
      <w:r w:rsidR="0056356D" w:rsidRPr="00B14AFD">
        <w:rPr>
          <w:rFonts w:ascii="Times New Roman" w:hAnsi="Times New Roman"/>
          <w:i/>
          <w:noProof/>
          <w:lang w:val="sr-Cyrl-CS"/>
        </w:rPr>
        <w:t xml:space="preserve">492 </w:t>
      </w:r>
      <w:r w:rsidRPr="00B14AFD">
        <w:rPr>
          <w:rFonts w:ascii="Times New Roman" w:hAnsi="Times New Roman"/>
          <w:i/>
          <w:noProof/>
          <w:lang w:val="sr-Cyrl-CS"/>
        </w:rPr>
        <w:t>динара</w:t>
      </w:r>
      <w:r w:rsidRPr="00B14AFD">
        <w:rPr>
          <w:rFonts w:ascii="Times New Roman" w:hAnsi="Times New Roman"/>
          <w:i/>
          <w:noProof/>
        </w:rPr>
        <w:t xml:space="preserve"> а </w:t>
      </w:r>
      <w:r w:rsidRPr="00B14AFD">
        <w:rPr>
          <w:rFonts w:ascii="Times New Roman" w:hAnsi="Times New Roman"/>
          <w:i/>
          <w:lang w:eastAsia="en-GB"/>
        </w:rPr>
        <w:t>остале чланарине</w:t>
      </w:r>
      <w:r w:rsidR="0056356D" w:rsidRPr="00B14AFD">
        <w:rPr>
          <w:rFonts w:ascii="Times New Roman" w:hAnsi="Times New Roman"/>
          <w:i/>
          <w:lang w:val="sr-Cyrl-RS" w:eastAsia="en-GB"/>
        </w:rPr>
        <w:t xml:space="preserve"> 2.400</w:t>
      </w:r>
      <w:r w:rsidRPr="00B14AFD">
        <w:rPr>
          <w:rFonts w:ascii="Times New Roman" w:hAnsi="Times New Roman"/>
          <w:i/>
          <w:noProof/>
          <w:lang w:val="sr-Cyrl-CS"/>
        </w:rPr>
        <w:t xml:space="preserve"> динара.</w:t>
      </w:r>
    </w:p>
    <w:p w:rsidR="00663D6D" w:rsidRPr="00B14AFD" w:rsidRDefault="00663D6D" w:rsidP="009E5075">
      <w:pPr>
        <w:spacing w:after="0" w:line="240" w:lineRule="auto"/>
        <w:jc w:val="both"/>
        <w:rPr>
          <w:rFonts w:ascii="Times New Roman" w:hAnsi="Times New Roman"/>
          <w:i/>
          <w:noProof/>
          <w:lang w:val="sr-Cyrl-CS"/>
        </w:rPr>
      </w:pPr>
    </w:p>
    <w:p w:rsidR="00663D6D" w:rsidRPr="00B14AFD" w:rsidRDefault="00663D6D" w:rsidP="009E5075">
      <w:pPr>
        <w:spacing w:after="0" w:line="240" w:lineRule="auto"/>
        <w:jc w:val="both"/>
        <w:rPr>
          <w:rFonts w:ascii="Times New Roman" w:hAnsi="Times New Roman"/>
          <w:i/>
          <w:noProof/>
        </w:rPr>
      </w:pPr>
      <w:r w:rsidRPr="00B14AFD">
        <w:rPr>
          <w:rFonts w:ascii="Times New Roman" w:hAnsi="Times New Roman"/>
          <w:b/>
          <w:i/>
          <w:noProof/>
          <w:lang w:val="sr-Cyrl-CS"/>
        </w:rPr>
        <w:t>трошкови пореза</w:t>
      </w:r>
      <w:r w:rsidRPr="00B14AFD">
        <w:rPr>
          <w:rFonts w:ascii="Times New Roman" w:hAnsi="Times New Roman"/>
          <w:i/>
          <w:noProof/>
          <w:lang w:val="sr-Cyrl-CS"/>
        </w:rPr>
        <w:t xml:space="preserve"> (конто 555) износе </w:t>
      </w:r>
      <w:r w:rsidR="0056356D" w:rsidRPr="00B14AFD">
        <w:rPr>
          <w:rFonts w:ascii="Times New Roman" w:hAnsi="Times New Roman"/>
          <w:b/>
          <w:i/>
          <w:noProof/>
          <w:lang w:val="sr-Cyrl-CS"/>
        </w:rPr>
        <w:t xml:space="preserve">45.489 </w:t>
      </w:r>
      <w:r w:rsidRPr="00B14AFD">
        <w:rPr>
          <w:rFonts w:ascii="Times New Roman" w:hAnsi="Times New Roman"/>
          <w:i/>
          <w:noProof/>
          <w:lang w:val="sr-Cyrl-CS"/>
        </w:rPr>
        <w:t xml:space="preserve">динара </w:t>
      </w:r>
    </w:p>
    <w:p w:rsidR="00663D6D" w:rsidRPr="00B14AFD" w:rsidRDefault="00663D6D" w:rsidP="009E5075">
      <w:pPr>
        <w:spacing w:after="0" w:line="240" w:lineRule="auto"/>
        <w:jc w:val="both"/>
        <w:rPr>
          <w:rFonts w:ascii="Times New Roman" w:hAnsi="Times New Roman"/>
          <w:i/>
          <w:noProof/>
          <w:highlight w:val="yellow"/>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остали нематеријални трошкови</w:t>
      </w:r>
      <w:r w:rsidRPr="00B14AFD">
        <w:rPr>
          <w:rFonts w:ascii="Times New Roman" w:hAnsi="Times New Roman"/>
          <w:i/>
          <w:noProof/>
          <w:lang w:val="sr-Cyrl-CS"/>
        </w:rPr>
        <w:t xml:space="preserve"> (конто 559) износе </w:t>
      </w:r>
      <w:r w:rsidR="0056356D" w:rsidRPr="00B14AFD">
        <w:rPr>
          <w:rFonts w:ascii="Times New Roman" w:hAnsi="Times New Roman"/>
          <w:b/>
          <w:i/>
          <w:lang w:val="sr-Cyrl-RS" w:eastAsia="en-GB"/>
        </w:rPr>
        <w:t xml:space="preserve">3.592.451 </w:t>
      </w:r>
      <w:r w:rsidRPr="00B14AFD">
        <w:rPr>
          <w:rFonts w:ascii="Times New Roman" w:hAnsi="Times New Roman"/>
          <w:i/>
          <w:noProof/>
          <w:lang w:val="sr-Cyrl-CS"/>
        </w:rPr>
        <w:t xml:space="preserve">динара </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 огласа у штампи и др. медиј. /осим за рекл.и пропаг. </w:t>
      </w:r>
      <w:r w:rsidR="0056356D" w:rsidRPr="00B14AFD">
        <w:rPr>
          <w:rFonts w:ascii="Times New Roman" w:hAnsi="Times New Roman"/>
          <w:i/>
          <w:lang w:val="sr-Cyrl-RS" w:eastAsia="en-GB"/>
        </w:rPr>
        <w:t>826.306</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таксе /административне,судске,конзуларне,локалне и др. </w:t>
      </w:r>
      <w:r w:rsidR="0056356D" w:rsidRPr="00B14AFD">
        <w:rPr>
          <w:rFonts w:ascii="Times New Roman" w:hAnsi="Times New Roman"/>
          <w:i/>
          <w:lang w:val="sr-Cyrl-RS" w:eastAsia="en-GB"/>
        </w:rPr>
        <w:t>420.415</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трошкови учешћа у финансирању особа са инвалидитетеом </w:t>
      </w:r>
      <w:r w:rsidR="0056356D" w:rsidRPr="00B14AFD">
        <w:rPr>
          <w:rFonts w:ascii="Times New Roman" w:hAnsi="Times New Roman"/>
          <w:i/>
          <w:lang w:val="sr-Cyrl-RS" w:eastAsia="en-GB"/>
        </w:rPr>
        <w:t>2.228.895</w:t>
      </w:r>
    </w:p>
    <w:p w:rsidR="00663D6D" w:rsidRPr="00B14AFD" w:rsidRDefault="00663D6D" w:rsidP="009E5075">
      <w:pPr>
        <w:tabs>
          <w:tab w:val="left" w:pos="1058"/>
          <w:tab w:val="left" w:pos="8018"/>
        </w:tabs>
        <w:spacing w:after="0" w:line="240" w:lineRule="auto"/>
        <w:rPr>
          <w:rFonts w:ascii="Times New Roman" w:hAnsi="Times New Roman"/>
          <w:i/>
          <w:lang w:val="sr-Cyrl-RS" w:eastAsia="en-GB"/>
        </w:rPr>
      </w:pPr>
      <w:r w:rsidRPr="00B14AFD">
        <w:rPr>
          <w:rFonts w:ascii="Times New Roman" w:hAnsi="Times New Roman"/>
          <w:i/>
          <w:lang w:eastAsia="en-GB"/>
        </w:rPr>
        <w:t xml:space="preserve">остали нематеријални трошкови </w:t>
      </w:r>
      <w:r w:rsidR="0056356D" w:rsidRPr="00B14AFD">
        <w:rPr>
          <w:rFonts w:ascii="Times New Roman" w:hAnsi="Times New Roman"/>
          <w:i/>
          <w:lang w:val="sr-Cyrl-RS" w:eastAsia="en-GB"/>
        </w:rPr>
        <w:t>116.835</w:t>
      </w:r>
    </w:p>
    <w:p w:rsidR="00663D6D" w:rsidRPr="00B14AFD" w:rsidRDefault="00663D6D" w:rsidP="009E5075">
      <w:pPr>
        <w:spacing w:after="0" w:line="240" w:lineRule="auto"/>
        <w:jc w:val="both"/>
        <w:rPr>
          <w:rFonts w:ascii="Times New Roman" w:hAnsi="Times New Roman"/>
          <w:i/>
          <w:noProof/>
          <w:highlight w:val="yellow"/>
          <w:lang w:val="sr-Cyrl-CS"/>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Финансијски расходи</w:t>
      </w:r>
      <w:r w:rsidRPr="00B14AFD">
        <w:rPr>
          <w:rFonts w:ascii="Times New Roman" w:hAnsi="Times New Roman"/>
          <w:i/>
          <w:noProof/>
          <w:lang w:val="sr-Cyrl-CS"/>
        </w:rPr>
        <w:t xml:space="preserve"> (конто 56) износили су </w:t>
      </w:r>
      <w:r w:rsidR="0056356D" w:rsidRPr="00B14AFD">
        <w:rPr>
          <w:rFonts w:ascii="Times New Roman" w:hAnsi="Times New Roman"/>
          <w:b/>
          <w:i/>
          <w:noProof/>
          <w:lang w:val="sr-Cyrl-CS"/>
        </w:rPr>
        <w:t>70.330</w:t>
      </w:r>
      <w:r w:rsidRPr="00B14AFD">
        <w:rPr>
          <w:rFonts w:ascii="Times New Roman" w:hAnsi="Times New Roman"/>
          <w:i/>
          <w:noProof/>
          <w:lang w:val="sr-Cyrl-CS"/>
        </w:rPr>
        <w:t xml:space="preserve"> динара</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камата за неблаговремено плаћене јавне приходе </w:t>
      </w:r>
      <w:r w:rsidR="0056356D" w:rsidRPr="00B14AFD">
        <w:rPr>
          <w:rFonts w:ascii="Times New Roman" w:hAnsi="Times New Roman"/>
          <w:i/>
          <w:lang w:val="sr-Cyrl-RS" w:eastAsia="en-GB"/>
        </w:rPr>
        <w:t>4.828</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камате по осталим финансијским обавезама </w:t>
      </w:r>
      <w:r w:rsidR="0056356D" w:rsidRPr="00B14AFD">
        <w:rPr>
          <w:rFonts w:ascii="Times New Roman" w:hAnsi="Times New Roman"/>
          <w:i/>
          <w:lang w:val="sr-Cyrl-RS" w:eastAsia="en-GB"/>
        </w:rPr>
        <w:t>236</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негативне курсне разлике </w:t>
      </w:r>
      <w:r w:rsidR="0056356D" w:rsidRPr="00B14AFD">
        <w:rPr>
          <w:rFonts w:ascii="Times New Roman" w:hAnsi="Times New Roman"/>
          <w:i/>
          <w:lang w:val="sr-Cyrl-RS" w:eastAsia="en-GB"/>
        </w:rPr>
        <w:t>59.593</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остали финансијски расходи </w:t>
      </w:r>
      <w:r w:rsidR="0056356D" w:rsidRPr="00B14AFD">
        <w:rPr>
          <w:rFonts w:ascii="Times New Roman" w:hAnsi="Times New Roman"/>
          <w:i/>
          <w:lang w:val="sr-Cyrl-RS" w:eastAsia="en-GB"/>
        </w:rPr>
        <w:t>5.674</w:t>
      </w:r>
    </w:p>
    <w:p w:rsidR="00663D6D" w:rsidRPr="00B14AFD" w:rsidRDefault="00663D6D" w:rsidP="009E5075">
      <w:pPr>
        <w:spacing w:after="0" w:line="240" w:lineRule="auto"/>
        <w:jc w:val="both"/>
        <w:rPr>
          <w:rFonts w:ascii="Times New Roman" w:hAnsi="Times New Roman"/>
          <w:i/>
          <w:noProof/>
          <w:highlight w:val="yellow"/>
          <w:lang w:val="sr-Cyrl-CS"/>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остали расходи</w:t>
      </w:r>
      <w:r w:rsidRPr="00B14AFD">
        <w:rPr>
          <w:rFonts w:ascii="Times New Roman" w:hAnsi="Times New Roman"/>
          <w:i/>
          <w:noProof/>
          <w:lang w:val="sr-Cyrl-CS"/>
        </w:rPr>
        <w:t xml:space="preserve"> (конто 57)- износе </w:t>
      </w:r>
      <w:r w:rsidR="005E0DDE" w:rsidRPr="00B14AFD">
        <w:rPr>
          <w:rFonts w:ascii="Times New Roman" w:hAnsi="Times New Roman"/>
          <w:b/>
          <w:i/>
          <w:noProof/>
          <w:lang w:val="sr-Cyrl-CS"/>
        </w:rPr>
        <w:t xml:space="preserve"> 207.727 </w:t>
      </w:r>
      <w:r w:rsidRPr="00B14AFD">
        <w:rPr>
          <w:rFonts w:ascii="Times New Roman" w:hAnsi="Times New Roman"/>
          <w:i/>
          <w:noProof/>
          <w:lang w:val="sr-Cyrl-CS"/>
        </w:rPr>
        <w:t xml:space="preserve">динара, чине их: </w:t>
      </w:r>
    </w:p>
    <w:p w:rsidR="00663D6D" w:rsidRPr="00B14AFD" w:rsidRDefault="00663D6D" w:rsidP="009E5075">
      <w:pPr>
        <w:tabs>
          <w:tab w:val="left" w:pos="7058"/>
        </w:tabs>
        <w:spacing w:after="0" w:line="240" w:lineRule="auto"/>
        <w:rPr>
          <w:rFonts w:ascii="Times New Roman" w:hAnsi="Times New Roman"/>
          <w:i/>
          <w:lang w:val="sr-Cyrl-RS" w:eastAsia="en-GB"/>
        </w:rPr>
      </w:pPr>
      <w:r w:rsidRPr="00B14AFD">
        <w:rPr>
          <w:rFonts w:ascii="Times New Roman" w:hAnsi="Times New Roman"/>
          <w:i/>
          <w:lang w:eastAsia="en-GB"/>
        </w:rPr>
        <w:t xml:space="preserve">губици по осн.расход.и продаје некрет.построј.опреме  </w:t>
      </w:r>
      <w:r w:rsidR="005E0DDE" w:rsidRPr="00B14AFD">
        <w:rPr>
          <w:rFonts w:ascii="Times New Roman" w:hAnsi="Times New Roman"/>
          <w:i/>
          <w:lang w:val="sr-Cyrl-RS" w:eastAsia="en-GB"/>
        </w:rPr>
        <w:t>158.559</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мањкови нематериј.улагања,некрет.построј,опреме</w:t>
      </w:r>
      <w:r w:rsidR="005E0DDE" w:rsidRPr="00B14AFD">
        <w:rPr>
          <w:rFonts w:ascii="Times New Roman" w:hAnsi="Times New Roman"/>
          <w:i/>
          <w:lang w:val="sr-Cyrl-RS" w:eastAsia="en-GB"/>
        </w:rPr>
        <w:t xml:space="preserve"> 31.162</w:t>
      </w:r>
    </w:p>
    <w:p w:rsidR="00663D6D" w:rsidRPr="00B14AFD" w:rsidRDefault="00663D6D" w:rsidP="009E5075">
      <w:pPr>
        <w:tabs>
          <w:tab w:val="left" w:pos="7058"/>
        </w:tabs>
        <w:spacing w:after="0" w:line="240" w:lineRule="auto"/>
        <w:rPr>
          <w:rFonts w:ascii="Times New Roman" w:hAnsi="Times New Roman"/>
          <w:i/>
          <w:lang w:eastAsia="en-GB"/>
        </w:rPr>
      </w:pPr>
      <w:r w:rsidRPr="00B14AFD">
        <w:rPr>
          <w:rFonts w:ascii="Times New Roman" w:hAnsi="Times New Roman"/>
          <w:i/>
          <w:lang w:eastAsia="en-GB"/>
        </w:rPr>
        <w:t xml:space="preserve">мањкови материјала,резер.делова, ситног инвентара </w:t>
      </w:r>
      <w:r w:rsidR="005E0DDE" w:rsidRPr="00B14AFD">
        <w:rPr>
          <w:rFonts w:ascii="Times New Roman" w:hAnsi="Times New Roman"/>
          <w:i/>
          <w:lang w:val="sr-Cyrl-RS" w:eastAsia="en-GB"/>
        </w:rPr>
        <w:t>18.006</w:t>
      </w:r>
    </w:p>
    <w:p w:rsidR="00663D6D" w:rsidRPr="00B14AFD" w:rsidRDefault="00663D6D" w:rsidP="009E5075">
      <w:pPr>
        <w:tabs>
          <w:tab w:val="left" w:pos="7058"/>
        </w:tabs>
        <w:spacing w:after="0" w:line="240" w:lineRule="auto"/>
        <w:rPr>
          <w:rFonts w:ascii="Times New Roman" w:hAnsi="Times New Roman"/>
          <w:i/>
          <w:highlight w:val="yellow"/>
          <w:lang w:eastAsia="en-GB"/>
        </w:rPr>
      </w:pPr>
    </w:p>
    <w:p w:rsidR="00663D6D" w:rsidRPr="00B14AFD" w:rsidRDefault="00663D6D" w:rsidP="009E5075">
      <w:pPr>
        <w:spacing w:after="0" w:line="240" w:lineRule="auto"/>
        <w:jc w:val="both"/>
        <w:rPr>
          <w:rFonts w:ascii="Times New Roman" w:hAnsi="Times New Roman"/>
          <w:i/>
          <w:noProof/>
          <w:lang w:val="sr-Cyrl-CS"/>
        </w:rPr>
      </w:pPr>
      <w:r w:rsidRPr="00B14AFD">
        <w:rPr>
          <w:rFonts w:ascii="Times New Roman" w:hAnsi="Times New Roman"/>
          <w:b/>
          <w:i/>
          <w:noProof/>
          <w:lang w:val="sr-Cyrl-CS"/>
        </w:rPr>
        <w:t>исправка грешака из ранијег периода које нису материјално значајне</w:t>
      </w:r>
      <w:r w:rsidRPr="00B14AFD">
        <w:rPr>
          <w:rFonts w:ascii="Times New Roman" w:hAnsi="Times New Roman"/>
          <w:i/>
          <w:noProof/>
          <w:lang w:val="sr-Cyrl-CS"/>
        </w:rPr>
        <w:t xml:space="preserve"> (конто 59) износе </w:t>
      </w:r>
      <w:r w:rsidR="005E0DDE" w:rsidRPr="00B14AFD">
        <w:rPr>
          <w:rFonts w:ascii="Times New Roman" w:hAnsi="Times New Roman"/>
          <w:b/>
          <w:i/>
          <w:noProof/>
          <w:lang w:val="sr-Cyrl-CS"/>
        </w:rPr>
        <w:t xml:space="preserve">199.100 </w:t>
      </w:r>
      <w:r w:rsidRPr="00B14AFD">
        <w:rPr>
          <w:rFonts w:ascii="Times New Roman" w:hAnsi="Times New Roman"/>
          <w:i/>
          <w:noProof/>
          <w:lang w:val="sr-Cyrl-CS"/>
        </w:rPr>
        <w:t>динар</w:t>
      </w:r>
      <w:r w:rsidR="005E0DDE" w:rsidRPr="00B14AFD">
        <w:rPr>
          <w:rFonts w:ascii="Times New Roman" w:hAnsi="Times New Roman"/>
          <w:i/>
          <w:noProof/>
          <w:lang w:val="sr-Cyrl-CS"/>
        </w:rPr>
        <w:t>а</w:t>
      </w:r>
      <w:r w:rsidRPr="00B14AFD">
        <w:rPr>
          <w:rFonts w:ascii="Times New Roman" w:hAnsi="Times New Roman"/>
          <w:i/>
          <w:noProof/>
          <w:lang w:val="sr-Cyrl-CS"/>
        </w:rPr>
        <w:t>.</w:t>
      </w:r>
    </w:p>
    <w:p w:rsidR="00663D6D" w:rsidRPr="00B9620A" w:rsidRDefault="00663D6D" w:rsidP="005F349D">
      <w:pPr>
        <w:rPr>
          <w:rFonts w:ascii="Times New Roman" w:hAnsi="Times New Roman"/>
          <w:i/>
          <w:lang w:eastAsia="en-GB"/>
        </w:rPr>
      </w:pPr>
    </w:p>
    <w:p w:rsidR="00663D6D" w:rsidRPr="00712A80" w:rsidRDefault="00663D6D" w:rsidP="009E5075">
      <w:pPr>
        <w:tabs>
          <w:tab w:val="left" w:pos="4320"/>
        </w:tabs>
        <w:spacing w:after="0" w:line="240" w:lineRule="auto"/>
        <w:jc w:val="center"/>
        <w:rPr>
          <w:rFonts w:ascii="Times New Roman" w:hAnsi="Times New Roman"/>
          <w:noProof/>
          <w:lang w:val="sr-Cyrl-CS"/>
        </w:rPr>
      </w:pPr>
      <w:r w:rsidRPr="00712A80">
        <w:rPr>
          <w:rFonts w:ascii="Times New Roman" w:hAnsi="Times New Roman"/>
          <w:noProof/>
          <w:lang w:val="sr-Cyrl-CS"/>
        </w:rPr>
        <w:t>Г.</w:t>
      </w:r>
      <w:r w:rsidR="00032ADF">
        <w:rPr>
          <w:rFonts w:ascii="Times New Roman" w:hAnsi="Times New Roman"/>
          <w:noProof/>
          <w:lang w:val="sr-Cyrl-CS"/>
        </w:rPr>
        <w:t xml:space="preserve"> </w:t>
      </w:r>
      <w:r w:rsidRPr="00712A80">
        <w:rPr>
          <w:rFonts w:ascii="Times New Roman" w:hAnsi="Times New Roman"/>
          <w:noProof/>
          <w:lang w:val="sr-Cyrl-CS"/>
        </w:rPr>
        <w:t>АНАЛИЗА ИНВЕСТИЦИОНИХ УЛАГАЊА У 201</w:t>
      </w:r>
      <w:r w:rsidRPr="00712A80">
        <w:rPr>
          <w:rFonts w:ascii="Times New Roman" w:hAnsi="Times New Roman"/>
          <w:noProof/>
        </w:rPr>
        <w:t>9</w:t>
      </w:r>
      <w:r w:rsidRPr="00712A80">
        <w:rPr>
          <w:rFonts w:ascii="Times New Roman" w:hAnsi="Times New Roman"/>
          <w:noProof/>
          <w:lang w:val="sr-Cyrl-CS"/>
        </w:rPr>
        <w:t>. ГОДИНИ</w:t>
      </w:r>
    </w:p>
    <w:p w:rsidR="00663D6D" w:rsidRPr="00712A80" w:rsidRDefault="00663D6D" w:rsidP="009E5075">
      <w:pPr>
        <w:spacing w:after="0" w:line="240" w:lineRule="auto"/>
        <w:jc w:val="both"/>
        <w:rPr>
          <w:rFonts w:ascii="Times New Roman" w:hAnsi="Times New Roman"/>
          <w:noProof/>
          <w:lang w:val="sr-Cyrl-CS"/>
        </w:rPr>
      </w:pPr>
    </w:p>
    <w:p w:rsidR="00663D6D" w:rsidRPr="00712A80" w:rsidRDefault="00663D6D" w:rsidP="00D05141">
      <w:pPr>
        <w:ind w:right="27"/>
        <w:jc w:val="center"/>
        <w:outlineLvl w:val="0"/>
        <w:rPr>
          <w:rFonts w:ascii="Times New Roman" w:hAnsi="Times New Roman"/>
          <w:b/>
          <w:spacing w:val="10"/>
        </w:rPr>
      </w:pPr>
      <w:bookmarkStart w:id="2" w:name="_Toc437335432"/>
      <w:r w:rsidRPr="00712A80">
        <w:rPr>
          <w:rFonts w:ascii="Times New Roman" w:hAnsi="Times New Roman"/>
          <w:b/>
          <w:spacing w:val="10"/>
          <w:lang w:val="sr-Cyrl-CS"/>
        </w:rPr>
        <w:t>ИЗВРШЕНА</w:t>
      </w:r>
      <w:r w:rsidRPr="00712A80">
        <w:rPr>
          <w:rFonts w:ascii="Times New Roman" w:hAnsi="Times New Roman"/>
          <w:b/>
          <w:spacing w:val="10"/>
        </w:rPr>
        <w:t xml:space="preserve"> УЛАГАЊА У ОСНОВНА СРЕДСТВА У 2019. ГОДИНИ</w:t>
      </w:r>
    </w:p>
    <w:p w:rsidR="00663D6D" w:rsidRPr="00910E81" w:rsidRDefault="00663D6D" w:rsidP="00712A80">
      <w:pPr>
        <w:tabs>
          <w:tab w:val="left" w:pos="299"/>
        </w:tabs>
        <w:ind w:right="27"/>
        <w:jc w:val="center"/>
        <w:rPr>
          <w:b/>
        </w:rPr>
      </w:pPr>
    </w:p>
    <w:p w:rsidR="00663D6D" w:rsidRPr="00D91C69" w:rsidRDefault="00663D6D" w:rsidP="00712A80">
      <w:pPr>
        <w:tabs>
          <w:tab w:val="left" w:pos="299"/>
        </w:tabs>
        <w:ind w:right="27"/>
        <w:jc w:val="both"/>
        <w:rPr>
          <w:rFonts w:ascii="Times New Roman" w:hAnsi="Times New Roman"/>
        </w:rPr>
      </w:pPr>
      <w:r w:rsidRPr="00D91C69">
        <w:rPr>
          <w:rFonts w:ascii="Times New Roman" w:hAnsi="Times New Roman"/>
        </w:rPr>
        <w:t xml:space="preserve">План улагања у развој за 2019. годину је реализовану проценту 4,9%, а нераспоређена добит из 2018. и ранијих година је у потпуном износу од 603.333.013 динара уплаћена у буџет Републике у 2019. години. Од укупно планираних 390.376.215 динара улагања, рализовано је 19.148.773 динара. Највише је уложено у компјутерску опрему (набављне су нове </w:t>
      </w:r>
      <w:r w:rsidRPr="00D91C69">
        <w:rPr>
          <w:rFonts w:ascii="Times New Roman" w:hAnsi="Times New Roman"/>
          <w:lang w:val="sr-Latn-CS"/>
        </w:rPr>
        <w:t>Vm</w:t>
      </w:r>
      <w:r w:rsidRPr="00D91C69">
        <w:rPr>
          <w:rFonts w:ascii="Times New Roman" w:hAnsi="Times New Roman"/>
        </w:rPr>
        <w:t>wаrе, Microsoft лиценце, извршено проширење сториџа, набављена опрема и софтвер за праћење безбедносних претњи. У току је реализација уговореног пројекта дигитална трансформација регулаторних пословних процеса за хумане и ветеринарске лекове и пословних процеса у националној контролној лабораторији.</w:t>
      </w:r>
    </w:p>
    <w:p w:rsidR="00663D6D" w:rsidRPr="00D91C69" w:rsidRDefault="00663D6D" w:rsidP="00712A80">
      <w:pPr>
        <w:tabs>
          <w:tab w:val="left" w:pos="299"/>
        </w:tabs>
        <w:ind w:right="27"/>
        <w:jc w:val="both"/>
        <w:rPr>
          <w:rFonts w:ascii="Times New Roman" w:hAnsi="Times New Roman"/>
        </w:rPr>
      </w:pPr>
      <w:r w:rsidRPr="00D91C69">
        <w:rPr>
          <w:rFonts w:ascii="Times New Roman" w:hAnsi="Times New Roman"/>
        </w:rPr>
        <w:t xml:space="preserve">Набављен је један нови аутомобил „Шкода Рапид“, укупне вредности 1.980.000 динара. </w:t>
      </w:r>
    </w:p>
    <w:p w:rsidR="00663D6D" w:rsidRPr="00D91C69" w:rsidRDefault="00663D6D" w:rsidP="00712A80">
      <w:pPr>
        <w:tabs>
          <w:tab w:val="left" w:pos="299"/>
        </w:tabs>
        <w:ind w:right="27"/>
        <w:jc w:val="both"/>
        <w:rPr>
          <w:rFonts w:ascii="Times New Roman" w:hAnsi="Times New Roman"/>
        </w:rPr>
      </w:pPr>
      <w:r w:rsidRPr="00D91C69">
        <w:rPr>
          <w:rFonts w:ascii="Times New Roman" w:hAnsi="Times New Roman"/>
        </w:rPr>
        <w:t xml:space="preserve">Од значајнијих улагања у лабораторијску опрему </w:t>
      </w:r>
      <w:r w:rsidRPr="00D91C69">
        <w:rPr>
          <w:rFonts w:ascii="Times New Roman" w:hAnsi="Times New Roman"/>
          <w:lang w:val="sr-Cyrl-CS"/>
        </w:rPr>
        <w:t>у 2019. години</w:t>
      </w:r>
      <w:r w:rsidRPr="00D91C69">
        <w:rPr>
          <w:rFonts w:ascii="Times New Roman" w:hAnsi="Times New Roman"/>
        </w:rPr>
        <w:t xml:space="preserve"> је извршена набавка уређаја за производњу чисте воде (1.378.800), неколико фрижидера, софтвер</w:t>
      </w:r>
      <w:r w:rsidRPr="00D91C69">
        <w:rPr>
          <w:rFonts w:ascii="Times New Roman" w:hAnsi="Times New Roman"/>
          <w:lang w:val="sr-Cyrl-CS"/>
        </w:rPr>
        <w:t>а</w:t>
      </w:r>
      <w:r w:rsidRPr="00D91C69">
        <w:rPr>
          <w:rFonts w:ascii="Times New Roman" w:hAnsi="Times New Roman"/>
        </w:rPr>
        <w:t xml:space="preserve"> за лабораторијску опрему, проширен је капацитет кавеза за</w:t>
      </w:r>
      <w:r w:rsidR="00360FE7">
        <w:rPr>
          <w:rFonts w:ascii="Times New Roman" w:hAnsi="Times New Roman"/>
        </w:rPr>
        <w:t xml:space="preserve"> експериманталне животиње док </w:t>
      </w:r>
      <w:r w:rsidR="00360FE7">
        <w:rPr>
          <w:rFonts w:ascii="Times New Roman" w:hAnsi="Times New Roman"/>
          <w:lang w:val="sr-Cyrl-RS"/>
        </w:rPr>
        <w:t>ће за спроведени</w:t>
      </w:r>
      <w:r w:rsidRPr="00D91C69">
        <w:rPr>
          <w:rFonts w:ascii="Times New Roman" w:hAnsi="Times New Roman"/>
        </w:rPr>
        <w:t xml:space="preserve"> отворени поступак набавке </w:t>
      </w:r>
      <w:r w:rsidRPr="00D91C69">
        <w:rPr>
          <w:rFonts w:ascii="Times New Roman" w:hAnsi="Times New Roman"/>
        </w:rPr>
        <w:lastRenderedPageBreak/>
        <w:t>планираних 10 партија лабораторијске опреме укупне процењене вредности 44.256.667,00</w:t>
      </w:r>
      <w:r w:rsidR="00360FE7">
        <w:rPr>
          <w:rFonts w:ascii="Times New Roman" w:hAnsi="Times New Roman"/>
          <w:lang w:val="sr-Cyrl-RS"/>
        </w:rPr>
        <w:t xml:space="preserve"> реализација бити током</w:t>
      </w:r>
      <w:r w:rsidRPr="00D91C69">
        <w:rPr>
          <w:rFonts w:ascii="Times New Roman" w:hAnsi="Times New Roman"/>
        </w:rPr>
        <w:t xml:space="preserve"> 2020. године.</w:t>
      </w:r>
    </w:p>
    <w:p w:rsidR="00663D6D" w:rsidRPr="00FA4CC5" w:rsidRDefault="00663D6D" w:rsidP="00712A80">
      <w:pPr>
        <w:tabs>
          <w:tab w:val="left" w:pos="299"/>
        </w:tabs>
        <w:ind w:right="27"/>
        <w:jc w:val="both"/>
        <w:rPr>
          <w:rFonts w:ascii="Times New Roman" w:hAnsi="Times New Roman"/>
          <w:lang w:val="sr-Cyrl-RS"/>
        </w:rPr>
      </w:pPr>
      <w:r w:rsidRPr="00D91C69">
        <w:rPr>
          <w:rFonts w:ascii="Times New Roman" w:hAnsi="Times New Roman"/>
        </w:rPr>
        <w:t xml:space="preserve">Због неизвесности око локације на којој би Агенција требало да прошири пословни простор обустављени су капитални пројекти од којих је највећи Реконструкција микробиологије уговорене вредности </w:t>
      </w:r>
      <w:r w:rsidRPr="00D91C69">
        <w:rPr>
          <w:rFonts w:ascii="Times New Roman" w:hAnsi="Times New Roman"/>
          <w:noProof/>
          <w:lang w:bidi="he-IL"/>
        </w:rPr>
        <w:t>30.375.000 динара</w:t>
      </w:r>
      <w:r w:rsidRPr="00D91C69">
        <w:rPr>
          <w:rFonts w:ascii="Times New Roman" w:hAnsi="Times New Roman"/>
        </w:rPr>
        <w:t xml:space="preserve">. </w:t>
      </w:r>
      <w:r w:rsidR="00FA4CC5">
        <w:rPr>
          <w:rFonts w:ascii="Times New Roman" w:hAnsi="Times New Roman"/>
          <w:lang w:val="sr-Cyrl-RS"/>
        </w:rPr>
        <w:t>Д</w:t>
      </w:r>
      <w:r w:rsidRPr="00D91C69">
        <w:rPr>
          <w:rFonts w:ascii="Times New Roman" w:hAnsi="Times New Roman"/>
        </w:rPr>
        <w:t xml:space="preserve">елимична реконструкција топловода (замена цеви), вредности </w:t>
      </w:r>
      <w:r w:rsidRPr="00D91C69">
        <w:rPr>
          <w:rFonts w:ascii="Times New Roman" w:hAnsi="Times New Roman"/>
          <w:noProof/>
          <w:lang w:bidi="he-IL"/>
        </w:rPr>
        <w:t xml:space="preserve">3.471.930 </w:t>
      </w:r>
      <w:r w:rsidRPr="00D91C69">
        <w:rPr>
          <w:rFonts w:ascii="Times New Roman" w:hAnsi="Times New Roman"/>
        </w:rPr>
        <w:t>којој се морало приступити да би</w:t>
      </w:r>
      <w:r w:rsidR="00FA4CC5">
        <w:rPr>
          <w:rFonts w:ascii="Times New Roman" w:hAnsi="Times New Roman"/>
        </w:rPr>
        <w:t xml:space="preserve"> се обезбедило грејање објеката</w:t>
      </w:r>
      <w:r w:rsidR="00FA4CC5">
        <w:rPr>
          <w:rFonts w:ascii="Times New Roman" w:hAnsi="Times New Roman"/>
          <w:lang w:val="sr-Cyrl-RS"/>
        </w:rPr>
        <w:t xml:space="preserve"> завршена је током 2019. године.</w:t>
      </w:r>
    </w:p>
    <w:p w:rsidR="00663D6D" w:rsidRPr="00D91C69" w:rsidRDefault="00663D6D" w:rsidP="00712A80">
      <w:pPr>
        <w:ind w:right="28"/>
        <w:jc w:val="both"/>
        <w:rPr>
          <w:rFonts w:ascii="Times New Roman" w:hAnsi="Times New Roman"/>
          <w:lang w:val="sr-Cyrl-CS"/>
        </w:rPr>
      </w:pPr>
      <w:r w:rsidRPr="00D91C69">
        <w:rPr>
          <w:rFonts w:ascii="Times New Roman" w:hAnsi="Times New Roman"/>
        </w:rPr>
        <w:t>И</w:t>
      </w:r>
      <w:r w:rsidRPr="00D91C69">
        <w:rPr>
          <w:rFonts w:ascii="Times New Roman" w:hAnsi="Times New Roman"/>
          <w:lang w:val="sr-Cyrl-CS"/>
        </w:rPr>
        <w:t>звршене су</w:t>
      </w:r>
      <w:r w:rsidRPr="00D91C69">
        <w:rPr>
          <w:rFonts w:ascii="Times New Roman" w:hAnsi="Times New Roman"/>
        </w:rPr>
        <w:t xml:space="preserve"> редовне замене дотрајале канцеларијске </w:t>
      </w:r>
      <w:r w:rsidRPr="00D91C69">
        <w:rPr>
          <w:rFonts w:ascii="Times New Roman" w:hAnsi="Times New Roman"/>
          <w:lang w:val="sr-Cyrl-CS"/>
        </w:rPr>
        <w:t>опреме а библиотечки фонд је увећан за књиге трајне вредности.</w:t>
      </w:r>
    </w:p>
    <w:p w:rsidR="00663D6D" w:rsidRPr="00D91C69" w:rsidRDefault="00663D6D" w:rsidP="00712A80">
      <w:pPr>
        <w:pStyle w:val="Default"/>
        <w:jc w:val="both"/>
        <w:rPr>
          <w:rFonts w:ascii="Times New Roman" w:hAnsi="Times New Roman" w:cs="Times New Roman"/>
          <w:sz w:val="22"/>
          <w:szCs w:val="22"/>
        </w:rPr>
      </w:pPr>
      <w:r w:rsidRPr="00D91C69">
        <w:rPr>
          <w:rFonts w:ascii="Times New Roman" w:hAnsi="Times New Roman" w:cs="Times New Roman"/>
          <w:sz w:val="22"/>
          <w:szCs w:val="22"/>
          <w:lang w:val="sr-Cyrl-CS"/>
        </w:rPr>
        <w:t xml:space="preserve">Од планираних улагања у проширење пословног простора урађен је Елаборат </w:t>
      </w:r>
      <w:r w:rsidRPr="00D91C69">
        <w:rPr>
          <w:rFonts w:ascii="Times New Roman" w:hAnsi="Times New Roman" w:cs="Times New Roman"/>
          <w:bCs/>
          <w:sz w:val="22"/>
          <w:szCs w:val="22"/>
        </w:rPr>
        <w:t>о оправданости прибављања пословног објекта и о ближим карактеристикама пословног oбјекта за потребе Агенције за лекове и медицинска средства Србије</w:t>
      </w:r>
      <w:r w:rsidRPr="00D91C69">
        <w:rPr>
          <w:rFonts w:ascii="Times New Roman" w:hAnsi="Times New Roman" w:cs="Times New Roman"/>
          <w:sz w:val="22"/>
          <w:szCs w:val="22"/>
          <w:lang w:val="sr-Cyrl-CS"/>
        </w:rPr>
        <w:t>а у</w:t>
      </w:r>
      <w:r w:rsidRPr="00D91C69">
        <w:rPr>
          <w:rFonts w:ascii="Times New Roman" w:hAnsi="Times New Roman" w:cs="Times New Roman"/>
          <w:sz w:val="22"/>
          <w:szCs w:val="22"/>
        </w:rPr>
        <w:t xml:space="preserve"> току је разматрање услова за проширење властитог пословног простора изградњом нове зграде и прикупљање података у сарадњи са републичком Дирекцијом за имовину, о могућностима куповине пословног објекта.</w:t>
      </w:r>
    </w:p>
    <w:p w:rsidR="00663D6D" w:rsidRPr="00D91C69" w:rsidRDefault="00663D6D" w:rsidP="00712A80">
      <w:pPr>
        <w:tabs>
          <w:tab w:val="left" w:pos="299"/>
        </w:tabs>
        <w:ind w:right="27"/>
        <w:jc w:val="both"/>
        <w:rPr>
          <w:rFonts w:ascii="Times New Roman" w:hAnsi="Times New Roman"/>
        </w:rPr>
      </w:pPr>
    </w:p>
    <w:p w:rsidR="00663D6D" w:rsidRPr="00D91C69" w:rsidRDefault="00663D6D" w:rsidP="00A93270">
      <w:pPr>
        <w:tabs>
          <w:tab w:val="left" w:pos="2742"/>
          <w:tab w:val="center" w:pos="4802"/>
        </w:tabs>
        <w:spacing w:after="0" w:line="240" w:lineRule="auto"/>
        <w:jc w:val="center"/>
        <w:rPr>
          <w:rFonts w:ascii="Times New Roman" w:hAnsi="Times New Roman"/>
          <w:noProof/>
          <w:color w:val="000000"/>
          <w:lang w:val="sr-Cyrl-CS"/>
        </w:rPr>
      </w:pPr>
      <w:r w:rsidRPr="00D91C69">
        <w:rPr>
          <w:rFonts w:ascii="Times New Roman" w:hAnsi="Times New Roman"/>
          <w:noProof/>
          <w:color w:val="000000"/>
          <w:lang w:val="ru-RU"/>
        </w:rPr>
        <w:t xml:space="preserve">Д - НАБАВКЕ У </w:t>
      </w:r>
      <w:r w:rsidRPr="00D91C69">
        <w:rPr>
          <w:rFonts w:ascii="Times New Roman" w:hAnsi="Times New Roman"/>
          <w:noProof/>
          <w:color w:val="000000"/>
          <w:lang w:val="sr-Cyrl-CS"/>
        </w:rPr>
        <w:t>201</w:t>
      </w:r>
      <w:r w:rsidRPr="00D91C69">
        <w:rPr>
          <w:rFonts w:ascii="Times New Roman" w:hAnsi="Times New Roman"/>
          <w:noProof/>
          <w:color w:val="000000"/>
        </w:rPr>
        <w:t>9</w:t>
      </w:r>
      <w:r w:rsidR="003053D1">
        <w:rPr>
          <w:rFonts w:ascii="Times New Roman" w:hAnsi="Times New Roman"/>
          <w:noProof/>
          <w:color w:val="000000"/>
          <w:lang w:val="sr-Cyrl-RS"/>
        </w:rPr>
        <w:t xml:space="preserve"> </w:t>
      </w:r>
      <w:r w:rsidRPr="00D91C69">
        <w:rPr>
          <w:rFonts w:ascii="Times New Roman" w:hAnsi="Times New Roman"/>
          <w:noProof/>
          <w:color w:val="000000"/>
          <w:lang w:val="ru-RU"/>
        </w:rPr>
        <w:t>ГОДИНИ</w:t>
      </w:r>
    </w:p>
    <w:p w:rsidR="00663D6D" w:rsidRPr="00D91C69" w:rsidRDefault="00663D6D" w:rsidP="00A93270">
      <w:pPr>
        <w:spacing w:after="0" w:line="240" w:lineRule="auto"/>
        <w:jc w:val="center"/>
        <w:rPr>
          <w:rFonts w:ascii="Times New Roman" w:hAnsi="Times New Roman"/>
          <w:noProof/>
          <w:lang w:val="sr-Latn-CS"/>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1701"/>
        <w:gridCol w:w="2339"/>
        <w:gridCol w:w="1663"/>
        <w:gridCol w:w="2224"/>
      </w:tblGrid>
      <w:tr w:rsidR="00663D6D" w:rsidRPr="00D91C69" w:rsidTr="00927454">
        <w:trPr>
          <w:trHeight w:val="500"/>
        </w:trPr>
        <w:tc>
          <w:tcPr>
            <w:tcW w:w="5000" w:type="pct"/>
            <w:gridSpan w:val="5"/>
            <w:vAlign w:val="center"/>
          </w:tcPr>
          <w:p w:rsidR="00663D6D" w:rsidRPr="00D91C69" w:rsidRDefault="00663D6D" w:rsidP="00927454">
            <w:pPr>
              <w:spacing w:after="0" w:line="240" w:lineRule="auto"/>
              <w:jc w:val="center"/>
              <w:rPr>
                <w:rFonts w:ascii="Times New Roman" w:hAnsi="Times New Roman"/>
                <w:b/>
                <w:noProof/>
                <w:lang w:val="sr-Cyrl-CS"/>
              </w:rPr>
            </w:pPr>
            <w:r w:rsidRPr="00D91C69">
              <w:rPr>
                <w:rFonts w:ascii="Times New Roman" w:hAnsi="Times New Roman"/>
                <w:b/>
                <w:noProof/>
                <w:lang w:val="sr-Cyrl-CS"/>
              </w:rPr>
              <w:t>Преглед свих набавки у 201</w:t>
            </w:r>
            <w:r w:rsidRPr="00D91C69">
              <w:rPr>
                <w:rFonts w:ascii="Times New Roman" w:hAnsi="Times New Roman"/>
                <w:b/>
                <w:noProof/>
              </w:rPr>
              <w:t>9</w:t>
            </w:r>
            <w:r w:rsidRPr="00D91C69">
              <w:rPr>
                <w:rFonts w:ascii="Times New Roman" w:hAnsi="Times New Roman"/>
                <w:b/>
                <w:noProof/>
                <w:lang w:val="sr-Cyrl-CS"/>
              </w:rPr>
              <w:t>. години</w:t>
            </w:r>
          </w:p>
        </w:tc>
      </w:tr>
      <w:tr w:rsidR="00663D6D" w:rsidRPr="00D91C69" w:rsidTr="00927454">
        <w:tblPrEx>
          <w:tblLook w:val="00A0" w:firstRow="1" w:lastRow="0" w:firstColumn="1" w:lastColumn="0" w:noHBand="0" w:noVBand="0"/>
        </w:tblPrEx>
        <w:tc>
          <w:tcPr>
            <w:tcW w:w="1058" w:type="pct"/>
            <w:vMerge w:val="restart"/>
            <w:vAlign w:val="center"/>
          </w:tcPr>
          <w:p w:rsidR="00663D6D" w:rsidRPr="00D91C69" w:rsidRDefault="00663D6D" w:rsidP="00927454">
            <w:pPr>
              <w:spacing w:after="0" w:line="240" w:lineRule="auto"/>
              <w:jc w:val="center"/>
              <w:rPr>
                <w:rFonts w:ascii="Times New Roman" w:hAnsi="Times New Roman"/>
                <w:noProof/>
                <w:lang w:val="sr-Cyrl-CS"/>
              </w:rPr>
            </w:pPr>
            <w:r w:rsidRPr="00D91C69">
              <w:rPr>
                <w:rFonts w:ascii="Times New Roman" w:hAnsi="Times New Roman"/>
                <w:noProof/>
                <w:lang w:val="sr-Cyrl-CS"/>
              </w:rPr>
              <w:t>Врста набавки</w:t>
            </w:r>
          </w:p>
        </w:tc>
        <w:tc>
          <w:tcPr>
            <w:tcW w:w="846" w:type="pct"/>
            <w:vMerge w:val="restart"/>
            <w:vAlign w:val="center"/>
          </w:tcPr>
          <w:p w:rsidR="00663D6D" w:rsidRPr="00D91C69" w:rsidRDefault="00663D6D" w:rsidP="00927454">
            <w:pPr>
              <w:spacing w:after="0" w:line="240" w:lineRule="auto"/>
              <w:jc w:val="center"/>
              <w:rPr>
                <w:rFonts w:ascii="Times New Roman" w:hAnsi="Times New Roman"/>
                <w:noProof/>
                <w:lang w:val="sr-Cyrl-CS"/>
              </w:rPr>
            </w:pPr>
            <w:r w:rsidRPr="00D91C69">
              <w:rPr>
                <w:rFonts w:ascii="Times New Roman" w:hAnsi="Times New Roman"/>
                <w:noProof/>
                <w:lang w:val="sr-Cyrl-CS"/>
              </w:rPr>
              <w:t>укупан број уговора</w:t>
            </w:r>
          </w:p>
        </w:tc>
        <w:tc>
          <w:tcPr>
            <w:tcW w:w="1163" w:type="pct"/>
            <w:vMerge w:val="restar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lang w:val="sr-Cyrl-CS"/>
              </w:rPr>
              <w:t>укупна уговорена вредност</w:t>
            </w:r>
            <w:r w:rsidRPr="00D91C69">
              <w:rPr>
                <w:rFonts w:ascii="Times New Roman" w:hAnsi="Times New Roman"/>
                <w:noProof/>
              </w:rPr>
              <w:t xml:space="preserve"> без ПДВ-а</w:t>
            </w:r>
          </w:p>
        </w:tc>
        <w:tc>
          <w:tcPr>
            <w:tcW w:w="1933" w:type="pct"/>
            <w:gridSpan w:val="2"/>
            <w:vAlign w:val="center"/>
          </w:tcPr>
          <w:p w:rsidR="00663D6D" w:rsidRPr="00D91C69" w:rsidRDefault="00663D6D" w:rsidP="00927454">
            <w:pPr>
              <w:spacing w:after="0" w:line="240" w:lineRule="auto"/>
              <w:jc w:val="center"/>
              <w:rPr>
                <w:rFonts w:ascii="Times New Roman" w:hAnsi="Times New Roman"/>
                <w:noProof/>
                <w:lang w:val="sr-Cyrl-CS"/>
              </w:rPr>
            </w:pPr>
            <w:r w:rsidRPr="00D91C69">
              <w:rPr>
                <w:rFonts w:ascii="Times New Roman" w:hAnsi="Times New Roman"/>
                <w:noProof/>
                <w:lang w:val="sr-Cyrl-CS"/>
              </w:rPr>
              <w:t>Заступљеност у свим набавкама</w:t>
            </w:r>
          </w:p>
        </w:tc>
      </w:tr>
      <w:tr w:rsidR="00663D6D" w:rsidRPr="00D91C69" w:rsidTr="00927454">
        <w:tblPrEx>
          <w:tblLook w:val="00A0" w:firstRow="1" w:lastRow="0" w:firstColumn="1" w:lastColumn="0" w:noHBand="0" w:noVBand="0"/>
        </w:tblPrEx>
        <w:tc>
          <w:tcPr>
            <w:tcW w:w="1058" w:type="pct"/>
            <w:vMerge/>
            <w:vAlign w:val="center"/>
          </w:tcPr>
          <w:p w:rsidR="00663D6D" w:rsidRPr="00D91C69" w:rsidRDefault="00663D6D" w:rsidP="00927454">
            <w:pPr>
              <w:spacing w:after="0" w:line="240" w:lineRule="auto"/>
              <w:jc w:val="center"/>
              <w:rPr>
                <w:rFonts w:ascii="Times New Roman" w:hAnsi="Times New Roman"/>
                <w:b/>
                <w:noProof/>
                <w:lang w:val="sr-Cyrl-CS"/>
              </w:rPr>
            </w:pPr>
          </w:p>
        </w:tc>
        <w:tc>
          <w:tcPr>
            <w:tcW w:w="846" w:type="pct"/>
            <w:vMerge/>
            <w:vAlign w:val="center"/>
          </w:tcPr>
          <w:p w:rsidR="00663D6D" w:rsidRPr="00D91C69" w:rsidRDefault="00663D6D" w:rsidP="00927454">
            <w:pPr>
              <w:spacing w:after="0" w:line="240" w:lineRule="auto"/>
              <w:jc w:val="center"/>
              <w:rPr>
                <w:rFonts w:ascii="Times New Roman" w:hAnsi="Times New Roman"/>
                <w:b/>
                <w:noProof/>
                <w:lang w:val="sr-Cyrl-CS"/>
              </w:rPr>
            </w:pPr>
          </w:p>
        </w:tc>
        <w:tc>
          <w:tcPr>
            <w:tcW w:w="1163" w:type="pct"/>
            <w:vMerge/>
            <w:vAlign w:val="center"/>
          </w:tcPr>
          <w:p w:rsidR="00663D6D" w:rsidRPr="00D91C69" w:rsidRDefault="00663D6D" w:rsidP="00927454">
            <w:pPr>
              <w:spacing w:after="0" w:line="240" w:lineRule="auto"/>
              <w:jc w:val="center"/>
              <w:rPr>
                <w:rFonts w:ascii="Times New Roman" w:hAnsi="Times New Roman"/>
                <w:noProof/>
                <w:lang w:val="sr-Cyrl-CS"/>
              </w:rPr>
            </w:pPr>
          </w:p>
        </w:tc>
        <w:tc>
          <w:tcPr>
            <w:tcW w:w="827"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по броју (у %)</w:t>
            </w:r>
          </w:p>
        </w:tc>
        <w:tc>
          <w:tcPr>
            <w:tcW w:w="1106"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по вредности (у %)</w:t>
            </w:r>
          </w:p>
        </w:tc>
      </w:tr>
      <w:tr w:rsidR="00663D6D" w:rsidRPr="00D91C69" w:rsidTr="00927454">
        <w:tblPrEx>
          <w:tblLook w:val="00A0" w:firstRow="1" w:lastRow="0" w:firstColumn="1" w:lastColumn="0" w:noHBand="0" w:noVBand="0"/>
        </w:tblPrEx>
        <w:trPr>
          <w:trHeight w:val="340"/>
        </w:trPr>
        <w:tc>
          <w:tcPr>
            <w:tcW w:w="1058"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Велике набавке</w:t>
            </w:r>
          </w:p>
        </w:tc>
        <w:tc>
          <w:tcPr>
            <w:tcW w:w="84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24</w:t>
            </w:r>
          </w:p>
        </w:tc>
        <w:tc>
          <w:tcPr>
            <w:tcW w:w="1163"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164.513.000,00</w:t>
            </w:r>
          </w:p>
        </w:tc>
        <w:tc>
          <w:tcPr>
            <w:tcW w:w="82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4,62</w:t>
            </w:r>
          </w:p>
        </w:tc>
        <w:tc>
          <w:tcPr>
            <w:tcW w:w="110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67,26</w:t>
            </w:r>
          </w:p>
        </w:tc>
      </w:tr>
      <w:tr w:rsidR="00663D6D" w:rsidRPr="00D91C69" w:rsidTr="00927454">
        <w:tblPrEx>
          <w:tblLook w:val="00A0" w:firstRow="1" w:lastRow="0" w:firstColumn="1" w:lastColumn="0" w:noHBand="0" w:noVBand="0"/>
        </w:tblPrEx>
        <w:trPr>
          <w:trHeight w:val="340"/>
        </w:trPr>
        <w:tc>
          <w:tcPr>
            <w:tcW w:w="1058"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Мале набавке</w:t>
            </w:r>
          </w:p>
        </w:tc>
        <w:tc>
          <w:tcPr>
            <w:tcW w:w="84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30</w:t>
            </w:r>
          </w:p>
        </w:tc>
        <w:tc>
          <w:tcPr>
            <w:tcW w:w="1163"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46.866.000,00</w:t>
            </w:r>
          </w:p>
        </w:tc>
        <w:tc>
          <w:tcPr>
            <w:tcW w:w="82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5,77</w:t>
            </w:r>
          </w:p>
        </w:tc>
        <w:tc>
          <w:tcPr>
            <w:tcW w:w="110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19,16</w:t>
            </w:r>
          </w:p>
        </w:tc>
      </w:tr>
      <w:tr w:rsidR="00663D6D" w:rsidRPr="00D91C69" w:rsidTr="00927454">
        <w:tblPrEx>
          <w:tblLook w:val="00A0" w:firstRow="1" w:lastRow="0" w:firstColumn="1" w:lastColumn="0" w:noHBand="0" w:noVBand="0"/>
        </w:tblPrEx>
        <w:trPr>
          <w:trHeight w:val="340"/>
        </w:trPr>
        <w:tc>
          <w:tcPr>
            <w:tcW w:w="1058"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Изузете набавке</w:t>
            </w:r>
          </w:p>
        </w:tc>
        <w:tc>
          <w:tcPr>
            <w:tcW w:w="84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466</w:t>
            </w:r>
          </w:p>
        </w:tc>
        <w:tc>
          <w:tcPr>
            <w:tcW w:w="1163"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33.214.000,00</w:t>
            </w:r>
          </w:p>
        </w:tc>
        <w:tc>
          <w:tcPr>
            <w:tcW w:w="82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89,61</w:t>
            </w:r>
          </w:p>
        </w:tc>
        <w:tc>
          <w:tcPr>
            <w:tcW w:w="110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13,58</w:t>
            </w:r>
          </w:p>
        </w:tc>
      </w:tr>
      <w:tr w:rsidR="00663D6D" w:rsidRPr="00D91C69" w:rsidTr="00927454">
        <w:tblPrEx>
          <w:tblLook w:val="00A0" w:firstRow="1" w:lastRow="0" w:firstColumn="1" w:lastColumn="0" w:noHBand="0" w:noVBand="0"/>
        </w:tblPrEx>
        <w:trPr>
          <w:trHeight w:val="340"/>
        </w:trPr>
        <w:tc>
          <w:tcPr>
            <w:tcW w:w="1058" w:type="pct"/>
            <w:vAlign w:val="center"/>
          </w:tcPr>
          <w:p w:rsidR="00663D6D" w:rsidRPr="00D91C69" w:rsidRDefault="00663D6D" w:rsidP="00927454">
            <w:pPr>
              <w:spacing w:after="0" w:line="240" w:lineRule="auto"/>
              <w:jc w:val="center"/>
              <w:rPr>
                <w:rFonts w:ascii="Times New Roman" w:hAnsi="Times New Roman"/>
                <w:noProof/>
                <w:lang w:val="sr-Cyrl-CS"/>
              </w:rPr>
            </w:pPr>
            <w:r w:rsidRPr="00D91C69">
              <w:rPr>
                <w:rFonts w:ascii="Times New Roman" w:hAnsi="Times New Roman"/>
                <w:noProof/>
                <w:lang w:val="sr-Cyrl-CS"/>
              </w:rPr>
              <w:t>УКУПНО</w:t>
            </w:r>
          </w:p>
        </w:tc>
        <w:tc>
          <w:tcPr>
            <w:tcW w:w="84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520</w:t>
            </w:r>
          </w:p>
        </w:tc>
        <w:tc>
          <w:tcPr>
            <w:tcW w:w="1163"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244.593.000,00</w:t>
            </w:r>
          </w:p>
        </w:tc>
        <w:tc>
          <w:tcPr>
            <w:tcW w:w="82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100,00</w:t>
            </w:r>
          </w:p>
        </w:tc>
        <w:tc>
          <w:tcPr>
            <w:tcW w:w="110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100,00</w:t>
            </w:r>
          </w:p>
        </w:tc>
      </w:tr>
    </w:tbl>
    <w:p w:rsidR="00663D6D" w:rsidRPr="00D91C69" w:rsidRDefault="00663D6D" w:rsidP="00A93270">
      <w:pPr>
        <w:spacing w:after="0" w:line="240" w:lineRule="auto"/>
        <w:jc w:val="center"/>
        <w:rPr>
          <w:rFonts w:ascii="Times New Roman" w:hAnsi="Times New Roman"/>
          <w:noProof/>
          <w:lang w:val="sr-Cyrl-CS"/>
        </w:rPr>
      </w:pPr>
    </w:p>
    <w:p w:rsidR="00663D6D" w:rsidRPr="00D91C69" w:rsidRDefault="00663D6D" w:rsidP="00A93270">
      <w:pPr>
        <w:spacing w:after="0" w:line="240" w:lineRule="auto"/>
        <w:jc w:val="center"/>
        <w:rPr>
          <w:rFonts w:ascii="Times New Roman" w:hAnsi="Times New Roman"/>
          <w:noProof/>
          <w:lang w:val="sr-Cyrl-CS"/>
        </w:rPr>
      </w:pPr>
    </w:p>
    <w:p w:rsidR="00663D6D" w:rsidRPr="00D91C69" w:rsidRDefault="00663D6D" w:rsidP="00A93270">
      <w:pPr>
        <w:spacing w:after="0" w:line="240" w:lineRule="auto"/>
        <w:rPr>
          <w:rFonts w:ascii="Times New Roman" w:hAnsi="Times New Roman"/>
          <w:b/>
          <w:noProof/>
          <w:lang w:val="sr-Cyrl-CS"/>
        </w:rPr>
      </w:pPr>
    </w:p>
    <w:p w:rsidR="00663D6D" w:rsidRPr="00D91C69" w:rsidRDefault="00663D6D" w:rsidP="00A93270">
      <w:pPr>
        <w:spacing w:after="0" w:line="240" w:lineRule="auto"/>
        <w:jc w:val="center"/>
        <w:rPr>
          <w:rFonts w:ascii="Times New Roman" w:hAnsi="Times New Roman"/>
          <w:noProof/>
          <w:lang w:val="sr-Cyrl-CS"/>
        </w:rPr>
      </w:pPr>
      <w:r w:rsidRPr="00D91C69">
        <w:rPr>
          <w:rFonts w:ascii="Times New Roman" w:hAnsi="Times New Roman"/>
          <w:b/>
          <w:noProof/>
          <w:lang w:val="sr-Cyrl-CS"/>
        </w:rPr>
        <w:t>Илустрација 4</w:t>
      </w:r>
      <w:r w:rsidRPr="00D91C69">
        <w:rPr>
          <w:rFonts w:ascii="Times New Roman" w:hAnsi="Times New Roman"/>
          <w:noProof/>
        </w:rPr>
        <w:t>-</w:t>
      </w:r>
      <w:r w:rsidRPr="00D91C69">
        <w:rPr>
          <w:rFonts w:ascii="Times New Roman" w:hAnsi="Times New Roman"/>
          <w:b/>
          <w:noProof/>
          <w:lang w:val="sr-Cyrl-CS"/>
        </w:rPr>
        <w:t>Преглед свих набавки у 201</w:t>
      </w:r>
      <w:r w:rsidRPr="00D91C69">
        <w:rPr>
          <w:rFonts w:ascii="Times New Roman" w:hAnsi="Times New Roman"/>
          <w:b/>
          <w:noProof/>
        </w:rPr>
        <w:t>9</w:t>
      </w:r>
      <w:r w:rsidRPr="00D91C69">
        <w:rPr>
          <w:rFonts w:ascii="Times New Roman" w:hAnsi="Times New Roman"/>
          <w:b/>
          <w:noProof/>
          <w:lang w:val="sr-Cyrl-CS"/>
        </w:rPr>
        <w:t>. години</w:t>
      </w:r>
    </w:p>
    <w:p w:rsidR="00663D6D" w:rsidRPr="00D91C69" w:rsidRDefault="00663D6D" w:rsidP="00A93270">
      <w:pPr>
        <w:tabs>
          <w:tab w:val="left" w:pos="230"/>
        </w:tabs>
        <w:spacing w:after="0" w:line="240" w:lineRule="auto"/>
        <w:rPr>
          <w:rFonts w:ascii="Times New Roman" w:hAnsi="Times New Roman"/>
          <w:noProof/>
        </w:rPr>
      </w:pPr>
    </w:p>
    <w:p w:rsidR="00663D6D" w:rsidRPr="00D91C69" w:rsidRDefault="00663D6D" w:rsidP="00A93270">
      <w:pPr>
        <w:tabs>
          <w:tab w:val="left" w:pos="230"/>
        </w:tabs>
        <w:spacing w:after="0" w:line="240" w:lineRule="auto"/>
        <w:jc w:val="center"/>
        <w:rPr>
          <w:rFonts w:ascii="Times New Roman" w:hAnsi="Times New Roman"/>
          <w:noProof/>
        </w:rPr>
      </w:pPr>
      <w:r w:rsidRPr="00D91C69">
        <w:rPr>
          <w:rFonts w:ascii="Times New Roman" w:eastAsia="Times New Roman" w:hAnsi="Times New Roman"/>
          <w:noProof/>
        </w:rPr>
        <w:object w:dxaOrig="7287" w:dyaOrig="4272">
          <v:shape id="Chart 1" o:spid="_x0000_i1029" type="#_x0000_t75" style="width:364.4pt;height:214.1pt;visibility:visible" o:ole="">
            <v:imagedata r:id="rId16" o:title=""/>
            <o:lock v:ext="edit" aspectratio="f"/>
          </v:shape>
          <o:OLEObject Type="Embed" ProgID="Excel.Sheet.8" ShapeID="Chart 1" DrawAspect="Content" ObjectID="_1658902356" r:id="rId17">
            <o:FieldCodes>\s</o:FieldCodes>
          </o:OLEObject>
        </w:object>
      </w:r>
    </w:p>
    <w:p w:rsidR="00663D6D" w:rsidRPr="00D91C69" w:rsidRDefault="00663D6D" w:rsidP="00A93270">
      <w:pPr>
        <w:tabs>
          <w:tab w:val="left" w:pos="230"/>
        </w:tabs>
        <w:spacing w:after="0" w:line="240" w:lineRule="auto"/>
        <w:jc w:val="center"/>
        <w:rPr>
          <w:rFonts w:ascii="Times New Roman" w:hAnsi="Times New Roman"/>
          <w:noProof/>
        </w:rPr>
      </w:pPr>
    </w:p>
    <w:p w:rsidR="00663D6D" w:rsidRPr="00D91C69" w:rsidRDefault="00663D6D" w:rsidP="00A93270">
      <w:pPr>
        <w:tabs>
          <w:tab w:val="left" w:pos="230"/>
        </w:tabs>
        <w:spacing w:after="0" w:line="240" w:lineRule="auto"/>
        <w:jc w:val="center"/>
        <w:rPr>
          <w:rFonts w:ascii="Times New Roman" w:hAnsi="Times New Roman"/>
          <w:noProof/>
        </w:rPr>
      </w:pPr>
    </w:p>
    <w:p w:rsidR="00663D6D" w:rsidRPr="00D91C69" w:rsidRDefault="00663D6D" w:rsidP="00A93270">
      <w:pPr>
        <w:tabs>
          <w:tab w:val="left" w:pos="230"/>
        </w:tabs>
        <w:spacing w:after="0" w:line="240" w:lineRule="auto"/>
        <w:rPr>
          <w:rFonts w:ascii="Times New Roman" w:hAnsi="Times New Roman"/>
          <w:noProof/>
        </w:rPr>
      </w:pPr>
    </w:p>
    <w:p w:rsidR="00663D6D" w:rsidRPr="00D91C69" w:rsidRDefault="00663D6D" w:rsidP="00A93270">
      <w:pPr>
        <w:tabs>
          <w:tab w:val="left" w:pos="230"/>
        </w:tabs>
        <w:spacing w:after="0" w:line="240" w:lineRule="auto"/>
        <w:ind w:right="-1"/>
        <w:jc w:val="both"/>
        <w:rPr>
          <w:rFonts w:ascii="Times New Roman" w:hAnsi="Times New Roman"/>
          <w:noProof/>
        </w:rPr>
      </w:pPr>
      <w:r w:rsidRPr="00D91C69">
        <w:rPr>
          <w:rFonts w:ascii="Times New Roman" w:hAnsi="Times New Roman"/>
          <w:noProof/>
        </w:rPr>
        <w:t xml:space="preserve">Од укупне вредности набавки извршених у 2019. години 86,42%  се одвијало по процедури јавних набавки и то 67,26% кроз отворене поступке великих набавки и 19,16% кроз јавне набавке мале вредности које се </w:t>
      </w:r>
      <w:r w:rsidRPr="00D91C69">
        <w:rPr>
          <w:rFonts w:ascii="Times New Roman" w:hAnsi="Times New Roman"/>
          <w:noProof/>
        </w:rPr>
        <w:lastRenderedPageBreak/>
        <w:t xml:space="preserve">по актуелном закону такође објављују на порталу Управе за јавне набавке. Вредности и проценти говоре о томе да се набавке у Агенцији у потпуности обављају у складу са Законом о јавним набавкама, да се врше у најконкурентнијим поступцима при чему се поштују сва начела јавних набавки (ефикасност и економичност, обезбеђивање конкуренције, транспарентност поступка, једнакост понуђача, начела заштите животне средине). </w:t>
      </w:r>
    </w:p>
    <w:p w:rsidR="00663D6D" w:rsidRPr="00D91C69" w:rsidRDefault="00663D6D" w:rsidP="00A93270">
      <w:pPr>
        <w:tabs>
          <w:tab w:val="left" w:pos="230"/>
        </w:tabs>
        <w:spacing w:after="0" w:line="240" w:lineRule="auto"/>
        <w:ind w:right="-1"/>
        <w:jc w:val="both"/>
        <w:rPr>
          <w:rFonts w:ascii="Times New Roman" w:hAnsi="Times New Roman"/>
          <w:noProof/>
        </w:rPr>
      </w:pPr>
    </w:p>
    <w:p w:rsidR="00663D6D" w:rsidRPr="00D91C69" w:rsidRDefault="00663D6D" w:rsidP="00A93270">
      <w:pPr>
        <w:tabs>
          <w:tab w:val="left" w:pos="230"/>
        </w:tabs>
        <w:spacing w:after="0" w:line="240" w:lineRule="auto"/>
        <w:ind w:right="-1"/>
        <w:jc w:val="both"/>
        <w:rPr>
          <w:rFonts w:ascii="Times New Roman" w:hAnsi="Times New Roman"/>
          <w:noProof/>
        </w:rPr>
      </w:pPr>
      <w:r w:rsidRPr="00D91C69">
        <w:rPr>
          <w:rFonts w:ascii="Times New Roman" w:hAnsi="Times New Roman"/>
          <w:noProof/>
        </w:rPr>
        <w:t>У 2019. години извршено је 33.214.000 динара или 13,58 % тзв. изузетих набавки без спровођења поступака јавних набавки што представља просечан месечни износ од 2.767.833 динара. Ове набавке се односе на трошкове поштанских услуга, снабдевања гасом, објављивање у Службеном гласнику, набавке извршене у малопродаји, појединачне набавке од ауторизованих добављача, поправке и велики низ различитих предмета набавке чија је годишња вредност испод 500.000,00 динара, без ПДВ-а и за које се не спроводе поступци јавних набавки.</w:t>
      </w:r>
    </w:p>
    <w:p w:rsidR="00663D6D" w:rsidRPr="00D91C69" w:rsidRDefault="00663D6D" w:rsidP="00A93270">
      <w:pPr>
        <w:tabs>
          <w:tab w:val="left" w:pos="230"/>
        </w:tabs>
        <w:spacing w:after="0" w:line="240" w:lineRule="auto"/>
        <w:ind w:right="-1"/>
        <w:jc w:val="both"/>
        <w:rPr>
          <w:rFonts w:ascii="Times New Roman" w:hAnsi="Times New Roman"/>
          <w:noProof/>
        </w:rPr>
      </w:pPr>
    </w:p>
    <w:p w:rsidR="00663D6D" w:rsidRPr="00D91C69" w:rsidRDefault="00663D6D" w:rsidP="00A93270">
      <w:pPr>
        <w:tabs>
          <w:tab w:val="left" w:pos="230"/>
        </w:tabs>
        <w:spacing w:after="0" w:line="240" w:lineRule="auto"/>
        <w:ind w:right="-1"/>
        <w:jc w:val="both"/>
        <w:rPr>
          <w:rFonts w:ascii="Times New Roman" w:hAnsi="Times New Roman"/>
          <w:noProof/>
          <w:spacing w:val="-6"/>
        </w:rPr>
      </w:pPr>
      <w:r w:rsidRPr="00D91C69">
        <w:rPr>
          <w:rFonts w:ascii="Times New Roman" w:hAnsi="Times New Roman"/>
          <w:noProof/>
          <w:spacing w:val="-6"/>
        </w:rPr>
        <w:t xml:space="preserve">Треба напоменути да се и ове набавке обављене у складу са наведеним приципима јавних набавки и да су регулисане како </w:t>
      </w:r>
      <w:r w:rsidR="00C44F1C">
        <w:rPr>
          <w:rFonts w:ascii="Times New Roman" w:hAnsi="Times New Roman"/>
          <w:noProof/>
          <w:spacing w:val="-6"/>
          <w:lang w:val="sr-Cyrl-RS"/>
        </w:rPr>
        <w:t>Законом о јавним набавкама</w:t>
      </w:r>
      <w:r w:rsidRPr="00D91C69">
        <w:rPr>
          <w:rFonts w:ascii="Times New Roman" w:hAnsi="Times New Roman"/>
          <w:noProof/>
          <w:spacing w:val="-6"/>
        </w:rPr>
        <w:t xml:space="preserve"> тако и интерним актима (Правилник о јавним набавкама и процедура набавке НАБ П 10)</w:t>
      </w:r>
    </w:p>
    <w:p w:rsidR="00663D6D" w:rsidRPr="00D91C69" w:rsidRDefault="00663D6D" w:rsidP="00A93270">
      <w:pPr>
        <w:tabs>
          <w:tab w:val="left" w:pos="230"/>
        </w:tabs>
        <w:spacing w:after="0" w:line="240" w:lineRule="auto"/>
        <w:rPr>
          <w:rFonts w:ascii="Times New Roman" w:hAnsi="Times New Roman"/>
          <w:noProof/>
        </w:rPr>
      </w:pPr>
    </w:p>
    <w:p w:rsidR="00663D6D" w:rsidRPr="00D91C69" w:rsidRDefault="00663D6D" w:rsidP="00A93270">
      <w:pPr>
        <w:tabs>
          <w:tab w:val="left" w:pos="230"/>
        </w:tabs>
        <w:spacing w:after="0" w:line="240" w:lineRule="auto"/>
        <w:rPr>
          <w:rFonts w:ascii="Times New Roman" w:hAnsi="Times New Roman"/>
          <w:noProof/>
          <w:lang w:val="sr-Cyrl-CS"/>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3"/>
        <w:gridCol w:w="1723"/>
        <w:gridCol w:w="2063"/>
        <w:gridCol w:w="1663"/>
        <w:gridCol w:w="2222"/>
      </w:tblGrid>
      <w:tr w:rsidR="00663D6D" w:rsidRPr="00D91C69" w:rsidTr="00927454">
        <w:trPr>
          <w:trHeight w:val="503"/>
        </w:trPr>
        <w:tc>
          <w:tcPr>
            <w:tcW w:w="5000" w:type="pct"/>
            <w:gridSpan w:val="5"/>
            <w:vAlign w:val="center"/>
          </w:tcPr>
          <w:p w:rsidR="00663D6D" w:rsidRPr="00D91C69" w:rsidRDefault="00663D6D" w:rsidP="00927454">
            <w:pPr>
              <w:spacing w:after="0" w:line="240" w:lineRule="auto"/>
              <w:jc w:val="center"/>
              <w:rPr>
                <w:rFonts w:ascii="Times New Roman" w:hAnsi="Times New Roman"/>
                <w:b/>
                <w:noProof/>
                <w:lang w:val="sr-Cyrl-CS"/>
              </w:rPr>
            </w:pPr>
            <w:r w:rsidRPr="00D91C69">
              <w:rPr>
                <w:rFonts w:ascii="Times New Roman" w:hAnsi="Times New Roman"/>
                <w:b/>
                <w:noProof/>
                <w:lang w:val="sr-Cyrl-CS"/>
              </w:rPr>
              <w:t>Преглед јавних набавки у 201</w:t>
            </w:r>
            <w:r w:rsidRPr="00D91C69">
              <w:rPr>
                <w:rFonts w:ascii="Times New Roman" w:hAnsi="Times New Roman"/>
                <w:b/>
                <w:noProof/>
              </w:rPr>
              <w:t>9</w:t>
            </w:r>
            <w:r w:rsidRPr="00D91C69">
              <w:rPr>
                <w:rFonts w:ascii="Times New Roman" w:hAnsi="Times New Roman"/>
                <w:b/>
                <w:noProof/>
                <w:lang w:val="sr-Cyrl-CS"/>
              </w:rPr>
              <w:t>. години</w:t>
            </w:r>
          </w:p>
        </w:tc>
      </w:tr>
      <w:tr w:rsidR="00663D6D" w:rsidRPr="00D91C69" w:rsidTr="00927454">
        <w:tblPrEx>
          <w:tblLook w:val="00A0" w:firstRow="1" w:lastRow="0" w:firstColumn="1" w:lastColumn="0" w:noHBand="0" w:noVBand="0"/>
        </w:tblPrEx>
        <w:tc>
          <w:tcPr>
            <w:tcW w:w="1185" w:type="pct"/>
            <w:vMerge w:val="restart"/>
            <w:vAlign w:val="center"/>
          </w:tcPr>
          <w:p w:rsidR="00663D6D" w:rsidRPr="00D91C69" w:rsidRDefault="00663D6D" w:rsidP="00927454">
            <w:pPr>
              <w:spacing w:after="0" w:line="240" w:lineRule="auto"/>
              <w:jc w:val="center"/>
              <w:rPr>
                <w:rFonts w:ascii="Times New Roman" w:hAnsi="Times New Roman"/>
                <w:noProof/>
                <w:lang w:val="sr-Cyrl-CS"/>
              </w:rPr>
            </w:pPr>
            <w:r w:rsidRPr="00D91C69">
              <w:rPr>
                <w:rFonts w:ascii="Times New Roman" w:hAnsi="Times New Roman"/>
                <w:noProof/>
                <w:lang w:val="sr-Cyrl-CS"/>
              </w:rPr>
              <w:t>Врста набавки</w:t>
            </w:r>
          </w:p>
        </w:tc>
        <w:tc>
          <w:tcPr>
            <w:tcW w:w="857" w:type="pct"/>
            <w:vMerge w:val="restart"/>
            <w:vAlign w:val="center"/>
          </w:tcPr>
          <w:p w:rsidR="00663D6D" w:rsidRPr="00D91C69" w:rsidRDefault="00663D6D" w:rsidP="00927454">
            <w:pPr>
              <w:spacing w:after="0" w:line="240" w:lineRule="auto"/>
              <w:jc w:val="center"/>
              <w:rPr>
                <w:rFonts w:ascii="Times New Roman" w:hAnsi="Times New Roman"/>
                <w:noProof/>
                <w:lang w:val="sr-Cyrl-CS"/>
              </w:rPr>
            </w:pPr>
            <w:r w:rsidRPr="00D91C69">
              <w:rPr>
                <w:rFonts w:ascii="Times New Roman" w:hAnsi="Times New Roman"/>
                <w:noProof/>
                <w:lang w:val="sr-Cyrl-CS"/>
              </w:rPr>
              <w:t>укупан број уговора</w:t>
            </w:r>
          </w:p>
        </w:tc>
        <w:tc>
          <w:tcPr>
            <w:tcW w:w="1026" w:type="pct"/>
            <w:vMerge w:val="restar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lang w:val="sr-Cyrl-CS"/>
              </w:rPr>
              <w:t>укупна уговорена вредност</w:t>
            </w:r>
            <w:r w:rsidRPr="00D91C69">
              <w:rPr>
                <w:rFonts w:ascii="Times New Roman" w:hAnsi="Times New Roman"/>
                <w:noProof/>
              </w:rPr>
              <w:t xml:space="preserve"> без ПДВ-а</w:t>
            </w:r>
          </w:p>
        </w:tc>
        <w:tc>
          <w:tcPr>
            <w:tcW w:w="1932" w:type="pct"/>
            <w:gridSpan w:val="2"/>
            <w:vAlign w:val="center"/>
          </w:tcPr>
          <w:p w:rsidR="00663D6D" w:rsidRPr="00D91C69" w:rsidRDefault="00663D6D" w:rsidP="00927454">
            <w:pPr>
              <w:spacing w:after="0" w:line="240" w:lineRule="auto"/>
              <w:jc w:val="center"/>
              <w:rPr>
                <w:rFonts w:ascii="Times New Roman" w:hAnsi="Times New Roman"/>
                <w:noProof/>
                <w:lang w:val="sr-Cyrl-CS"/>
              </w:rPr>
            </w:pPr>
            <w:r w:rsidRPr="00D91C69">
              <w:rPr>
                <w:rFonts w:ascii="Times New Roman" w:hAnsi="Times New Roman"/>
                <w:noProof/>
                <w:lang w:val="sr-Cyrl-CS"/>
              </w:rPr>
              <w:t>Заступљеност у свим набавкама</w:t>
            </w:r>
          </w:p>
        </w:tc>
      </w:tr>
      <w:tr w:rsidR="00663D6D" w:rsidRPr="00D91C69" w:rsidTr="00927454">
        <w:tblPrEx>
          <w:tblLook w:val="00A0" w:firstRow="1" w:lastRow="0" w:firstColumn="1" w:lastColumn="0" w:noHBand="0" w:noVBand="0"/>
        </w:tblPrEx>
        <w:tc>
          <w:tcPr>
            <w:tcW w:w="1185" w:type="pct"/>
            <w:vMerge/>
            <w:vAlign w:val="center"/>
          </w:tcPr>
          <w:p w:rsidR="00663D6D" w:rsidRPr="00D91C69" w:rsidRDefault="00663D6D" w:rsidP="00927454">
            <w:pPr>
              <w:spacing w:after="0" w:line="240" w:lineRule="auto"/>
              <w:jc w:val="center"/>
              <w:rPr>
                <w:rFonts w:ascii="Times New Roman" w:hAnsi="Times New Roman"/>
                <w:b/>
                <w:noProof/>
                <w:lang w:val="sr-Cyrl-CS"/>
              </w:rPr>
            </w:pPr>
          </w:p>
        </w:tc>
        <w:tc>
          <w:tcPr>
            <w:tcW w:w="857" w:type="pct"/>
            <w:vMerge/>
            <w:vAlign w:val="center"/>
          </w:tcPr>
          <w:p w:rsidR="00663D6D" w:rsidRPr="00D91C69" w:rsidRDefault="00663D6D" w:rsidP="00927454">
            <w:pPr>
              <w:spacing w:after="0" w:line="240" w:lineRule="auto"/>
              <w:jc w:val="center"/>
              <w:rPr>
                <w:rFonts w:ascii="Times New Roman" w:hAnsi="Times New Roman"/>
                <w:b/>
                <w:noProof/>
                <w:lang w:val="sr-Cyrl-CS"/>
              </w:rPr>
            </w:pPr>
          </w:p>
        </w:tc>
        <w:tc>
          <w:tcPr>
            <w:tcW w:w="1026" w:type="pct"/>
            <w:vMerge/>
            <w:vAlign w:val="center"/>
          </w:tcPr>
          <w:p w:rsidR="00663D6D" w:rsidRPr="00D91C69" w:rsidRDefault="00663D6D" w:rsidP="00927454">
            <w:pPr>
              <w:spacing w:after="0" w:line="240" w:lineRule="auto"/>
              <w:jc w:val="center"/>
              <w:rPr>
                <w:rFonts w:ascii="Times New Roman" w:hAnsi="Times New Roman"/>
                <w:noProof/>
                <w:lang w:val="sr-Cyrl-CS"/>
              </w:rPr>
            </w:pPr>
          </w:p>
        </w:tc>
        <w:tc>
          <w:tcPr>
            <w:tcW w:w="827"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по броју (у %)</w:t>
            </w:r>
          </w:p>
        </w:tc>
        <w:tc>
          <w:tcPr>
            <w:tcW w:w="1105"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по вредности (у %)</w:t>
            </w:r>
          </w:p>
        </w:tc>
      </w:tr>
      <w:tr w:rsidR="00663D6D" w:rsidRPr="00D91C69" w:rsidTr="00927454">
        <w:tblPrEx>
          <w:tblLook w:val="00A0" w:firstRow="1" w:lastRow="0" w:firstColumn="1" w:lastColumn="0" w:noHBand="0" w:noVBand="0"/>
        </w:tblPrEx>
        <w:trPr>
          <w:trHeight w:val="452"/>
        </w:trPr>
        <w:tc>
          <w:tcPr>
            <w:tcW w:w="1185"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Велике набавке</w:t>
            </w:r>
          </w:p>
        </w:tc>
        <w:tc>
          <w:tcPr>
            <w:tcW w:w="85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24</w:t>
            </w:r>
          </w:p>
        </w:tc>
        <w:tc>
          <w:tcPr>
            <w:tcW w:w="102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164.513.000,00</w:t>
            </w:r>
          </w:p>
        </w:tc>
        <w:tc>
          <w:tcPr>
            <w:tcW w:w="82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44,44</w:t>
            </w:r>
          </w:p>
        </w:tc>
        <w:tc>
          <w:tcPr>
            <w:tcW w:w="1105"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77,83</w:t>
            </w:r>
          </w:p>
        </w:tc>
      </w:tr>
      <w:tr w:rsidR="00663D6D" w:rsidRPr="00D91C69" w:rsidTr="00927454">
        <w:tblPrEx>
          <w:tblLook w:val="00A0" w:firstRow="1" w:lastRow="0" w:firstColumn="1" w:lastColumn="0" w:noHBand="0" w:noVBand="0"/>
        </w:tblPrEx>
        <w:trPr>
          <w:trHeight w:val="530"/>
        </w:trPr>
        <w:tc>
          <w:tcPr>
            <w:tcW w:w="1185"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Мале набавке</w:t>
            </w:r>
          </w:p>
        </w:tc>
        <w:tc>
          <w:tcPr>
            <w:tcW w:w="85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30</w:t>
            </w:r>
          </w:p>
        </w:tc>
        <w:tc>
          <w:tcPr>
            <w:tcW w:w="102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46.866.000,00</w:t>
            </w:r>
          </w:p>
        </w:tc>
        <w:tc>
          <w:tcPr>
            <w:tcW w:w="82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55,56</w:t>
            </w:r>
          </w:p>
        </w:tc>
        <w:tc>
          <w:tcPr>
            <w:tcW w:w="1105"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22,17</w:t>
            </w:r>
          </w:p>
        </w:tc>
      </w:tr>
      <w:tr w:rsidR="00663D6D" w:rsidRPr="00D91C69" w:rsidTr="00927454">
        <w:tblPrEx>
          <w:tblLook w:val="00A0" w:firstRow="1" w:lastRow="0" w:firstColumn="1" w:lastColumn="0" w:noHBand="0" w:noVBand="0"/>
        </w:tblPrEx>
        <w:trPr>
          <w:trHeight w:val="532"/>
        </w:trPr>
        <w:tc>
          <w:tcPr>
            <w:tcW w:w="1185" w:type="pct"/>
            <w:vAlign w:val="center"/>
          </w:tcPr>
          <w:p w:rsidR="00663D6D" w:rsidRPr="00D91C69" w:rsidRDefault="00663D6D" w:rsidP="00927454">
            <w:pPr>
              <w:spacing w:after="0" w:line="240" w:lineRule="auto"/>
              <w:rPr>
                <w:rFonts w:ascii="Times New Roman" w:hAnsi="Times New Roman"/>
                <w:noProof/>
                <w:lang w:val="sr-Cyrl-CS"/>
              </w:rPr>
            </w:pPr>
            <w:r w:rsidRPr="00D91C69">
              <w:rPr>
                <w:rFonts w:ascii="Times New Roman" w:hAnsi="Times New Roman"/>
                <w:noProof/>
                <w:lang w:val="sr-Cyrl-CS"/>
              </w:rPr>
              <w:t>УКУПНО</w:t>
            </w:r>
          </w:p>
        </w:tc>
        <w:tc>
          <w:tcPr>
            <w:tcW w:w="85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54</w:t>
            </w:r>
          </w:p>
        </w:tc>
        <w:tc>
          <w:tcPr>
            <w:tcW w:w="1026"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211.379.000,00</w:t>
            </w:r>
          </w:p>
        </w:tc>
        <w:tc>
          <w:tcPr>
            <w:tcW w:w="827"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100,00</w:t>
            </w:r>
          </w:p>
        </w:tc>
        <w:tc>
          <w:tcPr>
            <w:tcW w:w="1105" w:type="pct"/>
            <w:vAlign w:val="center"/>
          </w:tcPr>
          <w:p w:rsidR="00663D6D" w:rsidRPr="00D91C69" w:rsidRDefault="00663D6D" w:rsidP="00927454">
            <w:pPr>
              <w:spacing w:after="0" w:line="240" w:lineRule="auto"/>
              <w:jc w:val="center"/>
              <w:rPr>
                <w:rFonts w:ascii="Times New Roman" w:hAnsi="Times New Roman"/>
                <w:noProof/>
              </w:rPr>
            </w:pPr>
            <w:r w:rsidRPr="00D91C69">
              <w:rPr>
                <w:rFonts w:ascii="Times New Roman" w:hAnsi="Times New Roman"/>
                <w:noProof/>
              </w:rPr>
              <w:t>100,00</w:t>
            </w:r>
          </w:p>
        </w:tc>
      </w:tr>
    </w:tbl>
    <w:p w:rsidR="00663D6D" w:rsidRPr="00D91C69" w:rsidRDefault="00663D6D" w:rsidP="00A93270">
      <w:pPr>
        <w:tabs>
          <w:tab w:val="left" w:pos="230"/>
        </w:tabs>
        <w:spacing w:after="0" w:line="240" w:lineRule="auto"/>
        <w:rPr>
          <w:rFonts w:ascii="Times New Roman" w:hAnsi="Times New Roman"/>
          <w:noProof/>
          <w:lang w:val="sr-Cyrl-CS"/>
        </w:rPr>
      </w:pPr>
    </w:p>
    <w:p w:rsidR="00663D6D" w:rsidRPr="00D91C69" w:rsidRDefault="00663D6D" w:rsidP="00A93270">
      <w:pPr>
        <w:spacing w:after="0" w:line="240" w:lineRule="auto"/>
        <w:rPr>
          <w:rFonts w:ascii="Times New Roman" w:hAnsi="Times New Roman"/>
          <w:noProof/>
        </w:rPr>
      </w:pPr>
    </w:p>
    <w:p w:rsidR="00663D6D" w:rsidRPr="00D91C69" w:rsidRDefault="00663D6D" w:rsidP="00A93270">
      <w:pPr>
        <w:tabs>
          <w:tab w:val="left" w:pos="405"/>
        </w:tabs>
        <w:spacing w:after="0" w:line="240" w:lineRule="auto"/>
        <w:jc w:val="center"/>
        <w:rPr>
          <w:rFonts w:ascii="Times New Roman" w:hAnsi="Times New Roman"/>
          <w:b/>
          <w:noProof/>
        </w:rPr>
      </w:pPr>
      <w:r w:rsidRPr="00D91C69">
        <w:rPr>
          <w:rFonts w:ascii="Times New Roman" w:hAnsi="Times New Roman"/>
          <w:b/>
          <w:noProof/>
          <w:lang w:val="sr-Cyrl-CS"/>
        </w:rPr>
        <w:t xml:space="preserve">Илустрација 5 </w:t>
      </w:r>
      <w:r w:rsidRPr="00D91C69">
        <w:rPr>
          <w:rFonts w:ascii="Times New Roman" w:hAnsi="Times New Roman"/>
          <w:i/>
          <w:noProof/>
        </w:rPr>
        <w:t>-</w:t>
      </w:r>
      <w:r w:rsidRPr="00D91C69">
        <w:rPr>
          <w:rFonts w:ascii="Times New Roman" w:hAnsi="Times New Roman"/>
          <w:b/>
          <w:noProof/>
          <w:lang w:val="sr-Cyrl-CS"/>
        </w:rPr>
        <w:t>Преглед јавних набавки у 201</w:t>
      </w:r>
      <w:r w:rsidRPr="00D91C69">
        <w:rPr>
          <w:rFonts w:ascii="Times New Roman" w:hAnsi="Times New Roman"/>
          <w:b/>
          <w:noProof/>
        </w:rPr>
        <w:t>9</w:t>
      </w:r>
      <w:r w:rsidRPr="00D91C69">
        <w:rPr>
          <w:rFonts w:ascii="Times New Roman" w:hAnsi="Times New Roman"/>
          <w:b/>
          <w:noProof/>
          <w:lang w:val="sr-Cyrl-CS"/>
        </w:rPr>
        <w:t>. години</w:t>
      </w:r>
    </w:p>
    <w:p w:rsidR="00663D6D" w:rsidRPr="00D91C69" w:rsidRDefault="00663D6D" w:rsidP="00A93270">
      <w:pPr>
        <w:tabs>
          <w:tab w:val="left" w:pos="405"/>
        </w:tabs>
        <w:spacing w:after="0" w:line="240" w:lineRule="auto"/>
        <w:jc w:val="center"/>
        <w:rPr>
          <w:rFonts w:ascii="Times New Roman" w:hAnsi="Times New Roman"/>
          <w:b/>
          <w:noProof/>
        </w:rPr>
      </w:pPr>
    </w:p>
    <w:p w:rsidR="00663D6D" w:rsidRPr="00D91C69" w:rsidRDefault="00663D6D" w:rsidP="00A93270">
      <w:pPr>
        <w:tabs>
          <w:tab w:val="left" w:pos="405"/>
        </w:tabs>
        <w:spacing w:after="0" w:line="240" w:lineRule="auto"/>
        <w:rPr>
          <w:rFonts w:ascii="Times New Roman" w:hAnsi="Times New Roman"/>
          <w:noProof/>
        </w:rPr>
      </w:pPr>
    </w:p>
    <w:p w:rsidR="00663D6D" w:rsidRPr="00D91C69" w:rsidRDefault="00663D6D" w:rsidP="00A93270">
      <w:pPr>
        <w:spacing w:after="0" w:line="240" w:lineRule="auto"/>
        <w:jc w:val="center"/>
        <w:rPr>
          <w:rFonts w:ascii="Times New Roman" w:hAnsi="Times New Roman"/>
          <w:noProof/>
        </w:rPr>
      </w:pPr>
      <w:r w:rsidRPr="00D91C69">
        <w:rPr>
          <w:rFonts w:ascii="Times New Roman" w:eastAsia="Times New Roman" w:hAnsi="Times New Roman"/>
          <w:noProof/>
        </w:rPr>
        <w:object w:dxaOrig="7652" w:dyaOrig="3303">
          <v:shape id="Chart 2" o:spid="_x0000_i1030" type="#_x0000_t75" style="width:382.55pt;height:163.4pt;visibility:visible" o:ole="">
            <v:imagedata r:id="rId18" o:title=""/>
            <o:lock v:ext="edit" aspectratio="f"/>
          </v:shape>
          <o:OLEObject Type="Embed" ProgID="Excel.Sheet.8" ShapeID="Chart 2" DrawAspect="Content" ObjectID="_1658902357" r:id="rId19">
            <o:FieldCodes>\s</o:FieldCodes>
          </o:OLEObject>
        </w:object>
      </w:r>
    </w:p>
    <w:p w:rsidR="00663D6D" w:rsidRPr="00D91C69" w:rsidRDefault="00663D6D" w:rsidP="00A93270">
      <w:pPr>
        <w:spacing w:after="0" w:line="240" w:lineRule="auto"/>
        <w:jc w:val="center"/>
        <w:rPr>
          <w:rFonts w:ascii="Times New Roman" w:hAnsi="Times New Roman"/>
          <w:noProof/>
        </w:rPr>
      </w:pPr>
    </w:p>
    <w:p w:rsidR="00663D6D" w:rsidRPr="00D91C69" w:rsidRDefault="00663D6D" w:rsidP="00A93270">
      <w:pPr>
        <w:spacing w:after="0" w:line="240" w:lineRule="auto"/>
        <w:rPr>
          <w:rFonts w:ascii="Times New Roman" w:hAnsi="Times New Roman"/>
          <w:noProof/>
        </w:rPr>
      </w:pPr>
    </w:p>
    <w:p w:rsidR="00663D6D" w:rsidRPr="00D91C69" w:rsidRDefault="00663D6D" w:rsidP="00A93270">
      <w:pPr>
        <w:spacing w:after="0" w:line="240" w:lineRule="auto"/>
        <w:jc w:val="both"/>
        <w:rPr>
          <w:rFonts w:ascii="Times New Roman" w:hAnsi="Times New Roman"/>
          <w:b/>
          <w:noProof/>
          <w:lang w:val="sr-Cyrl-CS"/>
        </w:rPr>
      </w:pPr>
      <w:r w:rsidRPr="00D91C69">
        <w:rPr>
          <w:rFonts w:ascii="Times New Roman" w:hAnsi="Times New Roman"/>
          <w:b/>
          <w:noProof/>
          <w:lang w:val="sr-Cyrl-CS"/>
        </w:rPr>
        <w:t xml:space="preserve">ИСХОДИ ПОСТУПАКA – </w:t>
      </w:r>
      <w:r w:rsidRPr="00D91C69">
        <w:rPr>
          <w:rFonts w:ascii="Times New Roman" w:hAnsi="Times New Roman"/>
          <w:noProof/>
          <w:lang w:val="sr-Cyrl-CS"/>
        </w:rPr>
        <w:t>преглед исхода поступака јавних набавки у 201</w:t>
      </w:r>
      <w:r w:rsidRPr="00D91C69">
        <w:rPr>
          <w:rFonts w:ascii="Times New Roman" w:hAnsi="Times New Roman"/>
          <w:noProof/>
        </w:rPr>
        <w:t>9</w:t>
      </w:r>
      <w:r w:rsidRPr="00D91C69">
        <w:rPr>
          <w:rFonts w:ascii="Times New Roman" w:hAnsi="Times New Roman"/>
          <w:noProof/>
          <w:lang w:val="sr-Cyrl-CS"/>
        </w:rPr>
        <w:t xml:space="preserve">. години показује да је чак </w:t>
      </w:r>
      <w:r w:rsidRPr="00D91C69">
        <w:rPr>
          <w:rFonts w:ascii="Times New Roman" w:hAnsi="Times New Roman"/>
          <w:noProof/>
        </w:rPr>
        <w:t>94,74</w:t>
      </w:r>
      <w:r w:rsidRPr="00D91C69">
        <w:rPr>
          <w:rFonts w:ascii="Times New Roman" w:hAnsi="Times New Roman"/>
          <w:noProof/>
          <w:lang w:val="sr-Cyrl-CS"/>
        </w:rPr>
        <w:t xml:space="preserve">% започетих поступака успешно и окончано, док је </w:t>
      </w:r>
      <w:r w:rsidRPr="00D91C69">
        <w:rPr>
          <w:rFonts w:ascii="Times New Roman" w:hAnsi="Times New Roman"/>
          <w:noProof/>
        </w:rPr>
        <w:t>5</w:t>
      </w:r>
      <w:r w:rsidRPr="00D91C69">
        <w:rPr>
          <w:rFonts w:ascii="Times New Roman" w:hAnsi="Times New Roman"/>
          <w:noProof/>
          <w:lang w:val="sr-Cyrl-CS"/>
        </w:rPr>
        <w:t>,</w:t>
      </w:r>
      <w:r w:rsidRPr="00D91C69">
        <w:rPr>
          <w:rFonts w:ascii="Times New Roman" w:hAnsi="Times New Roman"/>
          <w:noProof/>
        </w:rPr>
        <w:t>26</w:t>
      </w:r>
      <w:r w:rsidRPr="00D91C69">
        <w:rPr>
          <w:rFonts w:ascii="Times New Roman" w:hAnsi="Times New Roman"/>
          <w:noProof/>
          <w:lang w:val="sr-Cyrl-CS"/>
        </w:rPr>
        <w:t>% поступака обустављено од стране наручилаца.Поништених поступака у целининије било.</w:t>
      </w:r>
    </w:p>
    <w:p w:rsidR="00663D6D" w:rsidRPr="00D91C69" w:rsidRDefault="00EF4FE4" w:rsidP="00A93270">
      <w:pPr>
        <w:spacing w:after="0" w:line="240" w:lineRule="auto"/>
        <w:jc w:val="both"/>
        <w:rPr>
          <w:rFonts w:ascii="Times New Roman" w:hAnsi="Times New Roman"/>
          <w:b/>
          <w:noProof/>
        </w:rPr>
      </w:pPr>
      <w:r>
        <w:rPr>
          <w:rFonts w:ascii="Times New Roman" w:hAnsi="Times New Roman"/>
          <w:b/>
          <w:noProof/>
        </w:rPr>
        <w:br w:type="page"/>
      </w:r>
    </w:p>
    <w:tbl>
      <w:tblPr>
        <w:tblW w:w="46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1"/>
        <w:gridCol w:w="1599"/>
        <w:gridCol w:w="1037"/>
        <w:gridCol w:w="1409"/>
        <w:gridCol w:w="1037"/>
        <w:gridCol w:w="1096"/>
        <w:gridCol w:w="960"/>
      </w:tblGrid>
      <w:tr w:rsidR="00663D6D" w:rsidRPr="00D91C69" w:rsidTr="00927454">
        <w:trPr>
          <w:trHeight w:val="446"/>
          <w:jc w:val="center"/>
        </w:trPr>
        <w:tc>
          <w:tcPr>
            <w:tcW w:w="5000" w:type="pct"/>
            <w:gridSpan w:val="7"/>
            <w:vAlign w:val="center"/>
          </w:tcPr>
          <w:p w:rsidR="00663D6D" w:rsidRPr="00D91C69" w:rsidRDefault="00663D6D" w:rsidP="00927454">
            <w:pPr>
              <w:tabs>
                <w:tab w:val="left" w:pos="1885"/>
              </w:tabs>
              <w:spacing w:after="0" w:line="240" w:lineRule="auto"/>
              <w:jc w:val="center"/>
              <w:rPr>
                <w:rFonts w:ascii="Times New Roman" w:hAnsi="Times New Roman"/>
                <w:b/>
                <w:noProof/>
                <w:lang w:val="sr-Cyrl-CS"/>
              </w:rPr>
            </w:pPr>
            <w:r w:rsidRPr="00D91C69">
              <w:rPr>
                <w:rFonts w:ascii="Times New Roman" w:hAnsi="Times New Roman"/>
                <w:b/>
                <w:noProof/>
                <w:lang w:val="sr-Cyrl-CS"/>
              </w:rPr>
              <w:t>Преглед исхода поступака у 201</w:t>
            </w:r>
            <w:r w:rsidRPr="00D91C69">
              <w:rPr>
                <w:rFonts w:ascii="Times New Roman" w:hAnsi="Times New Roman"/>
                <w:b/>
                <w:noProof/>
              </w:rPr>
              <w:t>9</w:t>
            </w:r>
            <w:r w:rsidRPr="00D91C69">
              <w:rPr>
                <w:rFonts w:ascii="Times New Roman" w:hAnsi="Times New Roman"/>
                <w:b/>
                <w:noProof/>
                <w:lang w:val="sr-Cyrl-CS"/>
              </w:rPr>
              <w:t>. години</w:t>
            </w:r>
          </w:p>
        </w:tc>
      </w:tr>
      <w:tr w:rsidR="00663D6D" w:rsidRPr="00D91C69" w:rsidTr="00927454">
        <w:trPr>
          <w:trHeight w:val="1012"/>
          <w:jc w:val="center"/>
        </w:trPr>
        <w:tc>
          <w:tcPr>
            <w:tcW w:w="1282" w:type="pct"/>
            <w:vAlign w:val="center"/>
          </w:tcPr>
          <w:p w:rsidR="00663D6D" w:rsidRPr="00D91C69" w:rsidRDefault="00663D6D" w:rsidP="00927454">
            <w:pPr>
              <w:tabs>
                <w:tab w:val="left" w:pos="1885"/>
              </w:tabs>
              <w:spacing w:after="0" w:line="240" w:lineRule="auto"/>
              <w:rPr>
                <w:rFonts w:ascii="Times New Roman" w:hAnsi="Times New Roman"/>
                <w:noProof/>
                <w:lang w:val="sr-Cyrl-CS"/>
              </w:rPr>
            </w:pPr>
            <w:r w:rsidRPr="00D91C69">
              <w:rPr>
                <w:rFonts w:ascii="Times New Roman" w:hAnsi="Times New Roman"/>
                <w:noProof/>
                <w:lang w:val="sr-Cyrl-CS"/>
              </w:rPr>
              <w:t>Исход поступка</w:t>
            </w:r>
          </w:p>
        </w:tc>
        <w:tc>
          <w:tcPr>
            <w:tcW w:w="833" w:type="pct"/>
            <w:vAlign w:val="center"/>
          </w:tcPr>
          <w:p w:rsidR="00663D6D" w:rsidRPr="00D91C69" w:rsidRDefault="00663D6D" w:rsidP="00927454">
            <w:pPr>
              <w:tabs>
                <w:tab w:val="left" w:pos="1885"/>
              </w:tabs>
              <w:spacing w:after="0" w:line="240" w:lineRule="auto"/>
              <w:jc w:val="center"/>
              <w:rPr>
                <w:rFonts w:ascii="Times New Roman" w:hAnsi="Times New Roman"/>
                <w:noProof/>
                <w:lang w:val="sr-Cyrl-CS"/>
              </w:rPr>
            </w:pPr>
            <w:r w:rsidRPr="00D91C69">
              <w:rPr>
                <w:rFonts w:ascii="Times New Roman" w:hAnsi="Times New Roman"/>
                <w:noProof/>
                <w:lang w:val="sr-Cyrl-CS"/>
              </w:rPr>
              <w:t>број поступака велике вредности</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lang w:val="sr-Cyrl-CS"/>
              </w:rPr>
            </w:pPr>
            <w:r w:rsidRPr="00D91C69">
              <w:rPr>
                <w:rFonts w:ascii="Times New Roman" w:hAnsi="Times New Roman"/>
                <w:noProof/>
                <w:lang w:val="sr-Cyrl-CS"/>
              </w:rPr>
              <w:t>%</w:t>
            </w:r>
          </w:p>
        </w:tc>
        <w:tc>
          <w:tcPr>
            <w:tcW w:w="734" w:type="pct"/>
            <w:vAlign w:val="center"/>
          </w:tcPr>
          <w:p w:rsidR="00663D6D" w:rsidRPr="00D91C69" w:rsidRDefault="00663D6D" w:rsidP="00927454">
            <w:pPr>
              <w:tabs>
                <w:tab w:val="left" w:pos="1885"/>
              </w:tabs>
              <w:spacing w:after="0" w:line="240" w:lineRule="auto"/>
              <w:jc w:val="center"/>
              <w:rPr>
                <w:rFonts w:ascii="Times New Roman" w:hAnsi="Times New Roman"/>
                <w:noProof/>
                <w:lang w:val="sr-Cyrl-CS"/>
              </w:rPr>
            </w:pPr>
            <w:r w:rsidRPr="00D91C69">
              <w:rPr>
                <w:rFonts w:ascii="Times New Roman" w:hAnsi="Times New Roman"/>
                <w:noProof/>
                <w:lang w:val="sr-Cyrl-CS"/>
              </w:rPr>
              <w:t>број поступака мале вредности</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lang w:val="sr-Cyrl-CS"/>
              </w:rPr>
            </w:pPr>
            <w:r w:rsidRPr="00D91C69">
              <w:rPr>
                <w:rFonts w:ascii="Times New Roman" w:hAnsi="Times New Roman"/>
                <w:noProof/>
                <w:lang w:val="sr-Cyrl-CS"/>
              </w:rPr>
              <w:t>%</w:t>
            </w:r>
          </w:p>
        </w:tc>
        <w:tc>
          <w:tcPr>
            <w:tcW w:w="571" w:type="pct"/>
            <w:vAlign w:val="center"/>
          </w:tcPr>
          <w:p w:rsidR="00663D6D" w:rsidRPr="00D91C69" w:rsidRDefault="00663D6D" w:rsidP="00927454">
            <w:pPr>
              <w:tabs>
                <w:tab w:val="left" w:pos="1885"/>
              </w:tabs>
              <w:spacing w:after="0" w:line="240" w:lineRule="auto"/>
              <w:jc w:val="center"/>
              <w:rPr>
                <w:rFonts w:ascii="Times New Roman" w:hAnsi="Times New Roman"/>
                <w:noProof/>
                <w:lang w:val="sr-Cyrl-CS"/>
              </w:rPr>
            </w:pPr>
            <w:r w:rsidRPr="00D91C69">
              <w:rPr>
                <w:rFonts w:ascii="Times New Roman" w:hAnsi="Times New Roman"/>
                <w:noProof/>
                <w:lang w:val="sr-Cyrl-CS"/>
              </w:rPr>
              <w:t>Укупно</w:t>
            </w:r>
          </w:p>
        </w:tc>
        <w:tc>
          <w:tcPr>
            <w:tcW w:w="499" w:type="pct"/>
            <w:vAlign w:val="center"/>
          </w:tcPr>
          <w:p w:rsidR="00663D6D" w:rsidRPr="00D91C69" w:rsidRDefault="00663D6D" w:rsidP="00927454">
            <w:pPr>
              <w:tabs>
                <w:tab w:val="left" w:pos="1885"/>
              </w:tabs>
              <w:spacing w:after="0" w:line="240" w:lineRule="auto"/>
              <w:jc w:val="center"/>
              <w:rPr>
                <w:rFonts w:ascii="Times New Roman" w:hAnsi="Times New Roman"/>
                <w:noProof/>
                <w:lang w:val="sr-Cyrl-CS"/>
              </w:rPr>
            </w:pPr>
            <w:r w:rsidRPr="00D91C69">
              <w:rPr>
                <w:rFonts w:ascii="Times New Roman" w:hAnsi="Times New Roman"/>
                <w:noProof/>
                <w:lang w:val="sr-Cyrl-CS"/>
              </w:rPr>
              <w:t>%</w:t>
            </w:r>
          </w:p>
        </w:tc>
      </w:tr>
      <w:tr w:rsidR="00663D6D" w:rsidRPr="00D91C69" w:rsidTr="00927454">
        <w:trPr>
          <w:trHeight w:val="340"/>
          <w:jc w:val="center"/>
        </w:trPr>
        <w:tc>
          <w:tcPr>
            <w:tcW w:w="1282" w:type="pct"/>
            <w:vAlign w:val="center"/>
          </w:tcPr>
          <w:p w:rsidR="00663D6D" w:rsidRPr="00D91C69" w:rsidRDefault="00663D6D" w:rsidP="00927454">
            <w:pPr>
              <w:tabs>
                <w:tab w:val="left" w:pos="1885"/>
              </w:tabs>
              <w:spacing w:after="0" w:line="240" w:lineRule="auto"/>
              <w:rPr>
                <w:rFonts w:ascii="Times New Roman" w:hAnsi="Times New Roman"/>
                <w:noProof/>
                <w:lang w:val="sr-Cyrl-CS"/>
              </w:rPr>
            </w:pPr>
            <w:r w:rsidRPr="00D91C69">
              <w:rPr>
                <w:rFonts w:ascii="Times New Roman" w:hAnsi="Times New Roman"/>
                <w:noProof/>
                <w:lang w:val="sr-Cyrl-CS"/>
              </w:rPr>
              <w:t>Успешно спроведени</w:t>
            </w:r>
          </w:p>
        </w:tc>
        <w:tc>
          <w:tcPr>
            <w:tcW w:w="833"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24</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96,00</w:t>
            </w:r>
          </w:p>
        </w:tc>
        <w:tc>
          <w:tcPr>
            <w:tcW w:w="734"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30</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93,75</w:t>
            </w:r>
          </w:p>
        </w:tc>
        <w:tc>
          <w:tcPr>
            <w:tcW w:w="571"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54</w:t>
            </w:r>
          </w:p>
        </w:tc>
        <w:tc>
          <w:tcPr>
            <w:tcW w:w="499"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94,74</w:t>
            </w:r>
          </w:p>
        </w:tc>
      </w:tr>
      <w:tr w:rsidR="00663D6D" w:rsidRPr="00D91C69" w:rsidTr="00927454">
        <w:trPr>
          <w:trHeight w:val="340"/>
          <w:jc w:val="center"/>
        </w:trPr>
        <w:tc>
          <w:tcPr>
            <w:tcW w:w="1282" w:type="pct"/>
            <w:vAlign w:val="center"/>
          </w:tcPr>
          <w:p w:rsidR="00663D6D" w:rsidRPr="00D91C69" w:rsidRDefault="00663D6D" w:rsidP="00927454">
            <w:pPr>
              <w:tabs>
                <w:tab w:val="left" w:pos="1885"/>
              </w:tabs>
              <w:spacing w:after="0" w:line="240" w:lineRule="auto"/>
              <w:rPr>
                <w:rFonts w:ascii="Times New Roman" w:hAnsi="Times New Roman"/>
                <w:noProof/>
                <w:lang w:val="sr-Cyrl-CS"/>
              </w:rPr>
            </w:pPr>
            <w:r w:rsidRPr="00D91C69">
              <w:rPr>
                <w:rFonts w:ascii="Times New Roman" w:hAnsi="Times New Roman"/>
                <w:noProof/>
                <w:lang w:val="sr-Cyrl-CS"/>
              </w:rPr>
              <w:t>Обустављени</w:t>
            </w:r>
          </w:p>
        </w:tc>
        <w:tc>
          <w:tcPr>
            <w:tcW w:w="833"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1</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4,00</w:t>
            </w:r>
          </w:p>
        </w:tc>
        <w:tc>
          <w:tcPr>
            <w:tcW w:w="734"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2</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6,25</w:t>
            </w:r>
          </w:p>
        </w:tc>
        <w:tc>
          <w:tcPr>
            <w:tcW w:w="571"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3</w:t>
            </w:r>
          </w:p>
        </w:tc>
        <w:tc>
          <w:tcPr>
            <w:tcW w:w="499"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5,26</w:t>
            </w:r>
          </w:p>
        </w:tc>
      </w:tr>
      <w:tr w:rsidR="00663D6D" w:rsidRPr="00D91C69" w:rsidTr="00927454">
        <w:trPr>
          <w:trHeight w:val="340"/>
          <w:jc w:val="center"/>
        </w:trPr>
        <w:tc>
          <w:tcPr>
            <w:tcW w:w="1282" w:type="pct"/>
            <w:vAlign w:val="center"/>
          </w:tcPr>
          <w:p w:rsidR="00663D6D" w:rsidRPr="00D91C69" w:rsidRDefault="00663D6D" w:rsidP="00927454">
            <w:pPr>
              <w:tabs>
                <w:tab w:val="left" w:pos="1885"/>
              </w:tabs>
              <w:spacing w:after="0" w:line="240" w:lineRule="auto"/>
              <w:rPr>
                <w:rFonts w:ascii="Times New Roman" w:hAnsi="Times New Roman"/>
                <w:noProof/>
                <w:lang w:val="sr-Cyrl-CS"/>
              </w:rPr>
            </w:pPr>
            <w:r w:rsidRPr="00D91C69">
              <w:rPr>
                <w:rFonts w:ascii="Times New Roman" w:hAnsi="Times New Roman"/>
                <w:noProof/>
                <w:lang w:val="sr-Cyrl-CS"/>
              </w:rPr>
              <w:t>Поништени у целини</w:t>
            </w:r>
          </w:p>
        </w:tc>
        <w:tc>
          <w:tcPr>
            <w:tcW w:w="833"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0</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0</w:t>
            </w:r>
          </w:p>
        </w:tc>
        <w:tc>
          <w:tcPr>
            <w:tcW w:w="734"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0</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0</w:t>
            </w:r>
          </w:p>
        </w:tc>
        <w:tc>
          <w:tcPr>
            <w:tcW w:w="571"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0</w:t>
            </w:r>
          </w:p>
        </w:tc>
        <w:tc>
          <w:tcPr>
            <w:tcW w:w="499"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0</w:t>
            </w:r>
          </w:p>
        </w:tc>
      </w:tr>
      <w:tr w:rsidR="00663D6D" w:rsidRPr="00D91C69" w:rsidTr="00927454">
        <w:trPr>
          <w:trHeight w:val="340"/>
          <w:jc w:val="center"/>
        </w:trPr>
        <w:tc>
          <w:tcPr>
            <w:tcW w:w="1282" w:type="pct"/>
            <w:vAlign w:val="center"/>
          </w:tcPr>
          <w:p w:rsidR="00663D6D" w:rsidRPr="00D91C69" w:rsidRDefault="00663D6D" w:rsidP="00927454">
            <w:pPr>
              <w:tabs>
                <w:tab w:val="left" w:pos="1885"/>
              </w:tabs>
              <w:spacing w:after="0" w:line="240" w:lineRule="auto"/>
              <w:jc w:val="center"/>
              <w:rPr>
                <w:rFonts w:ascii="Times New Roman" w:hAnsi="Times New Roman"/>
                <w:noProof/>
                <w:lang w:val="sr-Cyrl-CS"/>
              </w:rPr>
            </w:pPr>
            <w:r w:rsidRPr="00D91C69">
              <w:rPr>
                <w:rFonts w:ascii="Times New Roman" w:hAnsi="Times New Roman"/>
                <w:noProof/>
                <w:lang w:val="sr-Cyrl-CS"/>
              </w:rPr>
              <w:t>УКУПНО</w:t>
            </w:r>
          </w:p>
        </w:tc>
        <w:tc>
          <w:tcPr>
            <w:tcW w:w="833"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25</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100,00</w:t>
            </w:r>
          </w:p>
        </w:tc>
        <w:tc>
          <w:tcPr>
            <w:tcW w:w="734"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32</w:t>
            </w:r>
          </w:p>
        </w:tc>
        <w:tc>
          <w:tcPr>
            <w:tcW w:w="540"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100,00</w:t>
            </w:r>
          </w:p>
        </w:tc>
        <w:tc>
          <w:tcPr>
            <w:tcW w:w="571"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57</w:t>
            </w:r>
          </w:p>
        </w:tc>
        <w:tc>
          <w:tcPr>
            <w:tcW w:w="499" w:type="pct"/>
            <w:vAlign w:val="center"/>
          </w:tcPr>
          <w:p w:rsidR="00663D6D" w:rsidRPr="00D91C69" w:rsidRDefault="00663D6D" w:rsidP="00927454">
            <w:pPr>
              <w:tabs>
                <w:tab w:val="left" w:pos="1885"/>
              </w:tabs>
              <w:spacing w:after="0" w:line="240" w:lineRule="auto"/>
              <w:jc w:val="center"/>
              <w:rPr>
                <w:rFonts w:ascii="Times New Roman" w:hAnsi="Times New Roman"/>
                <w:noProof/>
              </w:rPr>
            </w:pPr>
            <w:r w:rsidRPr="00D91C69">
              <w:rPr>
                <w:rFonts w:ascii="Times New Roman" w:hAnsi="Times New Roman"/>
                <w:noProof/>
              </w:rPr>
              <w:t>100,00</w:t>
            </w:r>
          </w:p>
        </w:tc>
      </w:tr>
    </w:tbl>
    <w:p w:rsidR="00663D6D" w:rsidRPr="00D91C69" w:rsidRDefault="00663D6D" w:rsidP="00A93270">
      <w:pPr>
        <w:spacing w:after="0" w:line="240" w:lineRule="auto"/>
        <w:jc w:val="both"/>
        <w:rPr>
          <w:rFonts w:ascii="Times New Roman" w:hAnsi="Times New Roman"/>
          <w:b/>
          <w:noProof/>
          <w:lang w:val="sr-Cyrl-CS"/>
        </w:rPr>
      </w:pPr>
    </w:p>
    <w:p w:rsidR="00663D6D" w:rsidRPr="00D91C69" w:rsidRDefault="00663D6D" w:rsidP="00A93270">
      <w:pPr>
        <w:spacing w:after="0" w:line="240" w:lineRule="auto"/>
        <w:jc w:val="both"/>
        <w:rPr>
          <w:rFonts w:ascii="Times New Roman" w:hAnsi="Times New Roman"/>
          <w:b/>
          <w:noProof/>
        </w:rPr>
      </w:pPr>
    </w:p>
    <w:p w:rsidR="00663D6D" w:rsidRPr="00D91C69" w:rsidRDefault="00663D6D" w:rsidP="00A93270">
      <w:pPr>
        <w:spacing w:after="0" w:line="240" w:lineRule="auto"/>
        <w:ind w:left="1440" w:firstLine="720"/>
        <w:jc w:val="both"/>
        <w:rPr>
          <w:rFonts w:ascii="Times New Roman" w:hAnsi="Times New Roman"/>
          <w:b/>
          <w:noProof/>
        </w:rPr>
      </w:pPr>
    </w:p>
    <w:p w:rsidR="00663D6D" w:rsidRPr="00D91C69" w:rsidRDefault="00663D6D" w:rsidP="00A93270">
      <w:pPr>
        <w:spacing w:after="0" w:line="240" w:lineRule="auto"/>
        <w:ind w:left="1440" w:firstLine="720"/>
        <w:jc w:val="both"/>
        <w:rPr>
          <w:rFonts w:ascii="Times New Roman" w:hAnsi="Times New Roman"/>
          <w:b/>
          <w:noProof/>
          <w:lang w:val="sr-Cyrl-CS"/>
        </w:rPr>
      </w:pPr>
      <w:r w:rsidRPr="00D91C69">
        <w:rPr>
          <w:rFonts w:ascii="Times New Roman" w:hAnsi="Times New Roman"/>
          <w:b/>
          <w:noProof/>
          <w:lang w:val="sr-Cyrl-CS"/>
        </w:rPr>
        <w:t>Илустрација 6 - Преглед исхода поступака у 201</w:t>
      </w:r>
      <w:r w:rsidRPr="00D91C69">
        <w:rPr>
          <w:rFonts w:ascii="Times New Roman" w:hAnsi="Times New Roman"/>
          <w:b/>
          <w:noProof/>
        </w:rPr>
        <w:t>9</w:t>
      </w:r>
      <w:r w:rsidRPr="00D91C69">
        <w:rPr>
          <w:rFonts w:ascii="Times New Roman" w:hAnsi="Times New Roman"/>
          <w:b/>
          <w:noProof/>
          <w:lang w:val="sr-Cyrl-CS"/>
        </w:rPr>
        <w:t>. години</w:t>
      </w:r>
    </w:p>
    <w:p w:rsidR="00663D6D" w:rsidRPr="00D91C69" w:rsidRDefault="00663D6D" w:rsidP="00A93270">
      <w:pPr>
        <w:spacing w:after="0" w:line="240" w:lineRule="auto"/>
        <w:ind w:left="1440" w:firstLine="720"/>
        <w:jc w:val="both"/>
        <w:rPr>
          <w:rFonts w:ascii="Times New Roman" w:hAnsi="Times New Roman"/>
          <w:b/>
          <w:noProof/>
          <w:lang w:val="sr-Cyrl-CS"/>
        </w:rPr>
      </w:pPr>
    </w:p>
    <w:p w:rsidR="00663D6D" w:rsidRPr="00D91C69" w:rsidRDefault="00663D6D" w:rsidP="00A93270">
      <w:pPr>
        <w:spacing w:after="0" w:line="240" w:lineRule="auto"/>
        <w:jc w:val="center"/>
        <w:rPr>
          <w:rFonts w:ascii="Times New Roman" w:hAnsi="Times New Roman"/>
          <w:b/>
          <w:lang w:val="sr-Cyrl-CS"/>
        </w:rPr>
      </w:pPr>
      <w:r w:rsidRPr="00D91C69">
        <w:rPr>
          <w:rFonts w:ascii="Times New Roman" w:eastAsia="Times New Roman" w:hAnsi="Times New Roman"/>
          <w:b/>
          <w:noProof/>
        </w:rPr>
        <w:object w:dxaOrig="7345" w:dyaOrig="3370">
          <v:shape id="Chart 3" o:spid="_x0000_i1031" type="#_x0000_t75" style="width:367.5pt;height:168.4pt;visibility:visible" o:ole="">
            <v:imagedata r:id="rId20" o:title=""/>
            <o:lock v:ext="edit" aspectratio="f"/>
          </v:shape>
          <o:OLEObject Type="Embed" ProgID="Excel.Sheet.8" ShapeID="Chart 3" DrawAspect="Content" ObjectID="_1658902358" r:id="rId21">
            <o:FieldCodes>\s</o:FieldCodes>
          </o:OLEObject>
        </w:object>
      </w:r>
    </w:p>
    <w:p w:rsidR="00663D6D" w:rsidRPr="00D91C69" w:rsidRDefault="00663D6D" w:rsidP="00A93270">
      <w:pPr>
        <w:spacing w:before="120" w:after="120" w:line="360" w:lineRule="auto"/>
        <w:outlineLvl w:val="0"/>
        <w:rPr>
          <w:rFonts w:ascii="Times New Roman" w:hAnsi="Times New Roman"/>
          <w:b/>
        </w:rPr>
      </w:pPr>
    </w:p>
    <w:p w:rsidR="00663D6D" w:rsidRPr="00D91C69" w:rsidRDefault="00663D6D" w:rsidP="00A93270">
      <w:pPr>
        <w:spacing w:before="120" w:after="120" w:line="360" w:lineRule="auto"/>
        <w:jc w:val="center"/>
        <w:outlineLvl w:val="0"/>
        <w:rPr>
          <w:rFonts w:ascii="Times New Roman" w:hAnsi="Times New Roman"/>
          <w:b/>
          <w:lang w:val="sr-Latn-CS"/>
        </w:rPr>
      </w:pPr>
      <w:r w:rsidRPr="00D91C69">
        <w:rPr>
          <w:rFonts w:ascii="Times New Roman" w:hAnsi="Times New Roman"/>
          <w:b/>
          <w:lang w:val="sr-Latn-CS"/>
        </w:rPr>
        <w:t>ВИШЕГОДИШЊИ УГОВОРИ</w:t>
      </w:r>
    </w:p>
    <w:p w:rsidR="00663D6D" w:rsidRPr="00D91C69" w:rsidRDefault="00663D6D" w:rsidP="00A93270">
      <w:pPr>
        <w:spacing w:after="0" w:line="240" w:lineRule="auto"/>
        <w:ind w:right="-34"/>
        <w:jc w:val="both"/>
        <w:rPr>
          <w:rFonts w:ascii="Times New Roman" w:hAnsi="Times New Roman"/>
        </w:rPr>
      </w:pPr>
      <w:r w:rsidRPr="00D91C69">
        <w:rPr>
          <w:rFonts w:ascii="Times New Roman" w:hAnsi="Times New Roman"/>
          <w:lang w:val="sr-Cyrl-CS"/>
        </w:rPr>
        <w:t xml:space="preserve">У Агенцији за лекове </w:t>
      </w:r>
      <w:r w:rsidRPr="00D91C69">
        <w:rPr>
          <w:rFonts w:ascii="Times New Roman" w:hAnsi="Times New Roman"/>
        </w:rPr>
        <w:t xml:space="preserve">и медицинска срества Србије </w:t>
      </w:r>
      <w:r w:rsidRPr="00D91C69">
        <w:rPr>
          <w:rFonts w:ascii="Times New Roman" w:hAnsi="Times New Roman"/>
          <w:lang w:val="sr-Cyrl-CS"/>
        </w:rPr>
        <w:t>у 201</w:t>
      </w:r>
      <w:r w:rsidRPr="00D91C69">
        <w:rPr>
          <w:rFonts w:ascii="Times New Roman" w:hAnsi="Times New Roman"/>
        </w:rPr>
        <w:t>9</w:t>
      </w:r>
      <w:r w:rsidRPr="00D91C69">
        <w:rPr>
          <w:rFonts w:ascii="Times New Roman" w:hAnsi="Times New Roman"/>
          <w:lang w:val="sr-Cyrl-CS"/>
        </w:rPr>
        <w:t xml:space="preserve">. години у оптицају је било око </w:t>
      </w:r>
      <w:r w:rsidRPr="00D91C69">
        <w:rPr>
          <w:rFonts w:ascii="Times New Roman" w:hAnsi="Times New Roman"/>
          <w:lang w:val="en-US"/>
        </w:rPr>
        <w:t>185</w:t>
      </w:r>
      <w:r w:rsidRPr="00D91C69">
        <w:rPr>
          <w:rFonts w:ascii="Times New Roman" w:hAnsi="Times New Roman"/>
          <w:lang w:val="sr-Cyrl-CS"/>
        </w:rPr>
        <w:t xml:space="preserve"> комерцијалних уговора, краткорочних склопљених на период до једне године и средњорочних вишегодишњих уговора. Сви су ск</w:t>
      </w:r>
      <w:r w:rsidRPr="00D91C69">
        <w:rPr>
          <w:rFonts w:ascii="Times New Roman" w:hAnsi="Times New Roman"/>
        </w:rPr>
        <w:t xml:space="preserve">лопљени и склапају се сагласно Закону о јавним набавкама и Закону о буџетском систему. </w:t>
      </w:r>
    </w:p>
    <w:p w:rsidR="00663D6D" w:rsidRPr="00D91C69" w:rsidRDefault="00663D6D" w:rsidP="00A93270">
      <w:pPr>
        <w:spacing w:after="0" w:line="240" w:lineRule="auto"/>
        <w:ind w:right="-34"/>
        <w:jc w:val="both"/>
        <w:rPr>
          <w:rFonts w:ascii="Times New Roman" w:hAnsi="Times New Roman"/>
        </w:rPr>
      </w:pPr>
    </w:p>
    <w:p w:rsidR="00663D6D" w:rsidRPr="00D91C69" w:rsidRDefault="00EF4FE4" w:rsidP="00A93270">
      <w:pPr>
        <w:spacing w:after="0" w:line="240" w:lineRule="auto"/>
        <w:ind w:right="-34"/>
        <w:jc w:val="center"/>
        <w:outlineLvl w:val="0"/>
        <w:rPr>
          <w:rFonts w:ascii="Times New Roman" w:hAnsi="Times New Roman"/>
          <w:b/>
          <w:noProof/>
          <w:lang w:val="sr-Cyrl-CS"/>
        </w:rPr>
      </w:pPr>
      <w:r>
        <w:rPr>
          <w:rFonts w:ascii="Times New Roman" w:hAnsi="Times New Roman"/>
          <w:b/>
          <w:noProof/>
          <w:lang w:val="sr-Cyrl-CS"/>
        </w:rPr>
        <w:br w:type="page"/>
      </w:r>
    </w:p>
    <w:bookmarkEnd w:id="2"/>
    <w:p w:rsidR="00663D6D" w:rsidRPr="00D91C69" w:rsidRDefault="00663D6D" w:rsidP="00FF1CBE">
      <w:pPr>
        <w:spacing w:after="0" w:line="240" w:lineRule="auto"/>
        <w:rPr>
          <w:rFonts w:ascii="Times New Roman" w:hAnsi="Times New Roman"/>
          <w:noProof/>
          <w:highlight w:val="yellow"/>
          <w:lang w:val="sr-Latn-CS" w:eastAsia="sr-Latn-CS"/>
        </w:rPr>
      </w:pPr>
    </w:p>
    <w:p w:rsidR="00663D6D" w:rsidRPr="00D91C69" w:rsidRDefault="00663D6D" w:rsidP="00FF1CBE">
      <w:pPr>
        <w:spacing w:after="0" w:line="240" w:lineRule="auto"/>
        <w:jc w:val="center"/>
        <w:rPr>
          <w:rFonts w:ascii="Times New Roman" w:hAnsi="Times New Roman"/>
          <w:noProof/>
          <w:lang w:val="sr-Cyrl-CS"/>
        </w:rPr>
      </w:pPr>
      <w:r w:rsidRPr="00D91C69">
        <w:rPr>
          <w:rFonts w:ascii="Times New Roman" w:hAnsi="Times New Roman"/>
          <w:noProof/>
        </w:rPr>
        <w:t>Е</w:t>
      </w:r>
      <w:r w:rsidR="00B14AFD" w:rsidRPr="00D91C69">
        <w:rPr>
          <w:rFonts w:ascii="Times New Roman" w:hAnsi="Times New Roman"/>
          <w:noProof/>
          <w:lang w:val="sr-Cyrl-RS"/>
        </w:rPr>
        <w:t xml:space="preserve"> - </w:t>
      </w:r>
      <w:r w:rsidRPr="00D91C69">
        <w:rPr>
          <w:rFonts w:ascii="Times New Roman" w:hAnsi="Times New Roman"/>
          <w:noProof/>
          <w:lang w:val="sr-Cyrl-CS"/>
        </w:rPr>
        <w:t>НАПОМЕНЕ У ВЕЗИ ИЗРАДЕ ФИНАНСИЈСКОГ ИЗВЕШТАЈА ЗА 201</w:t>
      </w:r>
      <w:r w:rsidRPr="00D91C69">
        <w:rPr>
          <w:rFonts w:ascii="Times New Roman" w:hAnsi="Times New Roman"/>
          <w:noProof/>
        </w:rPr>
        <w:t>9</w:t>
      </w:r>
      <w:r w:rsidRPr="00D91C69">
        <w:rPr>
          <w:rFonts w:ascii="Times New Roman" w:hAnsi="Times New Roman"/>
          <w:noProof/>
          <w:lang w:val="sr-Cyrl-CS"/>
        </w:rPr>
        <w:t>. ГОДИНУ</w:t>
      </w:r>
    </w:p>
    <w:p w:rsidR="00663D6D" w:rsidRPr="00D91C69" w:rsidRDefault="00663D6D" w:rsidP="00FF1CBE">
      <w:pPr>
        <w:spacing w:after="0" w:line="240" w:lineRule="auto"/>
        <w:jc w:val="both"/>
        <w:rPr>
          <w:rFonts w:ascii="Times New Roman" w:hAnsi="Times New Roman"/>
          <w:noProof/>
        </w:rPr>
      </w:pPr>
    </w:p>
    <w:p w:rsidR="00663D6D" w:rsidRPr="00D91C69" w:rsidRDefault="00663D6D" w:rsidP="001F0DFF">
      <w:pPr>
        <w:jc w:val="both"/>
        <w:rPr>
          <w:rFonts w:ascii="Times New Roman" w:hAnsi="Times New Roman"/>
          <w:noProof/>
          <w:lang w:val="sr-Cyrl-CS"/>
        </w:rPr>
      </w:pPr>
      <w:r w:rsidRPr="00D91C69">
        <w:rPr>
          <w:rFonts w:ascii="Times New Roman" w:hAnsi="Times New Roman"/>
          <w:noProof/>
          <w:lang w:val="sr-Latn-CS"/>
        </w:rPr>
        <w:t>Т</w:t>
      </w:r>
      <w:r w:rsidRPr="00D91C69">
        <w:rPr>
          <w:rFonts w:ascii="Times New Roman" w:hAnsi="Times New Roman"/>
          <w:noProof/>
          <w:lang w:val="sr-Cyrl-CS"/>
        </w:rPr>
        <w:t>оком 201</w:t>
      </w:r>
      <w:r w:rsidRPr="00D91C69">
        <w:rPr>
          <w:rFonts w:ascii="Times New Roman" w:hAnsi="Times New Roman"/>
          <w:noProof/>
        </w:rPr>
        <w:t>9</w:t>
      </w:r>
      <w:r w:rsidRPr="00D91C69">
        <w:rPr>
          <w:rFonts w:ascii="Times New Roman" w:hAnsi="Times New Roman"/>
          <w:noProof/>
          <w:lang w:val="sr-Cyrl-CS"/>
        </w:rPr>
        <w:t xml:space="preserve"> године дошло је до укупног увећања активности кој</w:t>
      </w:r>
      <w:r w:rsidRPr="00D91C69">
        <w:rPr>
          <w:rFonts w:ascii="Times New Roman" w:hAnsi="Times New Roman"/>
          <w:noProof/>
          <w:lang w:val="sr-Latn-CS"/>
        </w:rPr>
        <w:t>а</w:t>
      </w:r>
      <w:r w:rsidRPr="00D91C69">
        <w:rPr>
          <w:rFonts w:ascii="Times New Roman" w:hAnsi="Times New Roman"/>
          <w:noProof/>
          <w:lang w:val="sr-Cyrl-CS"/>
        </w:rPr>
        <w:t xml:space="preserve"> се огледа</w:t>
      </w:r>
      <w:r w:rsidRPr="00D91C69">
        <w:rPr>
          <w:rFonts w:ascii="Times New Roman" w:hAnsi="Times New Roman"/>
          <w:noProof/>
          <w:lang w:val="sr-Latn-CS"/>
        </w:rPr>
        <w:t>ла</w:t>
      </w:r>
      <w:r w:rsidRPr="00D91C69">
        <w:rPr>
          <w:rFonts w:ascii="Times New Roman" w:hAnsi="Times New Roman"/>
          <w:noProof/>
          <w:lang w:val="sr-Cyrl-CS"/>
        </w:rPr>
        <w:t xml:space="preserve"> у расту прихода и то за </w:t>
      </w:r>
      <w:r w:rsidRPr="00D91C69">
        <w:rPr>
          <w:rFonts w:ascii="Times New Roman" w:hAnsi="Times New Roman"/>
          <w:noProof/>
        </w:rPr>
        <w:t>3</w:t>
      </w:r>
      <w:r w:rsidR="00B14AFD" w:rsidRPr="00D91C69">
        <w:rPr>
          <w:rFonts w:ascii="Times New Roman" w:hAnsi="Times New Roman"/>
          <w:noProof/>
          <w:lang w:val="sr-Cyrl-RS"/>
        </w:rPr>
        <w:t>2</w:t>
      </w:r>
      <w:r w:rsidRPr="00D91C69">
        <w:rPr>
          <w:rFonts w:ascii="Times New Roman" w:hAnsi="Times New Roman"/>
          <w:noProof/>
          <w:lang w:val="sr-Cyrl-CS"/>
        </w:rPr>
        <w:t xml:space="preserve"> % изнад планираних прихода. У номиналном износу приходи су већи од планираних за </w:t>
      </w:r>
      <w:r w:rsidR="00B14AFD" w:rsidRPr="00D91C69">
        <w:rPr>
          <w:rFonts w:ascii="Times New Roman" w:hAnsi="Times New Roman"/>
          <w:noProof/>
          <w:lang w:val="sr-Cyrl-CS"/>
        </w:rPr>
        <w:t>3</w:t>
      </w:r>
      <w:r w:rsidR="00B14AFD" w:rsidRPr="00D91C69">
        <w:rPr>
          <w:rFonts w:ascii="Times New Roman" w:hAnsi="Times New Roman"/>
          <w:lang w:val="sr-Cyrl-RS"/>
        </w:rPr>
        <w:t xml:space="preserve">97.915.792 </w:t>
      </w:r>
      <w:r w:rsidRPr="00D91C69">
        <w:rPr>
          <w:rFonts w:ascii="Times New Roman" w:hAnsi="Times New Roman"/>
          <w:noProof/>
          <w:lang w:val="sr-Cyrl-CS"/>
        </w:rPr>
        <w:t>динара.</w:t>
      </w:r>
    </w:p>
    <w:p w:rsidR="00663D6D" w:rsidRPr="00D91C69" w:rsidRDefault="00663D6D" w:rsidP="00DF1A97">
      <w:pPr>
        <w:jc w:val="both"/>
        <w:rPr>
          <w:rFonts w:ascii="Times New Roman" w:hAnsi="Times New Roman"/>
          <w:noProof/>
          <w:lang w:val="sr-Cyrl-CS"/>
        </w:rPr>
      </w:pPr>
      <w:r w:rsidRPr="00D91C69">
        <w:rPr>
          <w:rFonts w:ascii="Times New Roman" w:hAnsi="Times New Roman"/>
          <w:noProof/>
          <w:lang w:val="sr-Cyrl-CS"/>
        </w:rPr>
        <w:t>Расходи у 201</w:t>
      </w:r>
      <w:r w:rsidR="00B14AFD" w:rsidRPr="00D91C69">
        <w:rPr>
          <w:rFonts w:ascii="Times New Roman" w:hAnsi="Times New Roman"/>
          <w:noProof/>
          <w:lang w:val="sr-Cyrl-RS"/>
        </w:rPr>
        <w:t>9</w:t>
      </w:r>
      <w:r w:rsidRPr="00D91C69">
        <w:rPr>
          <w:rFonts w:ascii="Times New Roman" w:hAnsi="Times New Roman"/>
          <w:noProof/>
          <w:lang w:val="sr-Cyrl-CS"/>
        </w:rPr>
        <w:t xml:space="preserve"> години крећу се испод планираних расхода за 201</w:t>
      </w:r>
      <w:r w:rsidR="00B14AFD" w:rsidRPr="00D91C69">
        <w:rPr>
          <w:rFonts w:ascii="Times New Roman" w:hAnsi="Times New Roman"/>
          <w:noProof/>
          <w:lang w:val="sr-Cyrl-RS"/>
        </w:rPr>
        <w:t>9</w:t>
      </w:r>
      <w:r w:rsidRPr="00D91C69">
        <w:rPr>
          <w:rFonts w:ascii="Times New Roman" w:hAnsi="Times New Roman"/>
          <w:noProof/>
          <w:lang w:val="sr-Cyrl-CS"/>
        </w:rPr>
        <w:t xml:space="preserve"> годину, односно мерама штедње остварени су укупни расходи су испод планираних за </w:t>
      </w:r>
      <w:r w:rsidRPr="00D91C69">
        <w:rPr>
          <w:rFonts w:ascii="Times New Roman" w:hAnsi="Times New Roman"/>
          <w:noProof/>
        </w:rPr>
        <w:t>1</w:t>
      </w:r>
      <w:r w:rsidR="00B14AFD" w:rsidRPr="00D91C69">
        <w:rPr>
          <w:rFonts w:ascii="Times New Roman" w:hAnsi="Times New Roman"/>
          <w:noProof/>
          <w:lang w:val="sr-Cyrl-RS"/>
        </w:rPr>
        <w:t>8</w:t>
      </w:r>
      <w:r w:rsidRPr="00D91C69">
        <w:rPr>
          <w:rFonts w:ascii="Times New Roman" w:hAnsi="Times New Roman"/>
          <w:noProof/>
          <w:lang w:val="sr-Cyrl-CS"/>
        </w:rPr>
        <w:t xml:space="preserve"> %. У номиналном износу расходи су мањи од планираних за </w:t>
      </w:r>
      <w:r w:rsidR="00B14AFD" w:rsidRPr="00D91C69">
        <w:rPr>
          <w:rFonts w:ascii="Times New Roman" w:hAnsi="Times New Roman"/>
          <w:lang w:val="sr-Cyrl-RS"/>
        </w:rPr>
        <w:t>149.500.610</w:t>
      </w:r>
      <w:r w:rsidRPr="00D91C69">
        <w:rPr>
          <w:rFonts w:ascii="Times New Roman" w:hAnsi="Times New Roman"/>
        </w:rPr>
        <w:t xml:space="preserve"> </w:t>
      </w:r>
      <w:r w:rsidRPr="00D91C69">
        <w:rPr>
          <w:rFonts w:ascii="Times New Roman" w:hAnsi="Times New Roman"/>
          <w:noProof/>
          <w:lang w:val="sr-Cyrl-CS"/>
        </w:rPr>
        <w:t>динара.</w:t>
      </w:r>
    </w:p>
    <w:p w:rsidR="00663D6D" w:rsidRPr="00D91C69" w:rsidRDefault="00663D6D" w:rsidP="00634784">
      <w:pPr>
        <w:jc w:val="both"/>
        <w:rPr>
          <w:rFonts w:ascii="Times New Roman" w:hAnsi="Times New Roman"/>
          <w:noProof/>
          <w:lang w:val="sr-Cyrl-CS"/>
        </w:rPr>
      </w:pPr>
      <w:r w:rsidRPr="00D91C69">
        <w:rPr>
          <w:rFonts w:ascii="Times New Roman" w:hAnsi="Times New Roman"/>
          <w:noProof/>
          <w:lang w:val="sr-Cyrl-CS"/>
        </w:rPr>
        <w:t xml:space="preserve">У </w:t>
      </w:r>
      <w:r w:rsidRPr="00D91C69">
        <w:rPr>
          <w:rFonts w:ascii="Times New Roman" w:hAnsi="Times New Roman"/>
          <w:noProof/>
          <w:lang w:val="sr-Latn-CS"/>
        </w:rPr>
        <w:t>201</w:t>
      </w:r>
      <w:r w:rsidR="00B14AFD" w:rsidRPr="00D91C69">
        <w:rPr>
          <w:rFonts w:ascii="Times New Roman" w:hAnsi="Times New Roman"/>
          <w:noProof/>
          <w:lang w:val="sr-Cyrl-RS"/>
        </w:rPr>
        <w:t>9</w:t>
      </w:r>
      <w:r w:rsidRPr="00D91C69">
        <w:rPr>
          <w:rFonts w:ascii="Times New Roman" w:hAnsi="Times New Roman"/>
          <w:noProof/>
        </w:rPr>
        <w:t>.</w:t>
      </w:r>
      <w:r w:rsidRPr="00D91C69">
        <w:rPr>
          <w:rFonts w:ascii="Times New Roman" w:hAnsi="Times New Roman"/>
          <w:noProof/>
          <w:lang w:val="sr-Cyrl-CS"/>
        </w:rPr>
        <w:t xml:space="preserve"> години остварен је вишак прихода над расходима пре опорезивања у износу од </w:t>
      </w:r>
      <w:r w:rsidR="00B14AFD" w:rsidRPr="00D91C69">
        <w:rPr>
          <w:rFonts w:ascii="Times New Roman" w:hAnsi="Times New Roman"/>
          <w:bCs/>
          <w:lang w:val="sr-Cyrl-RS"/>
        </w:rPr>
        <w:t>955.355.255</w:t>
      </w:r>
      <w:r w:rsidRPr="00D91C69">
        <w:rPr>
          <w:rFonts w:ascii="Times New Roman" w:hAnsi="Times New Roman"/>
          <w:bCs/>
        </w:rPr>
        <w:t xml:space="preserve"> </w:t>
      </w:r>
      <w:r w:rsidRPr="00D91C69">
        <w:rPr>
          <w:rFonts w:ascii="Times New Roman" w:hAnsi="Times New Roman"/>
          <w:noProof/>
          <w:lang w:val="sr-Cyrl-CS"/>
        </w:rPr>
        <w:t xml:space="preserve">динара, а након опорезивања од </w:t>
      </w:r>
      <w:r w:rsidR="00E47B0E">
        <w:rPr>
          <w:rFonts w:ascii="Times New Roman" w:hAnsi="Times New Roman"/>
          <w:noProof/>
          <w:lang w:val="sr-Latn-RS"/>
        </w:rPr>
        <w:t>812.381.941</w:t>
      </w:r>
      <w:r w:rsidR="00B14AFD" w:rsidRPr="00D91C69">
        <w:rPr>
          <w:rFonts w:ascii="Times New Roman" w:hAnsi="Times New Roman"/>
          <w:noProof/>
          <w:lang w:val="sr-Cyrl-CS"/>
        </w:rPr>
        <w:t xml:space="preserve"> </w:t>
      </w:r>
      <w:r w:rsidRPr="00D91C69">
        <w:rPr>
          <w:rFonts w:ascii="Times New Roman" w:hAnsi="Times New Roman"/>
          <w:noProof/>
          <w:lang w:val="sr-Cyrl-CS"/>
        </w:rPr>
        <w:t>динара</w:t>
      </w:r>
      <w:r w:rsidR="001A3E0F">
        <w:rPr>
          <w:rFonts w:ascii="Times New Roman" w:hAnsi="Times New Roman"/>
          <w:noProof/>
          <w:lang w:val="sr-Cyrl-CS"/>
        </w:rPr>
        <w:t>.</w:t>
      </w:r>
    </w:p>
    <w:p w:rsidR="00663D6D" w:rsidRPr="00D91C69" w:rsidRDefault="00663D6D" w:rsidP="00FF1CBE">
      <w:pPr>
        <w:spacing w:after="0" w:line="240" w:lineRule="auto"/>
        <w:jc w:val="both"/>
        <w:rPr>
          <w:rFonts w:ascii="Times New Roman" w:hAnsi="Times New Roman"/>
          <w:noProof/>
          <w:lang w:val="sr-Cyrl-CS"/>
        </w:rPr>
      </w:pPr>
      <w:r w:rsidRPr="00D91C69">
        <w:rPr>
          <w:rFonts w:ascii="Times New Roman" w:hAnsi="Times New Roman"/>
          <w:noProof/>
          <w:lang w:val="sr-Cyrl-CS"/>
        </w:rPr>
        <w:t>На основу члана 52. Закона о јавним агенцијама (,,Службени гласник РС”, бр. 18/05, 81/05 – испр. и 47/18), остварени вишак прихода над расходима се може користити за развој Агенције или се може пренети у буџет Републике Србије.</w:t>
      </w:r>
    </w:p>
    <w:p w:rsidR="00663D6D" w:rsidRPr="00D91C69" w:rsidRDefault="00663D6D" w:rsidP="00FF1CBE">
      <w:pPr>
        <w:spacing w:after="0" w:line="240" w:lineRule="auto"/>
        <w:jc w:val="both"/>
        <w:rPr>
          <w:rFonts w:ascii="Times New Roman" w:hAnsi="Times New Roman"/>
          <w:noProof/>
          <w:lang w:val="sr-Latn-CS"/>
        </w:rPr>
      </w:pPr>
    </w:p>
    <w:p w:rsidR="00663D6D" w:rsidRPr="00D91C69" w:rsidRDefault="00663D6D" w:rsidP="00FF1CBE">
      <w:pPr>
        <w:spacing w:after="0" w:line="240" w:lineRule="auto"/>
        <w:jc w:val="both"/>
        <w:rPr>
          <w:rFonts w:ascii="Times New Roman" w:hAnsi="Times New Roman"/>
          <w:noProof/>
          <w:highlight w:val="yellow"/>
          <w:lang w:val="sr-Latn-CS"/>
        </w:rPr>
      </w:pPr>
    </w:p>
    <w:p w:rsidR="00663D6D" w:rsidRPr="00D91C69" w:rsidRDefault="00663D6D" w:rsidP="00CC1C7D">
      <w:pPr>
        <w:spacing w:after="0" w:line="240" w:lineRule="auto"/>
        <w:jc w:val="right"/>
        <w:rPr>
          <w:rFonts w:ascii="Times New Roman" w:hAnsi="Times New Roman"/>
          <w:noProof/>
          <w:highlight w:val="yellow"/>
        </w:rPr>
      </w:pPr>
    </w:p>
    <w:p w:rsidR="00663D6D" w:rsidRPr="00D91C69" w:rsidRDefault="00663D6D" w:rsidP="00CC1C7D">
      <w:pPr>
        <w:spacing w:after="0" w:line="240" w:lineRule="auto"/>
        <w:jc w:val="right"/>
        <w:rPr>
          <w:rFonts w:ascii="Times New Roman" w:hAnsi="Times New Roman"/>
          <w:noProof/>
        </w:rPr>
      </w:pPr>
      <w:r w:rsidRPr="00D91C69">
        <w:rPr>
          <w:rFonts w:ascii="Times New Roman" w:hAnsi="Times New Roman"/>
          <w:noProof/>
          <w:lang w:val="sr-Cyrl-CS"/>
        </w:rPr>
        <w:t>ПРЕДСЕДНИК УПРАВНОГ ОДБОРА</w:t>
      </w:r>
    </w:p>
    <w:p w:rsidR="00663D6D" w:rsidRPr="00D91C69" w:rsidRDefault="00663D6D" w:rsidP="00CC1C7D">
      <w:pPr>
        <w:spacing w:after="0" w:line="240" w:lineRule="auto"/>
        <w:jc w:val="right"/>
        <w:rPr>
          <w:rFonts w:ascii="Times New Roman" w:hAnsi="Times New Roman"/>
          <w:noProof/>
        </w:rPr>
      </w:pPr>
    </w:p>
    <w:p w:rsidR="00663D6D" w:rsidRPr="00D91C69" w:rsidRDefault="00663D6D" w:rsidP="00CC1C7D">
      <w:pPr>
        <w:spacing w:after="0" w:line="240" w:lineRule="auto"/>
        <w:jc w:val="right"/>
        <w:rPr>
          <w:rFonts w:ascii="Times New Roman" w:hAnsi="Times New Roman"/>
          <w:noProof/>
          <w:lang w:val="sr-Cyrl-CS"/>
        </w:rPr>
      </w:pPr>
      <w:r w:rsidRPr="00D91C69">
        <w:rPr>
          <w:rFonts w:ascii="Times New Roman" w:hAnsi="Times New Roman"/>
          <w:noProof/>
          <w:lang w:val="sr-Cyrl-CS"/>
        </w:rPr>
        <w:t>__________________________________</w:t>
      </w:r>
    </w:p>
    <w:p w:rsidR="00663D6D" w:rsidRPr="00D91C69" w:rsidRDefault="00663D6D" w:rsidP="00CC1C7D">
      <w:pPr>
        <w:spacing w:after="0" w:line="240" w:lineRule="auto"/>
        <w:jc w:val="right"/>
        <w:rPr>
          <w:rFonts w:ascii="Times New Roman" w:hAnsi="Times New Roman"/>
          <w:noProof/>
          <w:lang w:val="sr-Cyrl-CS"/>
        </w:rPr>
      </w:pPr>
      <w:r w:rsidRPr="00D91C69">
        <w:rPr>
          <w:rFonts w:ascii="Times New Roman" w:hAnsi="Times New Roman"/>
          <w:noProof/>
          <w:lang w:val="sr-Cyrl-CS"/>
        </w:rPr>
        <w:t>Спец.др.мед. Александар Шепетковски</w:t>
      </w:r>
    </w:p>
    <w:sectPr w:rsidR="00663D6D" w:rsidRPr="00D91C69" w:rsidSect="00124CA4">
      <w:pgSz w:w="11907" w:h="16840" w:code="9"/>
      <w:pgMar w:top="1134" w:right="992"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160" w:rsidRDefault="00811160">
      <w:pPr>
        <w:spacing w:after="0" w:line="240" w:lineRule="auto"/>
      </w:pPr>
      <w:r>
        <w:separator/>
      </w:r>
    </w:p>
  </w:endnote>
  <w:endnote w:type="continuationSeparator" w:id="0">
    <w:p w:rsidR="00811160" w:rsidRDefault="00811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MPCFOB+TimesNewRoman">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9FE" w:rsidRPr="00A04FF2" w:rsidRDefault="005279FE" w:rsidP="00C209E0">
    <w:pPr>
      <w:pStyle w:val="Header"/>
      <w:framePr w:wrap="around" w:vAnchor="text" w:hAnchor="page" w:x="10851" w:y="-63"/>
      <w:rPr>
        <w:rStyle w:val="PageNumber"/>
        <w:color w:val="808080"/>
        <w:sz w:val="22"/>
        <w:szCs w:val="22"/>
      </w:rPr>
    </w:pPr>
    <w:r w:rsidRPr="00A04FF2">
      <w:rPr>
        <w:rStyle w:val="PageNumber"/>
        <w:color w:val="808080"/>
        <w:sz w:val="22"/>
        <w:szCs w:val="22"/>
      </w:rPr>
      <w:fldChar w:fldCharType="begin"/>
    </w:r>
    <w:r w:rsidRPr="00A04FF2">
      <w:rPr>
        <w:rStyle w:val="PageNumber"/>
        <w:color w:val="808080"/>
        <w:sz w:val="22"/>
        <w:szCs w:val="22"/>
      </w:rPr>
      <w:instrText xml:space="preserve">PAGE  </w:instrText>
    </w:r>
    <w:r w:rsidRPr="00A04FF2">
      <w:rPr>
        <w:rStyle w:val="PageNumber"/>
        <w:color w:val="808080"/>
        <w:sz w:val="22"/>
        <w:szCs w:val="22"/>
      </w:rPr>
      <w:fldChar w:fldCharType="separate"/>
    </w:r>
    <w:r w:rsidR="001620C2">
      <w:rPr>
        <w:rStyle w:val="PageNumber"/>
        <w:color w:val="808080"/>
        <w:sz w:val="22"/>
        <w:szCs w:val="22"/>
      </w:rPr>
      <w:t>1</w:t>
    </w:r>
    <w:r w:rsidRPr="00A04FF2">
      <w:rPr>
        <w:rStyle w:val="PageNumber"/>
        <w:color w:val="808080"/>
        <w:sz w:val="22"/>
        <w:szCs w:val="22"/>
      </w:rPr>
      <w:fldChar w:fldCharType="end"/>
    </w:r>
  </w:p>
  <w:p w:rsidR="005279FE" w:rsidRDefault="005279FE" w:rsidP="00C209E0">
    <w:pPr>
      <w:pStyle w:val="Footer"/>
      <w:ind w:right="-601"/>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9FE" w:rsidRDefault="005279FE" w:rsidP="007D5704">
    <w:pPr>
      <w:pStyle w:val="Footer"/>
      <w:ind w:right="-601"/>
      <w:rPr>
        <w:lang w:val="en-US"/>
      </w:rPr>
    </w:pPr>
  </w:p>
  <w:p w:rsidR="005279FE" w:rsidRPr="00A04FF2" w:rsidRDefault="005279FE" w:rsidP="007D5704">
    <w:pPr>
      <w:pStyle w:val="Header"/>
      <w:framePr w:wrap="around" w:vAnchor="text" w:hAnchor="page" w:x="15509" w:y="80"/>
      <w:rPr>
        <w:rStyle w:val="PageNumber"/>
        <w:color w:val="808080"/>
        <w:sz w:val="22"/>
        <w:szCs w:val="22"/>
      </w:rPr>
    </w:pPr>
    <w:r w:rsidRPr="00A04FF2">
      <w:rPr>
        <w:rStyle w:val="PageNumber"/>
        <w:color w:val="808080"/>
        <w:sz w:val="22"/>
        <w:szCs w:val="22"/>
      </w:rPr>
      <w:fldChar w:fldCharType="begin"/>
    </w:r>
    <w:r w:rsidRPr="00A04FF2">
      <w:rPr>
        <w:rStyle w:val="PageNumber"/>
        <w:color w:val="808080"/>
        <w:sz w:val="22"/>
        <w:szCs w:val="22"/>
      </w:rPr>
      <w:instrText xml:space="preserve">PAGE  </w:instrText>
    </w:r>
    <w:r w:rsidRPr="00A04FF2">
      <w:rPr>
        <w:rStyle w:val="PageNumber"/>
        <w:color w:val="808080"/>
        <w:sz w:val="22"/>
        <w:szCs w:val="22"/>
      </w:rPr>
      <w:fldChar w:fldCharType="separate"/>
    </w:r>
    <w:r w:rsidR="001620C2">
      <w:rPr>
        <w:rStyle w:val="PageNumber"/>
        <w:color w:val="808080"/>
        <w:sz w:val="22"/>
        <w:szCs w:val="22"/>
      </w:rPr>
      <w:t>36</w:t>
    </w:r>
    <w:r w:rsidRPr="00A04FF2">
      <w:rPr>
        <w:rStyle w:val="PageNumber"/>
        <w:color w:val="808080"/>
        <w:sz w:val="22"/>
        <w:szCs w:val="22"/>
      </w:rPr>
      <w:fldChar w:fldCharType="end"/>
    </w:r>
  </w:p>
  <w:p w:rsidR="005279FE" w:rsidRPr="00A04FF2" w:rsidRDefault="005279FE" w:rsidP="007D5704">
    <w:pPr>
      <w:pStyle w:val="Header"/>
      <w:framePr w:wrap="around" w:vAnchor="text" w:hAnchor="page" w:x="10851" w:y="1"/>
      <w:rPr>
        <w:rStyle w:val="PageNumber"/>
        <w:color w:val="808080"/>
        <w:sz w:val="22"/>
        <w:szCs w:val="22"/>
      </w:rPr>
    </w:pPr>
    <w:r w:rsidRPr="00A04FF2">
      <w:rPr>
        <w:rStyle w:val="PageNumber"/>
        <w:color w:val="808080"/>
        <w:sz w:val="22"/>
        <w:szCs w:val="22"/>
      </w:rPr>
      <w:fldChar w:fldCharType="begin"/>
    </w:r>
    <w:r w:rsidRPr="00A04FF2">
      <w:rPr>
        <w:rStyle w:val="PageNumber"/>
        <w:color w:val="808080"/>
        <w:sz w:val="22"/>
        <w:szCs w:val="22"/>
      </w:rPr>
      <w:instrText xml:space="preserve">PAGE  </w:instrText>
    </w:r>
    <w:r w:rsidRPr="00A04FF2">
      <w:rPr>
        <w:rStyle w:val="PageNumber"/>
        <w:color w:val="808080"/>
        <w:sz w:val="22"/>
        <w:szCs w:val="22"/>
      </w:rPr>
      <w:fldChar w:fldCharType="separate"/>
    </w:r>
    <w:r w:rsidR="001620C2">
      <w:rPr>
        <w:rStyle w:val="PageNumber"/>
        <w:color w:val="808080"/>
        <w:sz w:val="22"/>
        <w:szCs w:val="22"/>
      </w:rPr>
      <w:t>36</w:t>
    </w:r>
    <w:r w:rsidRPr="00A04FF2">
      <w:rPr>
        <w:rStyle w:val="PageNumber"/>
        <w:color w:val="808080"/>
        <w:sz w:val="22"/>
        <w:szCs w:val="22"/>
      </w:rPr>
      <w:fldChar w:fldCharType="end"/>
    </w:r>
  </w:p>
  <w:p w:rsidR="005279FE" w:rsidRPr="007D5704" w:rsidRDefault="005279FE" w:rsidP="007D5704">
    <w:pPr>
      <w:pStyle w:val="Footer"/>
      <w:ind w:right="-601"/>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160" w:rsidRDefault="00811160">
      <w:pPr>
        <w:spacing w:after="0" w:line="240" w:lineRule="auto"/>
      </w:pPr>
      <w:r>
        <w:separator/>
      </w:r>
    </w:p>
  </w:footnote>
  <w:footnote w:type="continuationSeparator" w:id="0">
    <w:p w:rsidR="00811160" w:rsidRDefault="00811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9FE" w:rsidRDefault="005279F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279FE" w:rsidRDefault="005279F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9FE" w:rsidRDefault="005279F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279FE" w:rsidRDefault="005279F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F94C8ED8"/>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67E89766"/>
    <w:lvl w:ilvl="0">
      <w:start w:val="1"/>
      <w:numFmt w:val="bullet"/>
      <w:lvlText w:val=""/>
      <w:lvlJc w:val="left"/>
      <w:pPr>
        <w:tabs>
          <w:tab w:val="num" w:pos="643"/>
        </w:tabs>
        <w:ind w:left="643" w:hanging="360"/>
      </w:pPr>
      <w:rPr>
        <w:rFonts w:ascii="Symbol" w:hAnsi="Symbol" w:hint="default"/>
      </w:rPr>
    </w:lvl>
  </w:abstractNum>
  <w:abstractNum w:abstractNumId="2">
    <w:nsid w:val="064D602F"/>
    <w:multiLevelType w:val="hybridMultilevel"/>
    <w:tmpl w:val="ACB2CA96"/>
    <w:lvl w:ilvl="0" w:tplc="6D78218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nsid w:val="09437C50"/>
    <w:multiLevelType w:val="hybridMultilevel"/>
    <w:tmpl w:val="5A806738"/>
    <w:lvl w:ilvl="0" w:tplc="1E0E869A">
      <w:start w:val="1"/>
      <w:numFmt w:val="decimal"/>
      <w:lvlText w:val="%1."/>
      <w:lvlJc w:val="left"/>
      <w:pPr>
        <w:tabs>
          <w:tab w:val="num" w:pos="1108"/>
        </w:tabs>
        <w:ind w:left="1108" w:hanging="360"/>
      </w:pPr>
      <w:rPr>
        <w:rFonts w:cs="Times New Roman" w:hint="default"/>
        <w:b/>
      </w:rPr>
    </w:lvl>
    <w:lvl w:ilvl="1" w:tplc="08090019" w:tentative="1">
      <w:start w:val="1"/>
      <w:numFmt w:val="lowerLetter"/>
      <w:lvlText w:val="%2."/>
      <w:lvlJc w:val="left"/>
      <w:pPr>
        <w:tabs>
          <w:tab w:val="num" w:pos="1828"/>
        </w:tabs>
        <w:ind w:left="1828" w:hanging="360"/>
      </w:pPr>
      <w:rPr>
        <w:rFonts w:cs="Times New Roman"/>
      </w:rPr>
    </w:lvl>
    <w:lvl w:ilvl="2" w:tplc="0809001B" w:tentative="1">
      <w:start w:val="1"/>
      <w:numFmt w:val="lowerRoman"/>
      <w:lvlText w:val="%3."/>
      <w:lvlJc w:val="right"/>
      <w:pPr>
        <w:tabs>
          <w:tab w:val="num" w:pos="2548"/>
        </w:tabs>
        <w:ind w:left="2548" w:hanging="180"/>
      </w:pPr>
      <w:rPr>
        <w:rFonts w:cs="Times New Roman"/>
      </w:rPr>
    </w:lvl>
    <w:lvl w:ilvl="3" w:tplc="0809000F" w:tentative="1">
      <w:start w:val="1"/>
      <w:numFmt w:val="decimal"/>
      <w:lvlText w:val="%4."/>
      <w:lvlJc w:val="left"/>
      <w:pPr>
        <w:tabs>
          <w:tab w:val="num" w:pos="3268"/>
        </w:tabs>
        <w:ind w:left="3268" w:hanging="360"/>
      </w:pPr>
      <w:rPr>
        <w:rFonts w:cs="Times New Roman"/>
      </w:rPr>
    </w:lvl>
    <w:lvl w:ilvl="4" w:tplc="08090019" w:tentative="1">
      <w:start w:val="1"/>
      <w:numFmt w:val="lowerLetter"/>
      <w:lvlText w:val="%5."/>
      <w:lvlJc w:val="left"/>
      <w:pPr>
        <w:tabs>
          <w:tab w:val="num" w:pos="3988"/>
        </w:tabs>
        <w:ind w:left="3988" w:hanging="360"/>
      </w:pPr>
      <w:rPr>
        <w:rFonts w:cs="Times New Roman"/>
      </w:rPr>
    </w:lvl>
    <w:lvl w:ilvl="5" w:tplc="0809001B" w:tentative="1">
      <w:start w:val="1"/>
      <w:numFmt w:val="lowerRoman"/>
      <w:lvlText w:val="%6."/>
      <w:lvlJc w:val="right"/>
      <w:pPr>
        <w:tabs>
          <w:tab w:val="num" w:pos="4708"/>
        </w:tabs>
        <w:ind w:left="4708" w:hanging="180"/>
      </w:pPr>
      <w:rPr>
        <w:rFonts w:cs="Times New Roman"/>
      </w:rPr>
    </w:lvl>
    <w:lvl w:ilvl="6" w:tplc="0809000F" w:tentative="1">
      <w:start w:val="1"/>
      <w:numFmt w:val="decimal"/>
      <w:lvlText w:val="%7."/>
      <w:lvlJc w:val="left"/>
      <w:pPr>
        <w:tabs>
          <w:tab w:val="num" w:pos="5428"/>
        </w:tabs>
        <w:ind w:left="5428" w:hanging="360"/>
      </w:pPr>
      <w:rPr>
        <w:rFonts w:cs="Times New Roman"/>
      </w:rPr>
    </w:lvl>
    <w:lvl w:ilvl="7" w:tplc="08090019" w:tentative="1">
      <w:start w:val="1"/>
      <w:numFmt w:val="lowerLetter"/>
      <w:lvlText w:val="%8."/>
      <w:lvlJc w:val="left"/>
      <w:pPr>
        <w:tabs>
          <w:tab w:val="num" w:pos="6148"/>
        </w:tabs>
        <w:ind w:left="6148" w:hanging="360"/>
      </w:pPr>
      <w:rPr>
        <w:rFonts w:cs="Times New Roman"/>
      </w:rPr>
    </w:lvl>
    <w:lvl w:ilvl="8" w:tplc="0809001B" w:tentative="1">
      <w:start w:val="1"/>
      <w:numFmt w:val="lowerRoman"/>
      <w:lvlText w:val="%9."/>
      <w:lvlJc w:val="right"/>
      <w:pPr>
        <w:tabs>
          <w:tab w:val="num" w:pos="6868"/>
        </w:tabs>
        <w:ind w:left="6868" w:hanging="180"/>
      </w:pPr>
      <w:rPr>
        <w:rFonts w:cs="Times New Roman"/>
      </w:rPr>
    </w:lvl>
  </w:abstractNum>
  <w:abstractNum w:abstractNumId="4">
    <w:nsid w:val="1EAF6837"/>
    <w:multiLevelType w:val="hybridMultilevel"/>
    <w:tmpl w:val="C54A57DE"/>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nsid w:val="30BC496E"/>
    <w:multiLevelType w:val="hybridMultilevel"/>
    <w:tmpl w:val="555C291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nsid w:val="386C42F7"/>
    <w:multiLevelType w:val="hybridMultilevel"/>
    <w:tmpl w:val="8B7A437C"/>
    <w:lvl w:ilvl="0" w:tplc="7E2E1E7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BBF5B4F"/>
    <w:multiLevelType w:val="hybridMultilevel"/>
    <w:tmpl w:val="FB404908"/>
    <w:lvl w:ilvl="0" w:tplc="3EB88112">
      <w:start w:val="1"/>
      <w:numFmt w:val="decimal"/>
      <w:lvlText w:val="%1."/>
      <w:lvlJc w:val="left"/>
      <w:pPr>
        <w:tabs>
          <w:tab w:val="num" w:pos="284"/>
        </w:tabs>
        <w:ind w:left="1440" w:hanging="1440"/>
      </w:pPr>
      <w:rPr>
        <w:rFonts w:ascii="Times New Roman" w:hAnsi="Times New Roman" w:cs="Times New Roman" w:hint="default"/>
        <w:b/>
        <w:i w:val="0"/>
        <w:sz w:val="21"/>
      </w:rPr>
    </w:lvl>
    <w:lvl w:ilvl="1" w:tplc="23D06F9C">
      <w:numFmt w:val="none"/>
      <w:lvlText w:val=""/>
      <w:lvlJc w:val="left"/>
      <w:pPr>
        <w:tabs>
          <w:tab w:val="num" w:pos="360"/>
        </w:tabs>
      </w:pPr>
      <w:rPr>
        <w:rFonts w:cs="Times New Roman"/>
      </w:rPr>
    </w:lvl>
    <w:lvl w:ilvl="2" w:tplc="4A6224BC">
      <w:numFmt w:val="none"/>
      <w:lvlText w:val=""/>
      <w:lvlJc w:val="left"/>
      <w:pPr>
        <w:tabs>
          <w:tab w:val="num" w:pos="360"/>
        </w:tabs>
      </w:pPr>
      <w:rPr>
        <w:rFonts w:cs="Times New Roman"/>
      </w:rPr>
    </w:lvl>
    <w:lvl w:ilvl="3" w:tplc="922AD514">
      <w:numFmt w:val="none"/>
      <w:lvlText w:val=""/>
      <w:lvlJc w:val="left"/>
      <w:pPr>
        <w:tabs>
          <w:tab w:val="num" w:pos="360"/>
        </w:tabs>
      </w:pPr>
      <w:rPr>
        <w:rFonts w:cs="Times New Roman"/>
      </w:rPr>
    </w:lvl>
    <w:lvl w:ilvl="4" w:tplc="E464659E">
      <w:numFmt w:val="none"/>
      <w:lvlText w:val=""/>
      <w:lvlJc w:val="left"/>
      <w:pPr>
        <w:tabs>
          <w:tab w:val="num" w:pos="360"/>
        </w:tabs>
      </w:pPr>
      <w:rPr>
        <w:rFonts w:cs="Times New Roman"/>
      </w:rPr>
    </w:lvl>
    <w:lvl w:ilvl="5" w:tplc="DDDCC86E">
      <w:numFmt w:val="none"/>
      <w:lvlText w:val=""/>
      <w:lvlJc w:val="left"/>
      <w:pPr>
        <w:tabs>
          <w:tab w:val="num" w:pos="360"/>
        </w:tabs>
      </w:pPr>
      <w:rPr>
        <w:rFonts w:cs="Times New Roman"/>
      </w:rPr>
    </w:lvl>
    <w:lvl w:ilvl="6" w:tplc="B50282D6">
      <w:numFmt w:val="none"/>
      <w:lvlText w:val=""/>
      <w:lvlJc w:val="left"/>
      <w:pPr>
        <w:tabs>
          <w:tab w:val="num" w:pos="360"/>
        </w:tabs>
      </w:pPr>
      <w:rPr>
        <w:rFonts w:cs="Times New Roman"/>
      </w:rPr>
    </w:lvl>
    <w:lvl w:ilvl="7" w:tplc="C5A61F1A">
      <w:numFmt w:val="none"/>
      <w:lvlText w:val=""/>
      <w:lvlJc w:val="left"/>
      <w:pPr>
        <w:tabs>
          <w:tab w:val="num" w:pos="360"/>
        </w:tabs>
      </w:pPr>
      <w:rPr>
        <w:rFonts w:cs="Times New Roman"/>
      </w:rPr>
    </w:lvl>
    <w:lvl w:ilvl="8" w:tplc="989C050C">
      <w:numFmt w:val="none"/>
      <w:lvlText w:val=""/>
      <w:lvlJc w:val="left"/>
      <w:pPr>
        <w:tabs>
          <w:tab w:val="num" w:pos="360"/>
        </w:tabs>
      </w:pPr>
      <w:rPr>
        <w:rFonts w:cs="Times New Roman"/>
      </w:rPr>
    </w:lvl>
  </w:abstractNum>
  <w:abstractNum w:abstractNumId="8">
    <w:nsid w:val="43682401"/>
    <w:multiLevelType w:val="multilevel"/>
    <w:tmpl w:val="0409001F"/>
    <w:styleLink w:val="Finansijskiplanstyle"/>
    <w:lvl w:ilvl="0">
      <w:start w:val="1"/>
      <w:numFmt w:val="upperRoman"/>
      <w:pStyle w:val="2"/>
      <w:lvlText w:val="%1."/>
      <w:lvlJc w:val="left"/>
      <w:pPr>
        <w:tabs>
          <w:tab w:val="num" w:pos="360"/>
        </w:tabs>
        <w:ind w:left="360" w:hanging="360"/>
      </w:pPr>
      <w:rPr>
        <w:rFonts w:ascii="Times New Roman" w:hAnsi="Times New Roman" w:cs="Times New Roman"/>
        <w:b/>
        <w:sz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
    <w:nsid w:val="47513839"/>
    <w:multiLevelType w:val="hybridMultilevel"/>
    <w:tmpl w:val="DE783B06"/>
    <w:lvl w:ilvl="0" w:tplc="7E3A16E8">
      <w:start w:val="1"/>
      <w:numFmt w:val="bullet"/>
      <w:pStyle w:val="TOC6"/>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D2378A3"/>
    <w:multiLevelType w:val="hybridMultilevel"/>
    <w:tmpl w:val="B720F1A8"/>
    <w:lvl w:ilvl="0" w:tplc="08090015">
      <w:start w:val="1"/>
      <w:numFmt w:val="upperLetter"/>
      <w:lvlText w:val="%1."/>
      <w:lvlJc w:val="left"/>
      <w:pPr>
        <w:tabs>
          <w:tab w:val="num" w:pos="720"/>
        </w:tabs>
        <w:ind w:left="720" w:hanging="360"/>
      </w:pPr>
      <w:rPr>
        <w:rFonts w:cs="Times New Roman" w:hint="default"/>
      </w:rPr>
    </w:lvl>
    <w:lvl w:ilvl="1" w:tplc="3FCA8C70">
      <w:start w:val="2"/>
      <w:numFmt w:val="decimal"/>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1">
    <w:nsid w:val="4EC35935"/>
    <w:multiLevelType w:val="hybridMultilevel"/>
    <w:tmpl w:val="7152D93A"/>
    <w:lvl w:ilvl="0" w:tplc="A624330A">
      <w:start w:val="12"/>
      <w:numFmt w:val="bullet"/>
      <w:lvlText w:val="-"/>
      <w:lvlJc w:val="left"/>
      <w:pPr>
        <w:ind w:left="720" w:hanging="360"/>
      </w:pPr>
      <w:rPr>
        <w:rFonts w:ascii="Times New Roman" w:eastAsia="Times New Roman" w:hAnsi="Times New Roman" w:hint="default"/>
      </w:rPr>
    </w:lvl>
    <w:lvl w:ilvl="1" w:tplc="241A0003">
      <w:start w:val="1"/>
      <w:numFmt w:val="bullet"/>
      <w:lvlText w:val="o"/>
      <w:lvlJc w:val="left"/>
      <w:pPr>
        <w:ind w:left="1440" w:hanging="360"/>
      </w:pPr>
      <w:rPr>
        <w:rFonts w:ascii="Courier New" w:hAnsi="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hint="default"/>
      </w:rPr>
    </w:lvl>
    <w:lvl w:ilvl="8" w:tplc="241A0005">
      <w:start w:val="1"/>
      <w:numFmt w:val="bullet"/>
      <w:lvlText w:val=""/>
      <w:lvlJc w:val="left"/>
      <w:pPr>
        <w:ind w:left="6480" w:hanging="360"/>
      </w:pPr>
      <w:rPr>
        <w:rFonts w:ascii="Wingdings" w:hAnsi="Wingdings" w:hint="default"/>
      </w:rPr>
    </w:lvl>
  </w:abstractNum>
  <w:abstractNum w:abstractNumId="12">
    <w:nsid w:val="518D4552"/>
    <w:multiLevelType w:val="hybridMultilevel"/>
    <w:tmpl w:val="C47C46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2D37AA"/>
    <w:multiLevelType w:val="hybridMultilevel"/>
    <w:tmpl w:val="C82E44B8"/>
    <w:lvl w:ilvl="0" w:tplc="4BC2B226">
      <w:start w:val="2"/>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nsid w:val="58044BDF"/>
    <w:multiLevelType w:val="hybridMultilevel"/>
    <w:tmpl w:val="2F2E830A"/>
    <w:lvl w:ilvl="0" w:tplc="A48AAD14">
      <w:start w:val="1"/>
      <w:numFmt w:val="upperRoman"/>
      <w:pStyle w:val="nabrajanje-crta"/>
      <w:lvlText w:val="%1."/>
      <w:lvlJc w:val="right"/>
      <w:pPr>
        <w:tabs>
          <w:tab w:val="num" w:pos="17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6354536F"/>
    <w:multiLevelType w:val="hybridMultilevel"/>
    <w:tmpl w:val="C9BCC08C"/>
    <w:lvl w:ilvl="0" w:tplc="357ADB56">
      <w:start w:val="1"/>
      <w:numFmt w:val="bullet"/>
      <w:pStyle w:val="ListBullet3"/>
      <w:lvlText w:val=""/>
      <w:lvlJc w:val="left"/>
      <w:pPr>
        <w:tabs>
          <w:tab w:val="num" w:pos="1080"/>
        </w:tabs>
        <w:ind w:left="1080" w:hanging="360"/>
      </w:pPr>
      <w:rPr>
        <w:rFonts w:ascii="Wingdings" w:hAnsi="Wingdings" w:hint="default"/>
        <w:color w:val="auto"/>
        <w:sz w:val="16"/>
      </w:rPr>
    </w:lvl>
    <w:lvl w:ilvl="1" w:tplc="C148A05C">
      <w:start w:val="1"/>
      <w:numFmt w:val="bullet"/>
      <w:lvlText w:val="­"/>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8E01A4D"/>
    <w:multiLevelType w:val="hybridMultilevel"/>
    <w:tmpl w:val="522AA57A"/>
    <w:lvl w:ilvl="0" w:tplc="241A0001">
      <w:start w:val="1"/>
      <w:numFmt w:val="bullet"/>
      <w:lvlText w:val=""/>
      <w:lvlJc w:val="left"/>
      <w:pPr>
        <w:ind w:left="1287" w:hanging="360"/>
      </w:pPr>
      <w:rPr>
        <w:rFonts w:ascii="Symbol" w:hAnsi="Symbol" w:hint="default"/>
      </w:rPr>
    </w:lvl>
    <w:lvl w:ilvl="1" w:tplc="241A0003" w:tentative="1">
      <w:start w:val="1"/>
      <w:numFmt w:val="bullet"/>
      <w:lvlText w:val="o"/>
      <w:lvlJc w:val="left"/>
      <w:pPr>
        <w:ind w:left="2007" w:hanging="360"/>
      </w:pPr>
      <w:rPr>
        <w:rFonts w:ascii="Courier New" w:hAnsi="Courier New" w:hint="default"/>
      </w:rPr>
    </w:lvl>
    <w:lvl w:ilvl="2" w:tplc="241A0005" w:tentative="1">
      <w:start w:val="1"/>
      <w:numFmt w:val="bullet"/>
      <w:lvlText w:val=""/>
      <w:lvlJc w:val="left"/>
      <w:pPr>
        <w:ind w:left="2727" w:hanging="360"/>
      </w:pPr>
      <w:rPr>
        <w:rFonts w:ascii="Wingdings" w:hAnsi="Wingdings" w:hint="default"/>
      </w:rPr>
    </w:lvl>
    <w:lvl w:ilvl="3" w:tplc="241A0001" w:tentative="1">
      <w:start w:val="1"/>
      <w:numFmt w:val="bullet"/>
      <w:lvlText w:val=""/>
      <w:lvlJc w:val="left"/>
      <w:pPr>
        <w:ind w:left="3447" w:hanging="360"/>
      </w:pPr>
      <w:rPr>
        <w:rFonts w:ascii="Symbol" w:hAnsi="Symbol" w:hint="default"/>
      </w:rPr>
    </w:lvl>
    <w:lvl w:ilvl="4" w:tplc="241A0003" w:tentative="1">
      <w:start w:val="1"/>
      <w:numFmt w:val="bullet"/>
      <w:lvlText w:val="o"/>
      <w:lvlJc w:val="left"/>
      <w:pPr>
        <w:ind w:left="4167" w:hanging="360"/>
      </w:pPr>
      <w:rPr>
        <w:rFonts w:ascii="Courier New" w:hAnsi="Courier New" w:hint="default"/>
      </w:rPr>
    </w:lvl>
    <w:lvl w:ilvl="5" w:tplc="241A0005" w:tentative="1">
      <w:start w:val="1"/>
      <w:numFmt w:val="bullet"/>
      <w:lvlText w:val=""/>
      <w:lvlJc w:val="left"/>
      <w:pPr>
        <w:ind w:left="4887" w:hanging="360"/>
      </w:pPr>
      <w:rPr>
        <w:rFonts w:ascii="Wingdings" w:hAnsi="Wingdings" w:hint="default"/>
      </w:rPr>
    </w:lvl>
    <w:lvl w:ilvl="6" w:tplc="241A0001" w:tentative="1">
      <w:start w:val="1"/>
      <w:numFmt w:val="bullet"/>
      <w:lvlText w:val=""/>
      <w:lvlJc w:val="left"/>
      <w:pPr>
        <w:ind w:left="5607" w:hanging="360"/>
      </w:pPr>
      <w:rPr>
        <w:rFonts w:ascii="Symbol" w:hAnsi="Symbol" w:hint="default"/>
      </w:rPr>
    </w:lvl>
    <w:lvl w:ilvl="7" w:tplc="241A0003" w:tentative="1">
      <w:start w:val="1"/>
      <w:numFmt w:val="bullet"/>
      <w:lvlText w:val="o"/>
      <w:lvlJc w:val="left"/>
      <w:pPr>
        <w:ind w:left="6327" w:hanging="360"/>
      </w:pPr>
      <w:rPr>
        <w:rFonts w:ascii="Courier New" w:hAnsi="Courier New" w:hint="default"/>
      </w:rPr>
    </w:lvl>
    <w:lvl w:ilvl="8" w:tplc="241A0005" w:tentative="1">
      <w:start w:val="1"/>
      <w:numFmt w:val="bullet"/>
      <w:lvlText w:val=""/>
      <w:lvlJc w:val="left"/>
      <w:pPr>
        <w:ind w:left="7047" w:hanging="360"/>
      </w:pPr>
      <w:rPr>
        <w:rFonts w:ascii="Wingdings" w:hAnsi="Wingdings" w:hint="default"/>
      </w:rPr>
    </w:lvl>
  </w:abstractNum>
  <w:abstractNum w:abstractNumId="17">
    <w:nsid w:val="75E06303"/>
    <w:multiLevelType w:val="multilevel"/>
    <w:tmpl w:val="6CC42D6E"/>
    <w:styleLink w:val="Finansijskiplanstyle1"/>
    <w:lvl w:ilvl="0">
      <w:start w:val="1"/>
      <w:numFmt w:val="decimal"/>
      <w:lvlText w:val="%1."/>
      <w:lvlJc w:val="left"/>
      <w:pPr>
        <w:tabs>
          <w:tab w:val="num" w:pos="284"/>
        </w:tabs>
        <w:ind w:left="1440" w:hanging="1440"/>
      </w:pPr>
      <w:rPr>
        <w:rFonts w:ascii="Times New Roman" w:hAnsi="Times New Roman" w:cs="Times New Roman" w:hint="default"/>
        <w:b/>
        <w:i w:val="0"/>
        <w:sz w:val="21"/>
      </w:rPr>
    </w:lvl>
    <w:lvl w:ilvl="1">
      <w:start w:val="6"/>
      <w:numFmt w:val="decimal"/>
      <w:isLgl/>
      <w:lvlText w:val="%1.%2"/>
      <w:lvlJc w:val="left"/>
      <w:pPr>
        <w:tabs>
          <w:tab w:val="num" w:pos="1086"/>
        </w:tabs>
        <w:ind w:left="1086" w:hanging="360"/>
      </w:pPr>
      <w:rPr>
        <w:rFonts w:cs="Times New Roman" w:hint="default"/>
      </w:rPr>
    </w:lvl>
    <w:lvl w:ilvl="2">
      <w:start w:val="1"/>
      <w:numFmt w:val="decimalZero"/>
      <w:isLgl/>
      <w:lvlText w:val="%1.%2.%3"/>
      <w:lvlJc w:val="left"/>
      <w:pPr>
        <w:tabs>
          <w:tab w:val="num" w:pos="2172"/>
        </w:tabs>
        <w:ind w:left="2172" w:hanging="720"/>
      </w:pPr>
      <w:rPr>
        <w:rFonts w:cs="Times New Roman" w:hint="default"/>
      </w:rPr>
    </w:lvl>
    <w:lvl w:ilvl="3">
      <w:start w:val="1"/>
      <w:numFmt w:val="decimal"/>
      <w:isLgl/>
      <w:lvlText w:val="%1.%2.%3.%4"/>
      <w:lvlJc w:val="left"/>
      <w:pPr>
        <w:tabs>
          <w:tab w:val="num" w:pos="2898"/>
        </w:tabs>
        <w:ind w:left="2898" w:hanging="720"/>
      </w:pPr>
      <w:rPr>
        <w:rFonts w:cs="Times New Roman" w:hint="default"/>
      </w:rPr>
    </w:lvl>
    <w:lvl w:ilvl="4">
      <w:start w:val="1"/>
      <w:numFmt w:val="decimal"/>
      <w:isLgl/>
      <w:lvlText w:val="%1.%2.%3.%4.%5"/>
      <w:lvlJc w:val="left"/>
      <w:pPr>
        <w:tabs>
          <w:tab w:val="num" w:pos="3984"/>
        </w:tabs>
        <w:ind w:left="3984" w:hanging="1080"/>
      </w:pPr>
      <w:rPr>
        <w:rFonts w:cs="Times New Roman" w:hint="default"/>
      </w:rPr>
    </w:lvl>
    <w:lvl w:ilvl="5">
      <w:start w:val="1"/>
      <w:numFmt w:val="decimal"/>
      <w:isLgl/>
      <w:lvlText w:val="%1.%2.%3.%4.%5.%6"/>
      <w:lvlJc w:val="left"/>
      <w:pPr>
        <w:tabs>
          <w:tab w:val="num" w:pos="4710"/>
        </w:tabs>
        <w:ind w:left="4710" w:hanging="1080"/>
      </w:pPr>
      <w:rPr>
        <w:rFonts w:cs="Times New Roman" w:hint="default"/>
      </w:rPr>
    </w:lvl>
    <w:lvl w:ilvl="6">
      <w:start w:val="1"/>
      <w:numFmt w:val="decimal"/>
      <w:isLgl/>
      <w:lvlText w:val="%1.%2.%3.%4.%5.%6.%7"/>
      <w:lvlJc w:val="left"/>
      <w:pPr>
        <w:tabs>
          <w:tab w:val="num" w:pos="5436"/>
        </w:tabs>
        <w:ind w:left="5436" w:hanging="1080"/>
      </w:pPr>
      <w:rPr>
        <w:rFonts w:cs="Times New Roman" w:hint="default"/>
      </w:rPr>
    </w:lvl>
    <w:lvl w:ilvl="7">
      <w:start w:val="1"/>
      <w:numFmt w:val="decimal"/>
      <w:isLgl/>
      <w:lvlText w:val="%1.%2.%3.%4.%5.%6.%7.%8"/>
      <w:lvlJc w:val="left"/>
      <w:pPr>
        <w:tabs>
          <w:tab w:val="num" w:pos="6522"/>
        </w:tabs>
        <w:ind w:left="6522" w:hanging="1440"/>
      </w:pPr>
      <w:rPr>
        <w:rFonts w:cs="Times New Roman" w:hint="default"/>
      </w:rPr>
    </w:lvl>
    <w:lvl w:ilvl="8">
      <w:start w:val="1"/>
      <w:numFmt w:val="decimal"/>
      <w:isLgl/>
      <w:lvlText w:val="%1.%2.%3.%4.%5.%6.%7.%8.%9"/>
      <w:lvlJc w:val="left"/>
      <w:pPr>
        <w:tabs>
          <w:tab w:val="num" w:pos="7248"/>
        </w:tabs>
        <w:ind w:left="7248" w:hanging="1440"/>
      </w:pPr>
      <w:rPr>
        <w:rFonts w:cs="Times New Roman" w:hint="default"/>
      </w:rPr>
    </w:lvl>
  </w:abstractNum>
  <w:abstractNum w:abstractNumId="18">
    <w:nsid w:val="7C104628"/>
    <w:multiLevelType w:val="hybridMultilevel"/>
    <w:tmpl w:val="54B87E82"/>
    <w:lvl w:ilvl="0" w:tplc="241A000F">
      <w:start w:val="1"/>
      <w:numFmt w:val="decimal"/>
      <w:lvlText w:val="%1."/>
      <w:lvlJc w:val="left"/>
      <w:pPr>
        <w:ind w:left="928" w:hanging="360"/>
      </w:pPr>
      <w:rPr>
        <w:rFonts w:cs="Times New Roman" w:hint="default"/>
      </w:rPr>
    </w:lvl>
    <w:lvl w:ilvl="1" w:tplc="241A0019" w:tentative="1">
      <w:start w:val="1"/>
      <w:numFmt w:val="lowerLetter"/>
      <w:lvlText w:val="%2."/>
      <w:lvlJc w:val="left"/>
      <w:pPr>
        <w:ind w:left="1440" w:hanging="360"/>
      </w:pPr>
      <w:rPr>
        <w:rFonts w:cs="Times New Roman"/>
      </w:rPr>
    </w:lvl>
    <w:lvl w:ilvl="2" w:tplc="241A001B" w:tentative="1">
      <w:start w:val="1"/>
      <w:numFmt w:val="lowerRoman"/>
      <w:lvlText w:val="%3."/>
      <w:lvlJc w:val="right"/>
      <w:pPr>
        <w:ind w:left="2160" w:hanging="180"/>
      </w:pPr>
      <w:rPr>
        <w:rFonts w:cs="Times New Roman"/>
      </w:rPr>
    </w:lvl>
    <w:lvl w:ilvl="3" w:tplc="241A000F" w:tentative="1">
      <w:start w:val="1"/>
      <w:numFmt w:val="decimal"/>
      <w:lvlText w:val="%4."/>
      <w:lvlJc w:val="left"/>
      <w:pPr>
        <w:ind w:left="2880" w:hanging="360"/>
      </w:pPr>
      <w:rPr>
        <w:rFonts w:cs="Times New Roman"/>
      </w:rPr>
    </w:lvl>
    <w:lvl w:ilvl="4" w:tplc="241A0019" w:tentative="1">
      <w:start w:val="1"/>
      <w:numFmt w:val="lowerLetter"/>
      <w:lvlText w:val="%5."/>
      <w:lvlJc w:val="left"/>
      <w:pPr>
        <w:ind w:left="3600" w:hanging="360"/>
      </w:pPr>
      <w:rPr>
        <w:rFonts w:cs="Times New Roman"/>
      </w:rPr>
    </w:lvl>
    <w:lvl w:ilvl="5" w:tplc="241A001B" w:tentative="1">
      <w:start w:val="1"/>
      <w:numFmt w:val="lowerRoman"/>
      <w:lvlText w:val="%6."/>
      <w:lvlJc w:val="right"/>
      <w:pPr>
        <w:ind w:left="4320" w:hanging="180"/>
      </w:pPr>
      <w:rPr>
        <w:rFonts w:cs="Times New Roman"/>
      </w:rPr>
    </w:lvl>
    <w:lvl w:ilvl="6" w:tplc="241A000F" w:tentative="1">
      <w:start w:val="1"/>
      <w:numFmt w:val="decimal"/>
      <w:lvlText w:val="%7."/>
      <w:lvlJc w:val="left"/>
      <w:pPr>
        <w:ind w:left="5040" w:hanging="360"/>
      </w:pPr>
      <w:rPr>
        <w:rFonts w:cs="Times New Roman"/>
      </w:rPr>
    </w:lvl>
    <w:lvl w:ilvl="7" w:tplc="241A0019" w:tentative="1">
      <w:start w:val="1"/>
      <w:numFmt w:val="lowerLetter"/>
      <w:lvlText w:val="%8."/>
      <w:lvlJc w:val="left"/>
      <w:pPr>
        <w:ind w:left="5760" w:hanging="360"/>
      </w:pPr>
      <w:rPr>
        <w:rFonts w:cs="Times New Roman"/>
      </w:rPr>
    </w:lvl>
    <w:lvl w:ilvl="8" w:tplc="241A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0"/>
  </w:num>
  <w:num w:numId="17">
    <w:abstractNumId w:val="15"/>
  </w:num>
  <w:num w:numId="18">
    <w:abstractNumId w:val="8"/>
  </w:num>
  <w:num w:numId="19">
    <w:abstractNumId w:val="14"/>
  </w:num>
  <w:num w:numId="20">
    <w:abstractNumId w:val="17"/>
  </w:num>
  <w:num w:numId="21">
    <w:abstractNumId w:val="7"/>
    <w:lvlOverride w:ilvl="0">
      <w:startOverride w:val="1"/>
    </w:lvlOverride>
    <w:lvlOverride w:ilvl="1"/>
    <w:lvlOverride w:ilvl="2"/>
    <w:lvlOverride w:ilvl="3"/>
    <w:lvlOverride w:ilvl="4"/>
    <w:lvlOverride w:ilvl="5"/>
    <w:lvlOverride w:ilvl="6"/>
    <w:lvlOverride w:ilvl="7"/>
    <w:lvlOverride w:ilvl="8"/>
  </w:num>
  <w:num w:numId="22">
    <w:abstractNumId w:val="9"/>
  </w:num>
  <w:num w:numId="23">
    <w:abstractNumId w:val="10"/>
  </w:num>
  <w:num w:numId="24">
    <w:abstractNumId w:val="12"/>
  </w:num>
  <w:num w:numId="25">
    <w:abstractNumId w:val="11"/>
  </w:num>
  <w:num w:numId="26">
    <w:abstractNumId w:val="11"/>
  </w:num>
  <w:num w:numId="27">
    <w:abstractNumId w:val="16"/>
  </w:num>
  <w:num w:numId="28">
    <w:abstractNumId w:val="18"/>
  </w:num>
  <w:num w:numId="29">
    <w:abstractNumId w:val="6"/>
  </w:num>
  <w:num w:numId="30">
    <w:abstractNumId w:val="4"/>
  </w:num>
  <w:num w:numId="31">
    <w:abstractNumId w:val="13"/>
  </w:num>
  <w:num w:numId="32">
    <w:abstractNumId w:val="2"/>
  </w:num>
  <w:num w:numId="33">
    <w:abstractNumId w:val="3"/>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oNotTrackMove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F1CBE"/>
    <w:rsid w:val="00002CF3"/>
    <w:rsid w:val="00010386"/>
    <w:rsid w:val="00011E6D"/>
    <w:rsid w:val="00015698"/>
    <w:rsid w:val="00026174"/>
    <w:rsid w:val="000303FE"/>
    <w:rsid w:val="00032260"/>
    <w:rsid w:val="00032ADF"/>
    <w:rsid w:val="0003550B"/>
    <w:rsid w:val="000357A3"/>
    <w:rsid w:val="0003708A"/>
    <w:rsid w:val="00043D4A"/>
    <w:rsid w:val="0004470A"/>
    <w:rsid w:val="00050842"/>
    <w:rsid w:val="0005160E"/>
    <w:rsid w:val="00053180"/>
    <w:rsid w:val="00053C1C"/>
    <w:rsid w:val="000552CD"/>
    <w:rsid w:val="0005657C"/>
    <w:rsid w:val="0006041A"/>
    <w:rsid w:val="00062068"/>
    <w:rsid w:val="00064999"/>
    <w:rsid w:val="000712E2"/>
    <w:rsid w:val="0007347C"/>
    <w:rsid w:val="000736C8"/>
    <w:rsid w:val="00073CEF"/>
    <w:rsid w:val="00073FF2"/>
    <w:rsid w:val="00074ADE"/>
    <w:rsid w:val="0007672C"/>
    <w:rsid w:val="0007753D"/>
    <w:rsid w:val="000830C7"/>
    <w:rsid w:val="00086BAF"/>
    <w:rsid w:val="00091405"/>
    <w:rsid w:val="00092B0A"/>
    <w:rsid w:val="00093A8A"/>
    <w:rsid w:val="00097443"/>
    <w:rsid w:val="00097698"/>
    <w:rsid w:val="000A3107"/>
    <w:rsid w:val="000A3BA8"/>
    <w:rsid w:val="000A4481"/>
    <w:rsid w:val="000A5F7D"/>
    <w:rsid w:val="000B1515"/>
    <w:rsid w:val="000B6153"/>
    <w:rsid w:val="000C0838"/>
    <w:rsid w:val="000C577D"/>
    <w:rsid w:val="000C5FB4"/>
    <w:rsid w:val="000D3623"/>
    <w:rsid w:val="000D77F9"/>
    <w:rsid w:val="000E036D"/>
    <w:rsid w:val="000F1ED7"/>
    <w:rsid w:val="000F2B9E"/>
    <w:rsid w:val="00101802"/>
    <w:rsid w:val="00103503"/>
    <w:rsid w:val="001103E0"/>
    <w:rsid w:val="00110455"/>
    <w:rsid w:val="00114F9F"/>
    <w:rsid w:val="00124ADD"/>
    <w:rsid w:val="00124CA4"/>
    <w:rsid w:val="00126A11"/>
    <w:rsid w:val="001278B2"/>
    <w:rsid w:val="001358BB"/>
    <w:rsid w:val="00135C6F"/>
    <w:rsid w:val="00140D10"/>
    <w:rsid w:val="001556C9"/>
    <w:rsid w:val="001620C2"/>
    <w:rsid w:val="00163E33"/>
    <w:rsid w:val="00165983"/>
    <w:rsid w:val="001671AA"/>
    <w:rsid w:val="00172FB6"/>
    <w:rsid w:val="001738B8"/>
    <w:rsid w:val="00175534"/>
    <w:rsid w:val="00181464"/>
    <w:rsid w:val="00182DC0"/>
    <w:rsid w:val="00184D64"/>
    <w:rsid w:val="001906DC"/>
    <w:rsid w:val="00191655"/>
    <w:rsid w:val="0019446A"/>
    <w:rsid w:val="00194FB4"/>
    <w:rsid w:val="0019556A"/>
    <w:rsid w:val="00195BCE"/>
    <w:rsid w:val="001A3E0F"/>
    <w:rsid w:val="001B5B5E"/>
    <w:rsid w:val="001C5E18"/>
    <w:rsid w:val="001C5F19"/>
    <w:rsid w:val="001C6C0D"/>
    <w:rsid w:val="001D22B8"/>
    <w:rsid w:val="001E1CAF"/>
    <w:rsid w:val="001E4011"/>
    <w:rsid w:val="001E585B"/>
    <w:rsid w:val="001F0DFF"/>
    <w:rsid w:val="002011DE"/>
    <w:rsid w:val="0020153E"/>
    <w:rsid w:val="00201AB1"/>
    <w:rsid w:val="002035E3"/>
    <w:rsid w:val="002062B1"/>
    <w:rsid w:val="00212552"/>
    <w:rsid w:val="002166C0"/>
    <w:rsid w:val="002211B7"/>
    <w:rsid w:val="00221A95"/>
    <w:rsid w:val="0022766E"/>
    <w:rsid w:val="00227AE3"/>
    <w:rsid w:val="0023025E"/>
    <w:rsid w:val="00231834"/>
    <w:rsid w:val="0023734B"/>
    <w:rsid w:val="002527E3"/>
    <w:rsid w:val="00253F56"/>
    <w:rsid w:val="0025461C"/>
    <w:rsid w:val="00256C14"/>
    <w:rsid w:val="00257807"/>
    <w:rsid w:val="00263186"/>
    <w:rsid w:val="00264FDA"/>
    <w:rsid w:val="00265315"/>
    <w:rsid w:val="002661B3"/>
    <w:rsid w:val="00267112"/>
    <w:rsid w:val="00267F48"/>
    <w:rsid w:val="002741CC"/>
    <w:rsid w:val="00277E3F"/>
    <w:rsid w:val="00284C75"/>
    <w:rsid w:val="00286466"/>
    <w:rsid w:val="00286A99"/>
    <w:rsid w:val="002874AF"/>
    <w:rsid w:val="00291C78"/>
    <w:rsid w:val="00292231"/>
    <w:rsid w:val="002A4075"/>
    <w:rsid w:val="002C2EC1"/>
    <w:rsid w:val="002D2910"/>
    <w:rsid w:val="002D2D81"/>
    <w:rsid w:val="002E5A53"/>
    <w:rsid w:val="002F0928"/>
    <w:rsid w:val="002F101E"/>
    <w:rsid w:val="002F2388"/>
    <w:rsid w:val="002F5EA8"/>
    <w:rsid w:val="00301FDE"/>
    <w:rsid w:val="0030257B"/>
    <w:rsid w:val="003053D1"/>
    <w:rsid w:val="00306987"/>
    <w:rsid w:val="00314533"/>
    <w:rsid w:val="00320469"/>
    <w:rsid w:val="00321823"/>
    <w:rsid w:val="003239AF"/>
    <w:rsid w:val="00333FC3"/>
    <w:rsid w:val="003355DC"/>
    <w:rsid w:val="00337F7F"/>
    <w:rsid w:val="003461B4"/>
    <w:rsid w:val="00354C99"/>
    <w:rsid w:val="00360FE7"/>
    <w:rsid w:val="003672FD"/>
    <w:rsid w:val="00374225"/>
    <w:rsid w:val="003751B0"/>
    <w:rsid w:val="0038085B"/>
    <w:rsid w:val="00382B3D"/>
    <w:rsid w:val="00386F0C"/>
    <w:rsid w:val="00390717"/>
    <w:rsid w:val="003908B3"/>
    <w:rsid w:val="00392FD4"/>
    <w:rsid w:val="003A1C05"/>
    <w:rsid w:val="003A44EE"/>
    <w:rsid w:val="003B17A9"/>
    <w:rsid w:val="003B61FE"/>
    <w:rsid w:val="003B628D"/>
    <w:rsid w:val="003C3CDA"/>
    <w:rsid w:val="003C5B3B"/>
    <w:rsid w:val="003D5868"/>
    <w:rsid w:val="003D5D8D"/>
    <w:rsid w:val="003E0328"/>
    <w:rsid w:val="003E0459"/>
    <w:rsid w:val="003E061E"/>
    <w:rsid w:val="003E22FF"/>
    <w:rsid w:val="003E56BB"/>
    <w:rsid w:val="003F4BCC"/>
    <w:rsid w:val="00410762"/>
    <w:rsid w:val="00412830"/>
    <w:rsid w:val="00414FD8"/>
    <w:rsid w:val="00425687"/>
    <w:rsid w:val="0042705E"/>
    <w:rsid w:val="00430F06"/>
    <w:rsid w:val="004367A7"/>
    <w:rsid w:val="00440E99"/>
    <w:rsid w:val="00442BD8"/>
    <w:rsid w:val="004513D6"/>
    <w:rsid w:val="00453D47"/>
    <w:rsid w:val="00456055"/>
    <w:rsid w:val="0045727E"/>
    <w:rsid w:val="00462F38"/>
    <w:rsid w:val="00473EA1"/>
    <w:rsid w:val="00476E18"/>
    <w:rsid w:val="004771F9"/>
    <w:rsid w:val="004778F2"/>
    <w:rsid w:val="0048179F"/>
    <w:rsid w:val="004848FD"/>
    <w:rsid w:val="00485B1C"/>
    <w:rsid w:val="00491FAE"/>
    <w:rsid w:val="004951E2"/>
    <w:rsid w:val="00496BC4"/>
    <w:rsid w:val="004A1E58"/>
    <w:rsid w:val="004B0731"/>
    <w:rsid w:val="004B37A5"/>
    <w:rsid w:val="004C3A79"/>
    <w:rsid w:val="004C5A05"/>
    <w:rsid w:val="004C6E73"/>
    <w:rsid w:val="004C7BC7"/>
    <w:rsid w:val="004D2AAB"/>
    <w:rsid w:val="004D3019"/>
    <w:rsid w:val="004D3CA4"/>
    <w:rsid w:val="004D6BDB"/>
    <w:rsid w:val="004D7652"/>
    <w:rsid w:val="004F10A2"/>
    <w:rsid w:val="004F2F7F"/>
    <w:rsid w:val="004F3AC1"/>
    <w:rsid w:val="004F4D1A"/>
    <w:rsid w:val="004F5521"/>
    <w:rsid w:val="004F6ADE"/>
    <w:rsid w:val="004F7FC5"/>
    <w:rsid w:val="00505367"/>
    <w:rsid w:val="00505ED9"/>
    <w:rsid w:val="00507498"/>
    <w:rsid w:val="005100D9"/>
    <w:rsid w:val="00522CC9"/>
    <w:rsid w:val="005275C1"/>
    <w:rsid w:val="005279FE"/>
    <w:rsid w:val="00531F9F"/>
    <w:rsid w:val="00535964"/>
    <w:rsid w:val="00540815"/>
    <w:rsid w:val="00542AE3"/>
    <w:rsid w:val="00542B8E"/>
    <w:rsid w:val="00544725"/>
    <w:rsid w:val="00544A86"/>
    <w:rsid w:val="00547247"/>
    <w:rsid w:val="005472FB"/>
    <w:rsid w:val="00552BA6"/>
    <w:rsid w:val="00554894"/>
    <w:rsid w:val="005556AD"/>
    <w:rsid w:val="005572E3"/>
    <w:rsid w:val="00560A2D"/>
    <w:rsid w:val="005630FE"/>
    <w:rsid w:val="0056356D"/>
    <w:rsid w:val="005714ED"/>
    <w:rsid w:val="005851A0"/>
    <w:rsid w:val="00586F75"/>
    <w:rsid w:val="005879DD"/>
    <w:rsid w:val="00590F03"/>
    <w:rsid w:val="0059780F"/>
    <w:rsid w:val="005A0B5A"/>
    <w:rsid w:val="005A239F"/>
    <w:rsid w:val="005A32D5"/>
    <w:rsid w:val="005A3915"/>
    <w:rsid w:val="005A3F29"/>
    <w:rsid w:val="005A4FC3"/>
    <w:rsid w:val="005A727A"/>
    <w:rsid w:val="005B01B0"/>
    <w:rsid w:val="005B5A4A"/>
    <w:rsid w:val="005C2B38"/>
    <w:rsid w:val="005D2D66"/>
    <w:rsid w:val="005D604F"/>
    <w:rsid w:val="005E0DDE"/>
    <w:rsid w:val="005E2C08"/>
    <w:rsid w:val="005E5999"/>
    <w:rsid w:val="005E6D5D"/>
    <w:rsid w:val="005E7105"/>
    <w:rsid w:val="005F349D"/>
    <w:rsid w:val="005F3A31"/>
    <w:rsid w:val="005F3AEB"/>
    <w:rsid w:val="005F4C11"/>
    <w:rsid w:val="005F657F"/>
    <w:rsid w:val="006002BD"/>
    <w:rsid w:val="006064AF"/>
    <w:rsid w:val="00612137"/>
    <w:rsid w:val="00612E09"/>
    <w:rsid w:val="006138EB"/>
    <w:rsid w:val="00615D11"/>
    <w:rsid w:val="0062244C"/>
    <w:rsid w:val="00622C97"/>
    <w:rsid w:val="00631D2C"/>
    <w:rsid w:val="00633717"/>
    <w:rsid w:val="006344AF"/>
    <w:rsid w:val="00634784"/>
    <w:rsid w:val="00637C43"/>
    <w:rsid w:val="00640BB5"/>
    <w:rsid w:val="00651D7A"/>
    <w:rsid w:val="006545FE"/>
    <w:rsid w:val="00654D9E"/>
    <w:rsid w:val="00657AC7"/>
    <w:rsid w:val="00660325"/>
    <w:rsid w:val="00661787"/>
    <w:rsid w:val="006637C0"/>
    <w:rsid w:val="006639F5"/>
    <w:rsid w:val="00663D6D"/>
    <w:rsid w:val="006707B3"/>
    <w:rsid w:val="00682B8C"/>
    <w:rsid w:val="00683063"/>
    <w:rsid w:val="006833F9"/>
    <w:rsid w:val="00684303"/>
    <w:rsid w:val="00684BDF"/>
    <w:rsid w:val="006866E9"/>
    <w:rsid w:val="006871ED"/>
    <w:rsid w:val="00687C40"/>
    <w:rsid w:val="00691DAC"/>
    <w:rsid w:val="00693475"/>
    <w:rsid w:val="00694A1F"/>
    <w:rsid w:val="00695F3D"/>
    <w:rsid w:val="006A6D89"/>
    <w:rsid w:val="006B00D4"/>
    <w:rsid w:val="006B27CA"/>
    <w:rsid w:val="006B368D"/>
    <w:rsid w:val="006B539C"/>
    <w:rsid w:val="006C114C"/>
    <w:rsid w:val="006C17E2"/>
    <w:rsid w:val="006C3FF0"/>
    <w:rsid w:val="006C4ED2"/>
    <w:rsid w:val="006C5D79"/>
    <w:rsid w:val="006D0596"/>
    <w:rsid w:val="006D06B4"/>
    <w:rsid w:val="006D1680"/>
    <w:rsid w:val="006D2F58"/>
    <w:rsid w:val="006D3F05"/>
    <w:rsid w:val="006D7E92"/>
    <w:rsid w:val="006E04E1"/>
    <w:rsid w:val="006E7E39"/>
    <w:rsid w:val="006F2215"/>
    <w:rsid w:val="006F2A00"/>
    <w:rsid w:val="006F60A4"/>
    <w:rsid w:val="00701DAD"/>
    <w:rsid w:val="0070475E"/>
    <w:rsid w:val="007047AB"/>
    <w:rsid w:val="0070500D"/>
    <w:rsid w:val="00707C64"/>
    <w:rsid w:val="00712A80"/>
    <w:rsid w:val="007204AD"/>
    <w:rsid w:val="00726860"/>
    <w:rsid w:val="00727018"/>
    <w:rsid w:val="00727991"/>
    <w:rsid w:val="00733820"/>
    <w:rsid w:val="0073407C"/>
    <w:rsid w:val="00735766"/>
    <w:rsid w:val="00737D04"/>
    <w:rsid w:val="00740765"/>
    <w:rsid w:val="0074515B"/>
    <w:rsid w:val="00746109"/>
    <w:rsid w:val="00746A39"/>
    <w:rsid w:val="0074749C"/>
    <w:rsid w:val="00753E70"/>
    <w:rsid w:val="007633B9"/>
    <w:rsid w:val="00766AB5"/>
    <w:rsid w:val="00770F4F"/>
    <w:rsid w:val="00773847"/>
    <w:rsid w:val="00773BAE"/>
    <w:rsid w:val="00774A3B"/>
    <w:rsid w:val="0077566D"/>
    <w:rsid w:val="0077636C"/>
    <w:rsid w:val="00781669"/>
    <w:rsid w:val="0078255D"/>
    <w:rsid w:val="00782642"/>
    <w:rsid w:val="00783A13"/>
    <w:rsid w:val="0078637B"/>
    <w:rsid w:val="0079132A"/>
    <w:rsid w:val="00795294"/>
    <w:rsid w:val="00795F2B"/>
    <w:rsid w:val="007962A7"/>
    <w:rsid w:val="007A1FEF"/>
    <w:rsid w:val="007A33E0"/>
    <w:rsid w:val="007A358B"/>
    <w:rsid w:val="007A3C26"/>
    <w:rsid w:val="007A48E7"/>
    <w:rsid w:val="007A5CDC"/>
    <w:rsid w:val="007B1B0A"/>
    <w:rsid w:val="007C2E9C"/>
    <w:rsid w:val="007C2FA0"/>
    <w:rsid w:val="007C3C65"/>
    <w:rsid w:val="007C64F0"/>
    <w:rsid w:val="007D0A61"/>
    <w:rsid w:val="007D1772"/>
    <w:rsid w:val="007D5704"/>
    <w:rsid w:val="007D7E8B"/>
    <w:rsid w:val="007E1E23"/>
    <w:rsid w:val="007E2CB0"/>
    <w:rsid w:val="007E5C67"/>
    <w:rsid w:val="007F08BB"/>
    <w:rsid w:val="007F1B0A"/>
    <w:rsid w:val="007F213D"/>
    <w:rsid w:val="007F7763"/>
    <w:rsid w:val="007F79F9"/>
    <w:rsid w:val="00804AFD"/>
    <w:rsid w:val="00811160"/>
    <w:rsid w:val="00811568"/>
    <w:rsid w:val="00812BB5"/>
    <w:rsid w:val="008227C1"/>
    <w:rsid w:val="008266C5"/>
    <w:rsid w:val="008330F4"/>
    <w:rsid w:val="00837A1F"/>
    <w:rsid w:val="00840668"/>
    <w:rsid w:val="00841525"/>
    <w:rsid w:val="00842B34"/>
    <w:rsid w:val="008506EA"/>
    <w:rsid w:val="0085083C"/>
    <w:rsid w:val="008531F8"/>
    <w:rsid w:val="00853DA1"/>
    <w:rsid w:val="008551FB"/>
    <w:rsid w:val="00855D59"/>
    <w:rsid w:val="00857463"/>
    <w:rsid w:val="008578A2"/>
    <w:rsid w:val="008606AA"/>
    <w:rsid w:val="00862577"/>
    <w:rsid w:val="00867669"/>
    <w:rsid w:val="008677C1"/>
    <w:rsid w:val="008734FA"/>
    <w:rsid w:val="00876C81"/>
    <w:rsid w:val="00882A26"/>
    <w:rsid w:val="00885FCA"/>
    <w:rsid w:val="00887040"/>
    <w:rsid w:val="0089692F"/>
    <w:rsid w:val="008A2108"/>
    <w:rsid w:val="008A368F"/>
    <w:rsid w:val="008A7493"/>
    <w:rsid w:val="008C1E89"/>
    <w:rsid w:val="008C4143"/>
    <w:rsid w:val="008C5B2A"/>
    <w:rsid w:val="008D0EF3"/>
    <w:rsid w:val="008E6B68"/>
    <w:rsid w:val="008F1A1F"/>
    <w:rsid w:val="008F3BC1"/>
    <w:rsid w:val="008F712D"/>
    <w:rsid w:val="00901B53"/>
    <w:rsid w:val="00902CA2"/>
    <w:rsid w:val="00903C77"/>
    <w:rsid w:val="00907E85"/>
    <w:rsid w:val="00910E81"/>
    <w:rsid w:val="00911F10"/>
    <w:rsid w:val="009142AE"/>
    <w:rsid w:val="00916A0D"/>
    <w:rsid w:val="00917526"/>
    <w:rsid w:val="00922B93"/>
    <w:rsid w:val="00927454"/>
    <w:rsid w:val="0093136C"/>
    <w:rsid w:val="00935E24"/>
    <w:rsid w:val="00936C8E"/>
    <w:rsid w:val="00937555"/>
    <w:rsid w:val="00937D79"/>
    <w:rsid w:val="009402C9"/>
    <w:rsid w:val="00941376"/>
    <w:rsid w:val="009433BC"/>
    <w:rsid w:val="00945092"/>
    <w:rsid w:val="00951A0B"/>
    <w:rsid w:val="009538A9"/>
    <w:rsid w:val="009541E4"/>
    <w:rsid w:val="009574D9"/>
    <w:rsid w:val="00957A61"/>
    <w:rsid w:val="00963055"/>
    <w:rsid w:val="00963D8C"/>
    <w:rsid w:val="009641EC"/>
    <w:rsid w:val="00967D2B"/>
    <w:rsid w:val="00970F4F"/>
    <w:rsid w:val="00972025"/>
    <w:rsid w:val="009723F8"/>
    <w:rsid w:val="00972BAE"/>
    <w:rsid w:val="0097320B"/>
    <w:rsid w:val="0097488F"/>
    <w:rsid w:val="00982CC2"/>
    <w:rsid w:val="0099037F"/>
    <w:rsid w:val="009907B5"/>
    <w:rsid w:val="009926D6"/>
    <w:rsid w:val="0099301D"/>
    <w:rsid w:val="00993920"/>
    <w:rsid w:val="00994FB0"/>
    <w:rsid w:val="009962F1"/>
    <w:rsid w:val="009A090F"/>
    <w:rsid w:val="009A1903"/>
    <w:rsid w:val="009A46B3"/>
    <w:rsid w:val="009A61E3"/>
    <w:rsid w:val="009B047B"/>
    <w:rsid w:val="009B156D"/>
    <w:rsid w:val="009B3F7F"/>
    <w:rsid w:val="009B4594"/>
    <w:rsid w:val="009B5082"/>
    <w:rsid w:val="009B7B4E"/>
    <w:rsid w:val="009C090B"/>
    <w:rsid w:val="009C3203"/>
    <w:rsid w:val="009D0ED5"/>
    <w:rsid w:val="009D3850"/>
    <w:rsid w:val="009D4B22"/>
    <w:rsid w:val="009D6DD5"/>
    <w:rsid w:val="009D7CFA"/>
    <w:rsid w:val="009E1487"/>
    <w:rsid w:val="009E1C7C"/>
    <w:rsid w:val="009E3038"/>
    <w:rsid w:val="009E3E5A"/>
    <w:rsid w:val="009E5075"/>
    <w:rsid w:val="009E6485"/>
    <w:rsid w:val="009F346F"/>
    <w:rsid w:val="009F3E9D"/>
    <w:rsid w:val="009F6379"/>
    <w:rsid w:val="009F6D44"/>
    <w:rsid w:val="00A04FF2"/>
    <w:rsid w:val="00A0525F"/>
    <w:rsid w:val="00A10F65"/>
    <w:rsid w:val="00A1210B"/>
    <w:rsid w:val="00A15C44"/>
    <w:rsid w:val="00A15E62"/>
    <w:rsid w:val="00A24331"/>
    <w:rsid w:val="00A249CA"/>
    <w:rsid w:val="00A25566"/>
    <w:rsid w:val="00A26FAE"/>
    <w:rsid w:val="00A303AA"/>
    <w:rsid w:val="00A3364F"/>
    <w:rsid w:val="00A34B92"/>
    <w:rsid w:val="00A37DA4"/>
    <w:rsid w:val="00A37FBA"/>
    <w:rsid w:val="00A43C75"/>
    <w:rsid w:val="00A47270"/>
    <w:rsid w:val="00A5261F"/>
    <w:rsid w:val="00A61331"/>
    <w:rsid w:val="00A671B8"/>
    <w:rsid w:val="00A71F06"/>
    <w:rsid w:val="00A74328"/>
    <w:rsid w:val="00A77971"/>
    <w:rsid w:val="00A865C8"/>
    <w:rsid w:val="00A87C53"/>
    <w:rsid w:val="00A93270"/>
    <w:rsid w:val="00A93742"/>
    <w:rsid w:val="00A93A8A"/>
    <w:rsid w:val="00A9628D"/>
    <w:rsid w:val="00A97F38"/>
    <w:rsid w:val="00AA27FD"/>
    <w:rsid w:val="00AA48A8"/>
    <w:rsid w:val="00AA581C"/>
    <w:rsid w:val="00AB60E9"/>
    <w:rsid w:val="00AB667B"/>
    <w:rsid w:val="00AC0AF9"/>
    <w:rsid w:val="00AC1A50"/>
    <w:rsid w:val="00AC5C29"/>
    <w:rsid w:val="00AC6A63"/>
    <w:rsid w:val="00AD72E0"/>
    <w:rsid w:val="00AE265B"/>
    <w:rsid w:val="00AE52BA"/>
    <w:rsid w:val="00AE6DF9"/>
    <w:rsid w:val="00AF3A7B"/>
    <w:rsid w:val="00AF6E7D"/>
    <w:rsid w:val="00B02D2E"/>
    <w:rsid w:val="00B1158F"/>
    <w:rsid w:val="00B1294B"/>
    <w:rsid w:val="00B13C87"/>
    <w:rsid w:val="00B14AFD"/>
    <w:rsid w:val="00B15917"/>
    <w:rsid w:val="00B30089"/>
    <w:rsid w:val="00B328E8"/>
    <w:rsid w:val="00B35CB7"/>
    <w:rsid w:val="00B365DA"/>
    <w:rsid w:val="00B3688F"/>
    <w:rsid w:val="00B37AA4"/>
    <w:rsid w:val="00B404FA"/>
    <w:rsid w:val="00B431EF"/>
    <w:rsid w:val="00B468B7"/>
    <w:rsid w:val="00B523E3"/>
    <w:rsid w:val="00B66BB9"/>
    <w:rsid w:val="00B71FE2"/>
    <w:rsid w:val="00B73C5E"/>
    <w:rsid w:val="00B77703"/>
    <w:rsid w:val="00B77CE0"/>
    <w:rsid w:val="00B83357"/>
    <w:rsid w:val="00B87EDB"/>
    <w:rsid w:val="00B9063A"/>
    <w:rsid w:val="00B91BAF"/>
    <w:rsid w:val="00B952AD"/>
    <w:rsid w:val="00B952C2"/>
    <w:rsid w:val="00B9620A"/>
    <w:rsid w:val="00B97802"/>
    <w:rsid w:val="00BA0407"/>
    <w:rsid w:val="00BA6EF9"/>
    <w:rsid w:val="00BB0873"/>
    <w:rsid w:val="00BB104E"/>
    <w:rsid w:val="00BB4CFA"/>
    <w:rsid w:val="00BB5BB9"/>
    <w:rsid w:val="00BC1A89"/>
    <w:rsid w:val="00BC63B3"/>
    <w:rsid w:val="00BC654D"/>
    <w:rsid w:val="00BC727F"/>
    <w:rsid w:val="00BD3DCD"/>
    <w:rsid w:val="00BD6ADB"/>
    <w:rsid w:val="00BE0556"/>
    <w:rsid w:val="00BE1F0B"/>
    <w:rsid w:val="00BE4477"/>
    <w:rsid w:val="00BE46BB"/>
    <w:rsid w:val="00BE46EF"/>
    <w:rsid w:val="00BF132C"/>
    <w:rsid w:val="00BF1E1E"/>
    <w:rsid w:val="00BF2511"/>
    <w:rsid w:val="00BF5017"/>
    <w:rsid w:val="00C00554"/>
    <w:rsid w:val="00C0366F"/>
    <w:rsid w:val="00C0478D"/>
    <w:rsid w:val="00C20230"/>
    <w:rsid w:val="00C20445"/>
    <w:rsid w:val="00C209E0"/>
    <w:rsid w:val="00C21B63"/>
    <w:rsid w:val="00C33AAE"/>
    <w:rsid w:val="00C3426B"/>
    <w:rsid w:val="00C34CAB"/>
    <w:rsid w:val="00C43491"/>
    <w:rsid w:val="00C44389"/>
    <w:rsid w:val="00C444DA"/>
    <w:rsid w:val="00C44F1C"/>
    <w:rsid w:val="00C466F9"/>
    <w:rsid w:val="00C46BD4"/>
    <w:rsid w:val="00C479F4"/>
    <w:rsid w:val="00C51DC6"/>
    <w:rsid w:val="00C5391E"/>
    <w:rsid w:val="00C54185"/>
    <w:rsid w:val="00C56615"/>
    <w:rsid w:val="00C62352"/>
    <w:rsid w:val="00C62C7B"/>
    <w:rsid w:val="00C62F2F"/>
    <w:rsid w:val="00C6435D"/>
    <w:rsid w:val="00C65786"/>
    <w:rsid w:val="00C670FE"/>
    <w:rsid w:val="00C737DE"/>
    <w:rsid w:val="00C75E07"/>
    <w:rsid w:val="00C76BF3"/>
    <w:rsid w:val="00C921CE"/>
    <w:rsid w:val="00C92EED"/>
    <w:rsid w:val="00C95986"/>
    <w:rsid w:val="00CA00F1"/>
    <w:rsid w:val="00CA2846"/>
    <w:rsid w:val="00CA3AFB"/>
    <w:rsid w:val="00CA4D84"/>
    <w:rsid w:val="00CA5718"/>
    <w:rsid w:val="00CB60E0"/>
    <w:rsid w:val="00CC1217"/>
    <w:rsid w:val="00CC1C7D"/>
    <w:rsid w:val="00CC5A53"/>
    <w:rsid w:val="00CC6C18"/>
    <w:rsid w:val="00CC6E95"/>
    <w:rsid w:val="00CD0615"/>
    <w:rsid w:val="00CD0CAC"/>
    <w:rsid w:val="00CD7826"/>
    <w:rsid w:val="00CE328B"/>
    <w:rsid w:val="00CE54E8"/>
    <w:rsid w:val="00CE6A90"/>
    <w:rsid w:val="00CF0BC4"/>
    <w:rsid w:val="00CF389B"/>
    <w:rsid w:val="00D00985"/>
    <w:rsid w:val="00D01495"/>
    <w:rsid w:val="00D0474A"/>
    <w:rsid w:val="00D04F04"/>
    <w:rsid w:val="00D05141"/>
    <w:rsid w:val="00D10E72"/>
    <w:rsid w:val="00D12BF5"/>
    <w:rsid w:val="00D155E1"/>
    <w:rsid w:val="00D179BB"/>
    <w:rsid w:val="00D22E1A"/>
    <w:rsid w:val="00D23566"/>
    <w:rsid w:val="00D25D66"/>
    <w:rsid w:val="00D26916"/>
    <w:rsid w:val="00D305DB"/>
    <w:rsid w:val="00D31184"/>
    <w:rsid w:val="00D31B83"/>
    <w:rsid w:val="00D32769"/>
    <w:rsid w:val="00D32C92"/>
    <w:rsid w:val="00D4138B"/>
    <w:rsid w:val="00D415DA"/>
    <w:rsid w:val="00D41960"/>
    <w:rsid w:val="00D42E03"/>
    <w:rsid w:val="00D42E7D"/>
    <w:rsid w:val="00D432E2"/>
    <w:rsid w:val="00D47995"/>
    <w:rsid w:val="00D55934"/>
    <w:rsid w:val="00D61308"/>
    <w:rsid w:val="00D7574E"/>
    <w:rsid w:val="00D76E37"/>
    <w:rsid w:val="00D80636"/>
    <w:rsid w:val="00D87F53"/>
    <w:rsid w:val="00D90207"/>
    <w:rsid w:val="00D91C69"/>
    <w:rsid w:val="00D94CCE"/>
    <w:rsid w:val="00D95047"/>
    <w:rsid w:val="00D97359"/>
    <w:rsid w:val="00DA2650"/>
    <w:rsid w:val="00DA3256"/>
    <w:rsid w:val="00DA45A5"/>
    <w:rsid w:val="00DA4C17"/>
    <w:rsid w:val="00DA7B33"/>
    <w:rsid w:val="00DB0AC3"/>
    <w:rsid w:val="00DB1128"/>
    <w:rsid w:val="00DB278D"/>
    <w:rsid w:val="00DC010D"/>
    <w:rsid w:val="00DC0905"/>
    <w:rsid w:val="00DC0EF9"/>
    <w:rsid w:val="00DC34DA"/>
    <w:rsid w:val="00DC3C73"/>
    <w:rsid w:val="00DC7AD2"/>
    <w:rsid w:val="00DD34C4"/>
    <w:rsid w:val="00DD4F8E"/>
    <w:rsid w:val="00DE00BF"/>
    <w:rsid w:val="00DE182F"/>
    <w:rsid w:val="00DE231D"/>
    <w:rsid w:val="00DE33AF"/>
    <w:rsid w:val="00DE3E2E"/>
    <w:rsid w:val="00DE5F4A"/>
    <w:rsid w:val="00DE6FAC"/>
    <w:rsid w:val="00DE706A"/>
    <w:rsid w:val="00DF1A97"/>
    <w:rsid w:val="00DF6122"/>
    <w:rsid w:val="00E0214B"/>
    <w:rsid w:val="00E047D5"/>
    <w:rsid w:val="00E05363"/>
    <w:rsid w:val="00E0588F"/>
    <w:rsid w:val="00E100AD"/>
    <w:rsid w:val="00E17455"/>
    <w:rsid w:val="00E20FA4"/>
    <w:rsid w:val="00E22200"/>
    <w:rsid w:val="00E23E67"/>
    <w:rsid w:val="00E26E90"/>
    <w:rsid w:val="00E30022"/>
    <w:rsid w:val="00E32A8E"/>
    <w:rsid w:val="00E32B3D"/>
    <w:rsid w:val="00E3753A"/>
    <w:rsid w:val="00E46E02"/>
    <w:rsid w:val="00E47B0E"/>
    <w:rsid w:val="00E5191B"/>
    <w:rsid w:val="00E549B1"/>
    <w:rsid w:val="00E54B4D"/>
    <w:rsid w:val="00E61833"/>
    <w:rsid w:val="00E643FC"/>
    <w:rsid w:val="00E74077"/>
    <w:rsid w:val="00E75542"/>
    <w:rsid w:val="00E7749E"/>
    <w:rsid w:val="00E80765"/>
    <w:rsid w:val="00E82342"/>
    <w:rsid w:val="00E82C33"/>
    <w:rsid w:val="00E82D32"/>
    <w:rsid w:val="00E83172"/>
    <w:rsid w:val="00E91645"/>
    <w:rsid w:val="00E92960"/>
    <w:rsid w:val="00E97CDC"/>
    <w:rsid w:val="00EA2E35"/>
    <w:rsid w:val="00EB6DFE"/>
    <w:rsid w:val="00EC3A1C"/>
    <w:rsid w:val="00EE25FF"/>
    <w:rsid w:val="00EE5CB8"/>
    <w:rsid w:val="00EE7A8B"/>
    <w:rsid w:val="00EF3C16"/>
    <w:rsid w:val="00EF4FE4"/>
    <w:rsid w:val="00F05730"/>
    <w:rsid w:val="00F058D2"/>
    <w:rsid w:val="00F07ABA"/>
    <w:rsid w:val="00F117A5"/>
    <w:rsid w:val="00F127CC"/>
    <w:rsid w:val="00F129DA"/>
    <w:rsid w:val="00F20746"/>
    <w:rsid w:val="00F21C69"/>
    <w:rsid w:val="00F237D3"/>
    <w:rsid w:val="00F23815"/>
    <w:rsid w:val="00F26A27"/>
    <w:rsid w:val="00F27952"/>
    <w:rsid w:val="00F27A0E"/>
    <w:rsid w:val="00F347C4"/>
    <w:rsid w:val="00F44C4A"/>
    <w:rsid w:val="00F63BDA"/>
    <w:rsid w:val="00F6710D"/>
    <w:rsid w:val="00F71502"/>
    <w:rsid w:val="00F775A3"/>
    <w:rsid w:val="00F85A6E"/>
    <w:rsid w:val="00F86F23"/>
    <w:rsid w:val="00F90F5F"/>
    <w:rsid w:val="00F939B5"/>
    <w:rsid w:val="00F947C0"/>
    <w:rsid w:val="00FA4CC5"/>
    <w:rsid w:val="00FA4EFA"/>
    <w:rsid w:val="00FB3988"/>
    <w:rsid w:val="00FC0332"/>
    <w:rsid w:val="00FC2845"/>
    <w:rsid w:val="00FC3827"/>
    <w:rsid w:val="00FC5D7A"/>
    <w:rsid w:val="00FD0912"/>
    <w:rsid w:val="00FD11FD"/>
    <w:rsid w:val="00FD3B81"/>
    <w:rsid w:val="00FE54CB"/>
    <w:rsid w:val="00FE6799"/>
    <w:rsid w:val="00FE7907"/>
    <w:rsid w:val="00FF1CBE"/>
    <w:rsid w:val="00FF2559"/>
    <w:rsid w:val="00FF38A2"/>
    <w:rsid w:val="00FF53B9"/>
    <w:rsid w:val="00FF7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195BCE"/>
    <w:pPr>
      <w:spacing w:after="200" w:line="276" w:lineRule="auto"/>
    </w:pPr>
    <w:rPr>
      <w:sz w:val="22"/>
      <w:szCs w:val="22"/>
      <w:lang w:val="en-GB" w:eastAsia="en-US"/>
    </w:rPr>
  </w:style>
  <w:style w:type="paragraph" w:styleId="Heading1">
    <w:name w:val="heading 1"/>
    <w:basedOn w:val="Normal"/>
    <w:next w:val="Normal"/>
    <w:link w:val="Heading1Char"/>
    <w:uiPriority w:val="99"/>
    <w:qFormat/>
    <w:rsid w:val="00FF1CBE"/>
    <w:pPr>
      <w:keepNext/>
      <w:spacing w:after="0" w:line="240" w:lineRule="auto"/>
      <w:outlineLvl w:val="0"/>
    </w:pPr>
    <w:rPr>
      <w:rFonts w:ascii="Times New Roman" w:hAnsi="Times New Roman"/>
      <w:b/>
      <w:noProof/>
      <w:color w:val="FF0000"/>
      <w:sz w:val="18"/>
      <w:szCs w:val="20"/>
      <w:lang w:val="sr-Cyrl-CS" w:eastAsia="en-GB"/>
    </w:rPr>
  </w:style>
  <w:style w:type="paragraph" w:styleId="Heading2">
    <w:name w:val="heading 2"/>
    <w:basedOn w:val="Normal"/>
    <w:next w:val="Normal"/>
    <w:link w:val="Heading2Char"/>
    <w:uiPriority w:val="99"/>
    <w:qFormat/>
    <w:rsid w:val="00FF1CBE"/>
    <w:pPr>
      <w:keepNext/>
      <w:spacing w:after="0" w:line="240" w:lineRule="auto"/>
      <w:jc w:val="right"/>
      <w:outlineLvl w:val="1"/>
    </w:pPr>
    <w:rPr>
      <w:rFonts w:ascii="Times New Roman" w:hAnsi="Times New Roman"/>
      <w:b/>
      <w:noProof/>
      <w:sz w:val="18"/>
      <w:szCs w:val="20"/>
      <w:lang w:val="sr-Cyrl-CS" w:eastAsia="en-GB"/>
    </w:rPr>
  </w:style>
  <w:style w:type="paragraph" w:styleId="Heading3">
    <w:name w:val="heading 3"/>
    <w:basedOn w:val="Normal"/>
    <w:next w:val="Normal"/>
    <w:link w:val="Heading3Char"/>
    <w:uiPriority w:val="99"/>
    <w:qFormat/>
    <w:rsid w:val="00FF1CBE"/>
    <w:pPr>
      <w:keepNext/>
      <w:spacing w:after="0" w:line="240" w:lineRule="auto"/>
      <w:ind w:firstLine="720"/>
      <w:jc w:val="both"/>
      <w:outlineLvl w:val="2"/>
    </w:pPr>
    <w:rPr>
      <w:rFonts w:ascii="Times New Roman" w:hAnsi="Times New Roman"/>
      <w:b/>
      <w:noProof/>
      <w:sz w:val="20"/>
      <w:szCs w:val="20"/>
      <w:lang w:val="sr-Cyrl-CS" w:eastAsia="en-GB"/>
    </w:rPr>
  </w:style>
  <w:style w:type="paragraph" w:styleId="Heading4">
    <w:name w:val="heading 4"/>
    <w:basedOn w:val="Normal"/>
    <w:next w:val="Normal"/>
    <w:link w:val="Heading4Char"/>
    <w:uiPriority w:val="99"/>
    <w:qFormat/>
    <w:rsid w:val="00FF1CBE"/>
    <w:pPr>
      <w:keepNext/>
      <w:spacing w:after="0" w:line="240" w:lineRule="auto"/>
      <w:outlineLvl w:val="3"/>
    </w:pPr>
    <w:rPr>
      <w:rFonts w:ascii="Times New Roman" w:hAnsi="Times New Roman"/>
      <w:b/>
      <w:color w:val="000000"/>
      <w:sz w:val="28"/>
      <w:szCs w:val="20"/>
      <w:lang w:val="sr-Cyrl-CS" w:eastAsia="en-GB"/>
    </w:rPr>
  </w:style>
  <w:style w:type="paragraph" w:styleId="Heading5">
    <w:name w:val="heading 5"/>
    <w:basedOn w:val="Normal"/>
    <w:next w:val="Normal"/>
    <w:link w:val="Heading5Char"/>
    <w:uiPriority w:val="99"/>
    <w:qFormat/>
    <w:rsid w:val="00FF1CBE"/>
    <w:pPr>
      <w:spacing w:before="240" w:after="60" w:line="240" w:lineRule="auto"/>
      <w:outlineLvl w:val="4"/>
    </w:pPr>
    <w:rPr>
      <w:rFonts w:ascii="Times New Roman" w:hAnsi="Times New Roman"/>
      <w:b/>
      <w:i/>
      <w:sz w:val="26"/>
      <w:szCs w:val="20"/>
      <w:lang w:val="en-US" w:eastAsia="en-GB"/>
    </w:rPr>
  </w:style>
  <w:style w:type="paragraph" w:styleId="Heading6">
    <w:name w:val="heading 6"/>
    <w:basedOn w:val="Normal"/>
    <w:link w:val="Heading6Char"/>
    <w:uiPriority w:val="99"/>
    <w:qFormat/>
    <w:rsid w:val="00FF1CBE"/>
    <w:pPr>
      <w:spacing w:before="100" w:beforeAutospacing="1" w:after="100" w:afterAutospacing="1" w:line="240" w:lineRule="auto"/>
      <w:outlineLvl w:val="5"/>
    </w:pPr>
    <w:rPr>
      <w:rFonts w:ascii="Times New Roman" w:hAnsi="Times New Roman"/>
      <w:b/>
      <w:sz w:val="15"/>
      <w:szCs w:val="20"/>
      <w:lang w:val="en-US" w:eastAsia="en-GB"/>
    </w:rPr>
  </w:style>
  <w:style w:type="paragraph" w:styleId="Heading7">
    <w:name w:val="heading 7"/>
    <w:basedOn w:val="Normal"/>
    <w:next w:val="Normal"/>
    <w:link w:val="Heading7Char"/>
    <w:uiPriority w:val="99"/>
    <w:qFormat/>
    <w:rsid w:val="00FF1CBE"/>
    <w:pPr>
      <w:keepNext/>
      <w:spacing w:after="0" w:line="240" w:lineRule="auto"/>
      <w:outlineLvl w:val="6"/>
    </w:pPr>
    <w:rPr>
      <w:rFonts w:ascii="Times New Roman" w:hAnsi="Times New Roman"/>
      <w:b/>
      <w:sz w:val="28"/>
      <w:szCs w:val="20"/>
      <w:lang w:val="ru-RU" w:eastAsia="en-GB"/>
    </w:rPr>
  </w:style>
  <w:style w:type="paragraph" w:styleId="Heading8">
    <w:name w:val="heading 8"/>
    <w:basedOn w:val="Normal"/>
    <w:next w:val="Normal"/>
    <w:link w:val="Heading8Char"/>
    <w:uiPriority w:val="99"/>
    <w:qFormat/>
    <w:rsid w:val="00FF1CBE"/>
    <w:pPr>
      <w:keepNext/>
      <w:spacing w:after="0" w:line="240" w:lineRule="auto"/>
      <w:outlineLvl w:val="7"/>
    </w:pPr>
    <w:rPr>
      <w:rFonts w:ascii="Times New Roman" w:hAnsi="Times New Roman"/>
      <w:b/>
      <w:sz w:val="24"/>
      <w:szCs w:val="20"/>
      <w:lang w:val="ru-RU" w:eastAsia="en-GB"/>
    </w:rPr>
  </w:style>
  <w:style w:type="paragraph" w:styleId="Heading9">
    <w:name w:val="heading 9"/>
    <w:basedOn w:val="Normal"/>
    <w:next w:val="Normal"/>
    <w:link w:val="Heading9Char"/>
    <w:uiPriority w:val="99"/>
    <w:qFormat/>
    <w:rsid w:val="00FF1CBE"/>
    <w:pPr>
      <w:keepNext/>
      <w:spacing w:after="0" w:line="240" w:lineRule="auto"/>
      <w:jc w:val="center"/>
      <w:outlineLvl w:val="8"/>
    </w:pPr>
    <w:rPr>
      <w:rFonts w:ascii="Times New Roman" w:hAnsi="Times New Roman"/>
      <w:b/>
      <w:sz w:val="24"/>
      <w:szCs w:val="20"/>
      <w:lang w:val="ru-R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F1CBE"/>
    <w:rPr>
      <w:rFonts w:ascii="Times New Roman" w:hAnsi="Times New Roman"/>
      <w:b/>
      <w:noProof/>
      <w:color w:val="FF0000"/>
      <w:sz w:val="18"/>
      <w:lang w:val="sr-Cyrl-CS"/>
    </w:rPr>
  </w:style>
  <w:style w:type="character" w:customStyle="1" w:styleId="Heading2Char">
    <w:name w:val="Heading 2 Char"/>
    <w:link w:val="Heading2"/>
    <w:uiPriority w:val="99"/>
    <w:locked/>
    <w:rsid w:val="00FF1CBE"/>
    <w:rPr>
      <w:rFonts w:ascii="Times New Roman" w:hAnsi="Times New Roman"/>
      <w:b/>
      <w:noProof/>
      <w:sz w:val="18"/>
      <w:lang w:val="sr-Cyrl-CS"/>
    </w:rPr>
  </w:style>
  <w:style w:type="character" w:customStyle="1" w:styleId="Heading3Char">
    <w:name w:val="Heading 3 Char"/>
    <w:link w:val="Heading3"/>
    <w:uiPriority w:val="99"/>
    <w:locked/>
    <w:rsid w:val="00FF1CBE"/>
    <w:rPr>
      <w:rFonts w:ascii="Times New Roman" w:hAnsi="Times New Roman"/>
      <w:b/>
      <w:noProof/>
      <w:lang w:val="sr-Cyrl-CS"/>
    </w:rPr>
  </w:style>
  <w:style w:type="character" w:customStyle="1" w:styleId="Heading4Char">
    <w:name w:val="Heading 4 Char"/>
    <w:link w:val="Heading4"/>
    <w:uiPriority w:val="99"/>
    <w:locked/>
    <w:rsid w:val="00FF1CBE"/>
    <w:rPr>
      <w:rFonts w:ascii="Times New Roman" w:hAnsi="Times New Roman"/>
      <w:b/>
      <w:color w:val="000000"/>
      <w:sz w:val="28"/>
      <w:lang w:val="sr-Cyrl-CS"/>
    </w:rPr>
  </w:style>
  <w:style w:type="character" w:customStyle="1" w:styleId="Heading5Char">
    <w:name w:val="Heading 5 Char"/>
    <w:link w:val="Heading5"/>
    <w:uiPriority w:val="99"/>
    <w:locked/>
    <w:rsid w:val="00FF1CBE"/>
    <w:rPr>
      <w:rFonts w:ascii="Times New Roman" w:hAnsi="Times New Roman"/>
      <w:b/>
      <w:i/>
      <w:sz w:val="26"/>
      <w:lang w:val="en-US"/>
    </w:rPr>
  </w:style>
  <w:style w:type="character" w:customStyle="1" w:styleId="Heading6Char">
    <w:name w:val="Heading 6 Char"/>
    <w:link w:val="Heading6"/>
    <w:uiPriority w:val="99"/>
    <w:locked/>
    <w:rsid w:val="00FF1CBE"/>
    <w:rPr>
      <w:rFonts w:ascii="Times New Roman" w:hAnsi="Times New Roman"/>
      <w:b/>
      <w:sz w:val="15"/>
      <w:lang w:val="en-US"/>
    </w:rPr>
  </w:style>
  <w:style w:type="character" w:customStyle="1" w:styleId="Heading7Char">
    <w:name w:val="Heading 7 Char"/>
    <w:link w:val="Heading7"/>
    <w:uiPriority w:val="99"/>
    <w:locked/>
    <w:rsid w:val="00FF1CBE"/>
    <w:rPr>
      <w:rFonts w:ascii="Times New Roman" w:hAnsi="Times New Roman"/>
      <w:b/>
      <w:sz w:val="28"/>
      <w:lang w:val="ru-RU"/>
    </w:rPr>
  </w:style>
  <w:style w:type="character" w:customStyle="1" w:styleId="Heading8Char">
    <w:name w:val="Heading 8 Char"/>
    <w:link w:val="Heading8"/>
    <w:uiPriority w:val="99"/>
    <w:locked/>
    <w:rsid w:val="00FF1CBE"/>
    <w:rPr>
      <w:rFonts w:ascii="Times New Roman" w:hAnsi="Times New Roman"/>
      <w:b/>
      <w:sz w:val="24"/>
      <w:lang w:val="ru-RU"/>
    </w:rPr>
  </w:style>
  <w:style w:type="character" w:customStyle="1" w:styleId="Heading9Char">
    <w:name w:val="Heading 9 Char"/>
    <w:link w:val="Heading9"/>
    <w:uiPriority w:val="99"/>
    <w:locked/>
    <w:rsid w:val="00FF1CBE"/>
    <w:rPr>
      <w:rFonts w:ascii="Times New Roman" w:hAnsi="Times New Roman"/>
      <w:b/>
      <w:sz w:val="24"/>
      <w:lang w:val="ru-RU"/>
    </w:rPr>
  </w:style>
  <w:style w:type="paragraph" w:styleId="BodyText">
    <w:name w:val="Body Text"/>
    <w:basedOn w:val="Normal"/>
    <w:link w:val="BodyTextChar"/>
    <w:uiPriority w:val="99"/>
    <w:rsid w:val="00FF1CBE"/>
    <w:pPr>
      <w:spacing w:after="0" w:line="240" w:lineRule="auto"/>
      <w:jc w:val="both"/>
    </w:pPr>
    <w:rPr>
      <w:rFonts w:ascii="Times New Roman" w:hAnsi="Times New Roman"/>
      <w:noProof/>
      <w:color w:val="0000FF"/>
      <w:sz w:val="20"/>
      <w:szCs w:val="20"/>
      <w:lang w:val="sr-Cyrl-CS" w:eastAsia="en-GB"/>
    </w:rPr>
  </w:style>
  <w:style w:type="character" w:customStyle="1" w:styleId="BodyTextChar">
    <w:name w:val="Body Text Char"/>
    <w:link w:val="BodyText"/>
    <w:uiPriority w:val="99"/>
    <w:locked/>
    <w:rsid w:val="00FF1CBE"/>
    <w:rPr>
      <w:rFonts w:ascii="Times New Roman" w:hAnsi="Times New Roman"/>
      <w:noProof/>
      <w:color w:val="0000FF"/>
      <w:lang w:val="sr-Cyrl-CS"/>
    </w:rPr>
  </w:style>
  <w:style w:type="paragraph" w:styleId="Header">
    <w:name w:val="header"/>
    <w:basedOn w:val="Normal"/>
    <w:link w:val="HeaderChar"/>
    <w:uiPriority w:val="99"/>
    <w:rsid w:val="00FF1CBE"/>
    <w:pPr>
      <w:tabs>
        <w:tab w:val="center" w:pos="4320"/>
        <w:tab w:val="right" w:pos="8640"/>
      </w:tabs>
      <w:spacing w:after="0" w:line="240" w:lineRule="auto"/>
    </w:pPr>
    <w:rPr>
      <w:rFonts w:ascii="Times New Roman" w:hAnsi="Times New Roman"/>
      <w:noProof/>
      <w:sz w:val="21"/>
      <w:szCs w:val="20"/>
      <w:lang w:val="sr-Cyrl-CS" w:eastAsia="en-GB"/>
    </w:rPr>
  </w:style>
  <w:style w:type="character" w:customStyle="1" w:styleId="HeaderChar">
    <w:name w:val="Header Char"/>
    <w:link w:val="Header"/>
    <w:uiPriority w:val="99"/>
    <w:locked/>
    <w:rsid w:val="00FF1CBE"/>
    <w:rPr>
      <w:rFonts w:ascii="Times New Roman" w:hAnsi="Times New Roman"/>
      <w:noProof/>
      <w:sz w:val="21"/>
      <w:lang w:val="sr-Cyrl-CS"/>
    </w:rPr>
  </w:style>
  <w:style w:type="paragraph" w:styleId="Footer">
    <w:name w:val="footer"/>
    <w:basedOn w:val="Normal"/>
    <w:link w:val="FooterChar"/>
    <w:uiPriority w:val="99"/>
    <w:rsid w:val="00FF1CBE"/>
    <w:pPr>
      <w:tabs>
        <w:tab w:val="center" w:pos="4320"/>
        <w:tab w:val="right" w:pos="8640"/>
      </w:tabs>
      <w:spacing w:after="0" w:line="240" w:lineRule="auto"/>
    </w:pPr>
    <w:rPr>
      <w:rFonts w:ascii="Times New Roman" w:hAnsi="Times New Roman"/>
      <w:noProof/>
      <w:sz w:val="21"/>
      <w:szCs w:val="20"/>
      <w:lang w:val="sr-Cyrl-CS" w:eastAsia="en-GB"/>
    </w:rPr>
  </w:style>
  <w:style w:type="character" w:customStyle="1" w:styleId="FooterChar">
    <w:name w:val="Footer Char"/>
    <w:link w:val="Footer"/>
    <w:uiPriority w:val="99"/>
    <w:locked/>
    <w:rsid w:val="00FF1CBE"/>
    <w:rPr>
      <w:rFonts w:ascii="Times New Roman" w:hAnsi="Times New Roman"/>
      <w:noProof/>
      <w:sz w:val="21"/>
      <w:lang w:val="sr-Cyrl-CS"/>
    </w:rPr>
  </w:style>
  <w:style w:type="character" w:styleId="PageNumber">
    <w:name w:val="page number"/>
    <w:uiPriority w:val="99"/>
    <w:rsid w:val="00FF1CBE"/>
    <w:rPr>
      <w:rFonts w:cs="Times New Roman"/>
    </w:rPr>
  </w:style>
  <w:style w:type="paragraph" w:styleId="BodyText2">
    <w:name w:val="Body Text 2"/>
    <w:basedOn w:val="Normal"/>
    <w:link w:val="BodyText2Char"/>
    <w:uiPriority w:val="99"/>
    <w:rsid w:val="00FF1CBE"/>
    <w:pPr>
      <w:spacing w:after="0" w:line="240" w:lineRule="auto"/>
      <w:jc w:val="both"/>
    </w:pPr>
    <w:rPr>
      <w:rFonts w:ascii="Times New Roman" w:hAnsi="Times New Roman"/>
      <w:noProof/>
      <w:sz w:val="20"/>
      <w:szCs w:val="20"/>
      <w:lang w:val="sr-Cyrl-CS" w:eastAsia="en-GB"/>
    </w:rPr>
  </w:style>
  <w:style w:type="character" w:customStyle="1" w:styleId="BodyText2Char">
    <w:name w:val="Body Text 2 Char"/>
    <w:link w:val="BodyText2"/>
    <w:uiPriority w:val="99"/>
    <w:locked/>
    <w:rsid w:val="00FF1CBE"/>
    <w:rPr>
      <w:rFonts w:ascii="Times New Roman" w:hAnsi="Times New Roman"/>
      <w:noProof/>
      <w:lang w:val="sr-Cyrl-CS"/>
    </w:rPr>
  </w:style>
  <w:style w:type="paragraph" w:styleId="BodyTextIndent">
    <w:name w:val="Body Text Indent"/>
    <w:basedOn w:val="Normal"/>
    <w:link w:val="BodyTextIndentChar"/>
    <w:uiPriority w:val="99"/>
    <w:rsid w:val="00FF1CBE"/>
    <w:pPr>
      <w:spacing w:after="0" w:line="240" w:lineRule="auto"/>
      <w:ind w:firstLine="720"/>
      <w:jc w:val="both"/>
    </w:pPr>
    <w:rPr>
      <w:rFonts w:ascii="Times New Roman" w:hAnsi="Times New Roman"/>
      <w:noProof/>
      <w:sz w:val="20"/>
      <w:szCs w:val="20"/>
      <w:lang w:val="sr-Cyrl-CS" w:eastAsia="en-GB"/>
    </w:rPr>
  </w:style>
  <w:style w:type="character" w:customStyle="1" w:styleId="BodyTextIndentChar">
    <w:name w:val="Body Text Indent Char"/>
    <w:link w:val="BodyTextIndent"/>
    <w:uiPriority w:val="99"/>
    <w:locked/>
    <w:rsid w:val="00FF1CBE"/>
    <w:rPr>
      <w:rFonts w:ascii="Times New Roman" w:hAnsi="Times New Roman"/>
      <w:noProof/>
      <w:lang w:val="sr-Cyrl-CS"/>
    </w:rPr>
  </w:style>
  <w:style w:type="paragraph" w:styleId="BodyText3">
    <w:name w:val="Body Text 3"/>
    <w:basedOn w:val="Normal"/>
    <w:link w:val="BodyText3Char"/>
    <w:uiPriority w:val="99"/>
    <w:rsid w:val="00FF1CBE"/>
    <w:pPr>
      <w:spacing w:after="0" w:line="240" w:lineRule="auto"/>
      <w:jc w:val="center"/>
    </w:pPr>
    <w:rPr>
      <w:rFonts w:ascii="Times New Roman" w:hAnsi="Times New Roman"/>
      <w:b/>
      <w:noProof/>
      <w:sz w:val="28"/>
      <w:szCs w:val="20"/>
      <w:lang w:val="sr-Cyrl-CS" w:eastAsia="en-GB"/>
    </w:rPr>
  </w:style>
  <w:style w:type="character" w:customStyle="1" w:styleId="BodyText3Char">
    <w:name w:val="Body Text 3 Char"/>
    <w:link w:val="BodyText3"/>
    <w:uiPriority w:val="99"/>
    <w:locked/>
    <w:rsid w:val="00FF1CBE"/>
    <w:rPr>
      <w:rFonts w:ascii="Times New Roman" w:hAnsi="Times New Roman"/>
      <w:b/>
      <w:noProof/>
      <w:sz w:val="28"/>
      <w:lang w:val="sr-Cyrl-CS"/>
    </w:rPr>
  </w:style>
  <w:style w:type="paragraph" w:styleId="BodyTextIndent2">
    <w:name w:val="Body Text Indent 2"/>
    <w:basedOn w:val="Normal"/>
    <w:link w:val="BodyTextIndent2Char"/>
    <w:uiPriority w:val="99"/>
    <w:rsid w:val="00FF1CBE"/>
    <w:pPr>
      <w:spacing w:after="0" w:line="240" w:lineRule="auto"/>
      <w:ind w:left="1440" w:hanging="720"/>
      <w:jc w:val="both"/>
    </w:pPr>
    <w:rPr>
      <w:rFonts w:ascii="Times New Roman" w:hAnsi="Times New Roman"/>
      <w:b/>
      <w:noProof/>
      <w:sz w:val="20"/>
      <w:szCs w:val="20"/>
      <w:lang w:val="sr-Cyrl-CS" w:eastAsia="en-GB"/>
    </w:rPr>
  </w:style>
  <w:style w:type="character" w:customStyle="1" w:styleId="BodyTextIndent2Char">
    <w:name w:val="Body Text Indent 2 Char"/>
    <w:link w:val="BodyTextIndent2"/>
    <w:uiPriority w:val="99"/>
    <w:locked/>
    <w:rsid w:val="00FF1CBE"/>
    <w:rPr>
      <w:rFonts w:ascii="Times New Roman" w:hAnsi="Times New Roman"/>
      <w:b/>
      <w:noProof/>
      <w:lang w:val="sr-Cyrl-CS"/>
    </w:rPr>
  </w:style>
  <w:style w:type="paragraph" w:styleId="FootnoteText">
    <w:name w:val="footnote text"/>
    <w:basedOn w:val="Normal"/>
    <w:link w:val="FootnoteTextChar"/>
    <w:uiPriority w:val="99"/>
    <w:rsid w:val="00FF1CBE"/>
    <w:pPr>
      <w:spacing w:after="0" w:line="240" w:lineRule="auto"/>
    </w:pPr>
    <w:rPr>
      <w:rFonts w:ascii="Times New Roman" w:hAnsi="Times New Roman"/>
      <w:noProof/>
      <w:sz w:val="20"/>
      <w:szCs w:val="20"/>
      <w:lang w:val="sr-Cyrl-CS" w:eastAsia="en-GB"/>
    </w:rPr>
  </w:style>
  <w:style w:type="character" w:customStyle="1" w:styleId="FootnoteTextChar">
    <w:name w:val="Footnote Text Char"/>
    <w:link w:val="FootnoteText"/>
    <w:uiPriority w:val="99"/>
    <w:locked/>
    <w:rsid w:val="00FF1CBE"/>
    <w:rPr>
      <w:rFonts w:ascii="Times New Roman" w:hAnsi="Times New Roman"/>
      <w:noProof/>
      <w:sz w:val="20"/>
      <w:lang w:val="sr-Cyrl-CS"/>
    </w:rPr>
  </w:style>
  <w:style w:type="character" w:styleId="FootnoteReference">
    <w:name w:val="footnote reference"/>
    <w:uiPriority w:val="99"/>
    <w:rsid w:val="00FF1CBE"/>
    <w:rPr>
      <w:rFonts w:cs="Times New Roman"/>
      <w:vertAlign w:val="superscript"/>
    </w:rPr>
  </w:style>
  <w:style w:type="paragraph" w:styleId="BodyTextIndent3">
    <w:name w:val="Body Text Indent 3"/>
    <w:basedOn w:val="Normal"/>
    <w:link w:val="BodyTextIndent3Char"/>
    <w:uiPriority w:val="99"/>
    <w:rsid w:val="00FF1CBE"/>
    <w:pPr>
      <w:spacing w:after="0" w:line="240" w:lineRule="auto"/>
      <w:ind w:firstLine="720"/>
      <w:jc w:val="both"/>
    </w:pPr>
    <w:rPr>
      <w:rFonts w:ascii="Times New Roman" w:hAnsi="Times New Roman"/>
      <w:noProof/>
      <w:sz w:val="21"/>
      <w:szCs w:val="20"/>
      <w:lang w:val="sr-Cyrl-CS" w:eastAsia="en-GB"/>
    </w:rPr>
  </w:style>
  <w:style w:type="character" w:customStyle="1" w:styleId="BodyTextIndent3Char">
    <w:name w:val="Body Text Indent 3 Char"/>
    <w:link w:val="BodyTextIndent3"/>
    <w:uiPriority w:val="99"/>
    <w:locked/>
    <w:rsid w:val="00FF1CBE"/>
    <w:rPr>
      <w:rFonts w:ascii="Times New Roman" w:hAnsi="Times New Roman"/>
      <w:noProof/>
      <w:sz w:val="21"/>
      <w:lang w:val="sr-Cyrl-CS"/>
    </w:rPr>
  </w:style>
  <w:style w:type="character" w:styleId="CommentReference">
    <w:name w:val="annotation reference"/>
    <w:uiPriority w:val="99"/>
    <w:semiHidden/>
    <w:rsid w:val="00FF1CBE"/>
    <w:rPr>
      <w:rFonts w:cs="Times New Roman"/>
      <w:sz w:val="16"/>
    </w:rPr>
  </w:style>
  <w:style w:type="paragraph" w:styleId="CommentText">
    <w:name w:val="annotation text"/>
    <w:basedOn w:val="Normal"/>
    <w:link w:val="CommentTextChar"/>
    <w:uiPriority w:val="99"/>
    <w:semiHidden/>
    <w:rsid w:val="00FF1CBE"/>
    <w:pPr>
      <w:spacing w:after="0" w:line="240" w:lineRule="auto"/>
    </w:pPr>
    <w:rPr>
      <w:rFonts w:ascii="Times New Roman" w:hAnsi="Times New Roman"/>
      <w:noProof/>
      <w:sz w:val="20"/>
      <w:szCs w:val="20"/>
      <w:lang w:val="sr-Cyrl-CS" w:eastAsia="en-GB"/>
    </w:rPr>
  </w:style>
  <w:style w:type="character" w:customStyle="1" w:styleId="CommentTextChar">
    <w:name w:val="Comment Text Char"/>
    <w:link w:val="CommentText"/>
    <w:uiPriority w:val="99"/>
    <w:semiHidden/>
    <w:locked/>
    <w:rsid w:val="00FF1CBE"/>
    <w:rPr>
      <w:rFonts w:ascii="Times New Roman" w:hAnsi="Times New Roman"/>
      <w:noProof/>
      <w:sz w:val="20"/>
      <w:lang w:val="sr-Cyrl-CS"/>
    </w:rPr>
  </w:style>
  <w:style w:type="paragraph" w:styleId="CommentSubject">
    <w:name w:val="annotation subject"/>
    <w:basedOn w:val="CommentText"/>
    <w:next w:val="CommentText"/>
    <w:link w:val="CommentSubjectChar"/>
    <w:uiPriority w:val="99"/>
    <w:semiHidden/>
    <w:rsid w:val="00FF1CBE"/>
    <w:rPr>
      <w:b/>
    </w:rPr>
  </w:style>
  <w:style w:type="character" w:customStyle="1" w:styleId="CommentSubjectChar">
    <w:name w:val="Comment Subject Char"/>
    <w:link w:val="CommentSubject"/>
    <w:uiPriority w:val="99"/>
    <w:semiHidden/>
    <w:locked/>
    <w:rsid w:val="00FF1CBE"/>
    <w:rPr>
      <w:rFonts w:ascii="Times New Roman" w:hAnsi="Times New Roman"/>
      <w:b/>
      <w:noProof/>
      <w:sz w:val="20"/>
      <w:lang w:val="sr-Cyrl-CS"/>
    </w:rPr>
  </w:style>
  <w:style w:type="paragraph" w:styleId="BalloonText">
    <w:name w:val="Balloon Text"/>
    <w:basedOn w:val="Normal"/>
    <w:link w:val="BalloonTextChar"/>
    <w:uiPriority w:val="99"/>
    <w:rsid w:val="00FF1CBE"/>
    <w:pPr>
      <w:spacing w:after="0" w:line="240" w:lineRule="auto"/>
    </w:pPr>
    <w:rPr>
      <w:rFonts w:ascii="Tahoma" w:hAnsi="Tahoma"/>
      <w:noProof/>
      <w:sz w:val="16"/>
      <w:szCs w:val="20"/>
      <w:lang w:val="sr-Cyrl-CS" w:eastAsia="en-GB"/>
    </w:rPr>
  </w:style>
  <w:style w:type="character" w:customStyle="1" w:styleId="BalloonTextChar">
    <w:name w:val="Balloon Text Char"/>
    <w:link w:val="BalloonText"/>
    <w:uiPriority w:val="99"/>
    <w:locked/>
    <w:rsid w:val="00FF1CBE"/>
    <w:rPr>
      <w:rFonts w:ascii="Tahoma" w:hAnsi="Tahoma"/>
      <w:noProof/>
      <w:sz w:val="16"/>
      <w:lang w:val="sr-Cyrl-CS"/>
    </w:rPr>
  </w:style>
  <w:style w:type="paragraph" w:customStyle="1" w:styleId="BodySingle">
    <w:name w:val="Body Single"/>
    <w:uiPriority w:val="99"/>
    <w:rsid w:val="00FF1CBE"/>
    <w:pPr>
      <w:suppressAutoHyphens/>
    </w:pPr>
    <w:rPr>
      <w:rFonts w:ascii="Times New Roman" w:eastAsia="Times New Roman" w:hAnsi="Times New Roman"/>
      <w:color w:val="000000"/>
      <w:sz w:val="24"/>
      <w:lang w:val="en-US" w:eastAsia="ar-SA"/>
    </w:rPr>
  </w:style>
  <w:style w:type="paragraph" w:styleId="TOC1">
    <w:name w:val="toc 1"/>
    <w:basedOn w:val="Normal"/>
    <w:next w:val="Normal"/>
    <w:autoRedefine/>
    <w:uiPriority w:val="99"/>
    <w:rsid w:val="00FF1CBE"/>
    <w:pPr>
      <w:tabs>
        <w:tab w:val="right" w:leader="dot" w:pos="9360"/>
      </w:tabs>
      <w:spacing w:before="40" w:after="40" w:line="240" w:lineRule="auto"/>
      <w:ind w:right="278"/>
    </w:pPr>
    <w:rPr>
      <w:rFonts w:ascii="Times New Roman" w:eastAsia="Times New Roman" w:hAnsi="Times New Roman"/>
      <w:noProof/>
      <w:sz w:val="21"/>
      <w:szCs w:val="24"/>
      <w:lang w:val="sr-Latn-CS" w:eastAsia="sr-Latn-CS"/>
    </w:rPr>
  </w:style>
  <w:style w:type="paragraph" w:styleId="TOC2">
    <w:name w:val="toc 2"/>
    <w:basedOn w:val="Normal"/>
    <w:next w:val="Normal"/>
    <w:autoRedefine/>
    <w:uiPriority w:val="99"/>
    <w:rsid w:val="00FF1CBE"/>
    <w:pPr>
      <w:tabs>
        <w:tab w:val="left" w:pos="720"/>
        <w:tab w:val="right" w:leader="dot" w:pos="9360"/>
      </w:tabs>
      <w:spacing w:before="40" w:after="40" w:line="240" w:lineRule="auto"/>
      <w:ind w:left="720" w:right="278" w:hanging="482"/>
    </w:pPr>
    <w:rPr>
      <w:rFonts w:ascii="Times New Roman" w:eastAsia="Times New Roman" w:hAnsi="Times New Roman"/>
      <w:noProof/>
      <w:sz w:val="21"/>
      <w:szCs w:val="21"/>
      <w:lang w:val="sr-Latn-CS" w:eastAsia="sr-Latn-CS"/>
    </w:rPr>
  </w:style>
  <w:style w:type="paragraph" w:styleId="TOC3">
    <w:name w:val="toc 3"/>
    <w:basedOn w:val="Normal"/>
    <w:next w:val="Normal"/>
    <w:autoRedefine/>
    <w:uiPriority w:val="99"/>
    <w:semiHidden/>
    <w:rsid w:val="00FF1CBE"/>
    <w:pPr>
      <w:tabs>
        <w:tab w:val="left" w:pos="1800"/>
        <w:tab w:val="right" w:leader="dot" w:pos="9360"/>
      </w:tabs>
      <w:spacing w:before="40" w:after="40" w:line="240" w:lineRule="auto"/>
      <w:ind w:left="1259" w:right="278" w:hanging="539"/>
    </w:pPr>
    <w:rPr>
      <w:rFonts w:ascii="Times New Roman" w:eastAsia="Times New Roman" w:hAnsi="Times New Roman"/>
      <w:noProof/>
      <w:sz w:val="21"/>
      <w:szCs w:val="21"/>
      <w:lang w:val="sr-Latn-CS" w:eastAsia="sr-Latn-CS"/>
    </w:rPr>
  </w:style>
  <w:style w:type="paragraph" w:styleId="TOC4">
    <w:name w:val="toc 4"/>
    <w:basedOn w:val="Normal"/>
    <w:next w:val="Normal"/>
    <w:autoRedefine/>
    <w:uiPriority w:val="99"/>
    <w:semiHidden/>
    <w:rsid w:val="00FF1CBE"/>
    <w:pPr>
      <w:tabs>
        <w:tab w:val="left" w:pos="1980"/>
        <w:tab w:val="right" w:leader="dot" w:pos="9360"/>
      </w:tabs>
      <w:spacing w:before="40" w:after="40" w:line="240" w:lineRule="auto"/>
      <w:ind w:left="1980" w:right="278" w:hanging="720"/>
    </w:pPr>
    <w:rPr>
      <w:rFonts w:ascii="Times New Roman" w:eastAsia="Times New Roman" w:hAnsi="Times New Roman"/>
      <w:noProof/>
      <w:sz w:val="21"/>
      <w:szCs w:val="21"/>
      <w:lang w:val="sr-Latn-CS" w:eastAsia="sr-Latn-CS"/>
    </w:rPr>
  </w:style>
  <w:style w:type="paragraph" w:customStyle="1" w:styleId="Style3">
    <w:name w:val="Style 3"/>
    <w:basedOn w:val="Normal"/>
    <w:uiPriority w:val="99"/>
    <w:rsid w:val="00FF1CBE"/>
    <w:pPr>
      <w:widowControl w:val="0"/>
      <w:autoSpaceDE w:val="0"/>
      <w:autoSpaceDN w:val="0"/>
      <w:spacing w:before="324" w:after="0" w:line="240" w:lineRule="auto"/>
    </w:pPr>
    <w:rPr>
      <w:rFonts w:ascii="Times New Roman" w:eastAsia="Times New Roman" w:hAnsi="Times New Roman"/>
      <w:sz w:val="20"/>
      <w:szCs w:val="24"/>
      <w:lang w:val="en-US"/>
    </w:rPr>
  </w:style>
  <w:style w:type="table" w:styleId="TableGrid">
    <w:name w:val="Table Grid"/>
    <w:basedOn w:val="TableNormal"/>
    <w:uiPriority w:val="99"/>
    <w:rsid w:val="00FF1C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F1CBE"/>
    <w:rPr>
      <w:rFonts w:cs="Times New Roman"/>
      <w:color w:val="0000FF"/>
      <w:u w:val="single"/>
    </w:rPr>
  </w:style>
  <w:style w:type="paragraph" w:styleId="TOC5">
    <w:name w:val="toc 5"/>
    <w:basedOn w:val="Normal"/>
    <w:next w:val="Normal"/>
    <w:autoRedefine/>
    <w:uiPriority w:val="99"/>
    <w:semiHidden/>
    <w:rsid w:val="00FF1CBE"/>
    <w:pPr>
      <w:spacing w:before="120" w:after="120" w:line="240" w:lineRule="auto"/>
      <w:ind w:left="958"/>
    </w:pPr>
    <w:rPr>
      <w:rFonts w:ascii="Times New Roman" w:eastAsia="Times New Roman" w:hAnsi="Times New Roman"/>
      <w:noProof/>
      <w:sz w:val="24"/>
      <w:szCs w:val="24"/>
      <w:lang w:val="sr-Latn-CS" w:eastAsia="sr-Latn-CS"/>
    </w:rPr>
  </w:style>
  <w:style w:type="paragraph" w:customStyle="1" w:styleId="Naslov2CharCharChar">
    <w:name w:val="Naslov 2 Char Char Char"/>
    <w:basedOn w:val="Normal"/>
    <w:uiPriority w:val="99"/>
    <w:rsid w:val="00FF1CBE"/>
    <w:pPr>
      <w:tabs>
        <w:tab w:val="left" w:pos="567"/>
      </w:tabs>
      <w:spacing w:before="120" w:after="160" w:line="240" w:lineRule="exact"/>
      <w:ind w:left="1584" w:hanging="504"/>
    </w:pPr>
    <w:rPr>
      <w:rFonts w:ascii="Arial" w:eastAsia="Times New Roman" w:hAnsi="Arial"/>
      <w:b/>
      <w:bCs/>
      <w:color w:val="000000"/>
      <w:sz w:val="24"/>
      <w:szCs w:val="24"/>
      <w:lang w:val="en-US"/>
    </w:rPr>
  </w:style>
  <w:style w:type="paragraph" w:customStyle="1" w:styleId="Style25">
    <w:name w:val="Style25"/>
    <w:basedOn w:val="Normal"/>
    <w:uiPriority w:val="99"/>
    <w:rsid w:val="00FF1CBE"/>
    <w:pPr>
      <w:widowControl w:val="0"/>
      <w:autoSpaceDE w:val="0"/>
      <w:autoSpaceDN w:val="0"/>
      <w:adjustRightInd w:val="0"/>
      <w:spacing w:after="0" w:line="253" w:lineRule="exact"/>
      <w:jc w:val="both"/>
    </w:pPr>
    <w:rPr>
      <w:rFonts w:ascii="Times New Roman" w:eastAsia="Times New Roman" w:hAnsi="Times New Roman"/>
      <w:sz w:val="24"/>
      <w:szCs w:val="24"/>
      <w:lang w:val="en-US"/>
    </w:rPr>
  </w:style>
  <w:style w:type="character" w:customStyle="1" w:styleId="FontStyle164">
    <w:name w:val="Font Style164"/>
    <w:uiPriority w:val="99"/>
    <w:rsid w:val="00FF1CBE"/>
    <w:rPr>
      <w:rFonts w:ascii="Times New Roman" w:hAnsi="Times New Roman"/>
      <w:color w:val="000000"/>
      <w:sz w:val="20"/>
    </w:rPr>
  </w:style>
  <w:style w:type="paragraph" w:customStyle="1" w:styleId="Style60">
    <w:name w:val="Style60"/>
    <w:basedOn w:val="Normal"/>
    <w:uiPriority w:val="99"/>
    <w:rsid w:val="00FF1CBE"/>
    <w:pPr>
      <w:widowControl w:val="0"/>
      <w:autoSpaceDE w:val="0"/>
      <w:autoSpaceDN w:val="0"/>
      <w:adjustRightInd w:val="0"/>
      <w:spacing w:after="0" w:line="240" w:lineRule="auto"/>
      <w:jc w:val="right"/>
    </w:pPr>
    <w:rPr>
      <w:rFonts w:ascii="Times New Roman" w:eastAsia="Times New Roman" w:hAnsi="Times New Roman"/>
      <w:sz w:val="24"/>
      <w:szCs w:val="24"/>
      <w:lang w:val="en-US"/>
    </w:rPr>
  </w:style>
  <w:style w:type="character" w:customStyle="1" w:styleId="FontStyle160">
    <w:name w:val="Font Style160"/>
    <w:uiPriority w:val="99"/>
    <w:rsid w:val="00FF1CBE"/>
    <w:rPr>
      <w:rFonts w:ascii="Times New Roman" w:hAnsi="Times New Roman"/>
      <w:b/>
      <w:color w:val="000000"/>
      <w:sz w:val="20"/>
    </w:rPr>
  </w:style>
  <w:style w:type="paragraph" w:customStyle="1" w:styleId="Style76">
    <w:name w:val="Style76"/>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6">
    <w:name w:val="Style6"/>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77">
    <w:name w:val="Style77"/>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character" w:customStyle="1" w:styleId="FontStyle162">
    <w:name w:val="Font Style162"/>
    <w:uiPriority w:val="99"/>
    <w:rsid w:val="00FF1CBE"/>
    <w:rPr>
      <w:rFonts w:ascii="Times New Roman" w:hAnsi="Times New Roman"/>
      <w:b/>
      <w:i/>
      <w:color w:val="000000"/>
      <w:sz w:val="20"/>
    </w:rPr>
  </w:style>
  <w:style w:type="character" w:customStyle="1" w:styleId="FontStyle163">
    <w:name w:val="Font Style163"/>
    <w:uiPriority w:val="99"/>
    <w:rsid w:val="00FF1CBE"/>
    <w:rPr>
      <w:rFonts w:ascii="Times New Roman" w:hAnsi="Times New Roman"/>
      <w:i/>
      <w:color w:val="000000"/>
      <w:sz w:val="20"/>
    </w:rPr>
  </w:style>
  <w:style w:type="paragraph" w:customStyle="1" w:styleId="Style10">
    <w:name w:val="Style10"/>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12">
    <w:name w:val="Style12"/>
    <w:basedOn w:val="Normal"/>
    <w:uiPriority w:val="99"/>
    <w:rsid w:val="00FF1CBE"/>
    <w:pPr>
      <w:widowControl w:val="0"/>
      <w:autoSpaceDE w:val="0"/>
      <w:autoSpaceDN w:val="0"/>
      <w:adjustRightInd w:val="0"/>
      <w:spacing w:after="0" w:line="240" w:lineRule="auto"/>
      <w:jc w:val="both"/>
    </w:pPr>
    <w:rPr>
      <w:rFonts w:ascii="Times New Roman" w:eastAsia="Times New Roman" w:hAnsi="Times New Roman"/>
      <w:sz w:val="24"/>
      <w:szCs w:val="24"/>
      <w:lang w:val="en-US"/>
    </w:rPr>
  </w:style>
  <w:style w:type="paragraph" w:customStyle="1" w:styleId="Style92">
    <w:name w:val="Style92"/>
    <w:basedOn w:val="Normal"/>
    <w:uiPriority w:val="99"/>
    <w:rsid w:val="00FF1CBE"/>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customStyle="1" w:styleId="FontStyle151">
    <w:name w:val="Font Style151"/>
    <w:uiPriority w:val="99"/>
    <w:rsid w:val="00FF1CBE"/>
    <w:rPr>
      <w:rFonts w:ascii="Times New Roman" w:hAnsi="Times New Roman"/>
      <w:color w:val="000000"/>
      <w:sz w:val="20"/>
    </w:rPr>
  </w:style>
  <w:style w:type="character" w:customStyle="1" w:styleId="FontStyle155">
    <w:name w:val="Font Style155"/>
    <w:uiPriority w:val="99"/>
    <w:rsid w:val="00FF1CBE"/>
    <w:rPr>
      <w:rFonts w:ascii="Times New Roman" w:hAnsi="Times New Roman"/>
      <w:b/>
      <w:color w:val="000000"/>
      <w:sz w:val="20"/>
    </w:rPr>
  </w:style>
  <w:style w:type="paragraph" w:styleId="NormalWeb">
    <w:name w:val="Normal (Web)"/>
    <w:basedOn w:val="Normal"/>
    <w:uiPriority w:val="99"/>
    <w:rsid w:val="00FF1CB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old1">
    <w:name w:val="bold1"/>
    <w:basedOn w:val="Normal"/>
    <w:uiPriority w:val="99"/>
    <w:rsid w:val="00FF1CBE"/>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99"/>
    <w:qFormat/>
    <w:rsid w:val="00FF1CBE"/>
    <w:rPr>
      <w:rFonts w:cs="Times New Roman"/>
      <w:i/>
    </w:rPr>
  </w:style>
  <w:style w:type="paragraph" w:styleId="ListParagraph">
    <w:name w:val="List Paragraph"/>
    <w:basedOn w:val="Normal"/>
    <w:uiPriority w:val="99"/>
    <w:qFormat/>
    <w:rsid w:val="00FF1CBE"/>
    <w:pPr>
      <w:ind w:left="720"/>
      <w:contextualSpacing/>
    </w:pPr>
    <w:rPr>
      <w:lang w:val="en-US"/>
    </w:rPr>
  </w:style>
  <w:style w:type="paragraph" w:customStyle="1" w:styleId="tabela">
    <w:name w:val="tabela"/>
    <w:basedOn w:val="Normal"/>
    <w:link w:val="tabelaChar"/>
    <w:uiPriority w:val="99"/>
    <w:rsid w:val="00FF1CBE"/>
    <w:pPr>
      <w:spacing w:after="0" w:line="240" w:lineRule="auto"/>
      <w:ind w:left="28"/>
    </w:pPr>
    <w:rPr>
      <w:rFonts w:ascii="Arial" w:hAnsi="Arial"/>
      <w:sz w:val="16"/>
      <w:szCs w:val="20"/>
      <w:lang w:eastAsia="en-GB"/>
    </w:rPr>
  </w:style>
  <w:style w:type="character" w:customStyle="1" w:styleId="tabelaChar">
    <w:name w:val="tabela Char"/>
    <w:link w:val="tabela"/>
    <w:uiPriority w:val="99"/>
    <w:locked/>
    <w:rsid w:val="00FF1CBE"/>
    <w:rPr>
      <w:rFonts w:ascii="Arial" w:hAnsi="Arial"/>
      <w:sz w:val="16"/>
    </w:rPr>
  </w:style>
  <w:style w:type="paragraph" w:styleId="TOC6">
    <w:name w:val="toc 6"/>
    <w:basedOn w:val="Normal"/>
    <w:next w:val="Normal"/>
    <w:autoRedefine/>
    <w:uiPriority w:val="99"/>
    <w:semiHidden/>
    <w:rsid w:val="00FF1CBE"/>
    <w:pPr>
      <w:numPr>
        <w:numId w:val="22"/>
      </w:numPr>
      <w:spacing w:after="0" w:line="240" w:lineRule="auto"/>
    </w:pPr>
    <w:rPr>
      <w:rFonts w:ascii="Times New Roman" w:eastAsia="Times New Roman" w:hAnsi="Times New Roman"/>
      <w:sz w:val="18"/>
      <w:szCs w:val="18"/>
      <w:lang w:val="en-US"/>
    </w:rPr>
  </w:style>
  <w:style w:type="paragraph" w:customStyle="1" w:styleId="nabrajanje-crta">
    <w:name w:val="nabrajanje-crta"/>
    <w:basedOn w:val="Normal"/>
    <w:uiPriority w:val="99"/>
    <w:rsid w:val="00FF1CBE"/>
    <w:pPr>
      <w:numPr>
        <w:numId w:val="19"/>
      </w:numPr>
      <w:tabs>
        <w:tab w:val="num" w:pos="360"/>
      </w:tabs>
      <w:spacing w:after="0" w:line="240" w:lineRule="auto"/>
      <w:ind w:left="867" w:right="510" w:hanging="357"/>
      <w:jc w:val="both"/>
    </w:pPr>
    <w:rPr>
      <w:rFonts w:ascii="Times New Roman" w:eastAsia="Times New Roman" w:hAnsi="Times New Roman"/>
      <w:sz w:val="20"/>
      <w:szCs w:val="20"/>
      <w:lang w:val="en-US"/>
    </w:rPr>
  </w:style>
  <w:style w:type="paragraph" w:customStyle="1" w:styleId="text">
    <w:name w:val="text"/>
    <w:basedOn w:val="Normal"/>
    <w:link w:val="textChar"/>
    <w:uiPriority w:val="99"/>
    <w:rsid w:val="00FF1CBE"/>
    <w:pPr>
      <w:spacing w:after="0" w:line="240" w:lineRule="auto"/>
      <w:ind w:left="284"/>
      <w:jc w:val="both"/>
    </w:pPr>
    <w:rPr>
      <w:rFonts w:ascii="Times New Roman" w:hAnsi="Times New Roman"/>
      <w:sz w:val="28"/>
      <w:szCs w:val="20"/>
      <w:lang w:val="en-US" w:eastAsia="en-GB"/>
    </w:rPr>
  </w:style>
  <w:style w:type="character" w:customStyle="1" w:styleId="textChar">
    <w:name w:val="text Char"/>
    <w:link w:val="text"/>
    <w:uiPriority w:val="99"/>
    <w:locked/>
    <w:rsid w:val="00FF1CBE"/>
    <w:rPr>
      <w:rFonts w:ascii="Times New Roman" w:hAnsi="Times New Roman"/>
      <w:sz w:val="28"/>
      <w:lang w:val="en-US"/>
    </w:rPr>
  </w:style>
  <w:style w:type="paragraph" w:customStyle="1" w:styleId="text-bold">
    <w:name w:val="text-bold"/>
    <w:basedOn w:val="text"/>
    <w:uiPriority w:val="99"/>
    <w:rsid w:val="00FF1CBE"/>
    <w:rPr>
      <w:b/>
      <w:spacing w:val="10"/>
    </w:rPr>
  </w:style>
  <w:style w:type="paragraph" w:customStyle="1" w:styleId="naslov3">
    <w:name w:val="naslov3"/>
    <w:basedOn w:val="Normal"/>
    <w:uiPriority w:val="99"/>
    <w:rsid w:val="00FF1CBE"/>
    <w:pPr>
      <w:spacing w:before="40" w:after="40" w:line="240" w:lineRule="auto"/>
      <w:ind w:left="567"/>
    </w:pPr>
    <w:rPr>
      <w:rFonts w:ascii="Arial" w:eastAsia="Times New Roman" w:hAnsi="Arial"/>
      <w:spacing w:val="20"/>
      <w:szCs w:val="24"/>
      <w:lang w:val="en-US"/>
    </w:rPr>
  </w:style>
  <w:style w:type="paragraph" w:customStyle="1" w:styleId="naslov1">
    <w:name w:val="naslov1"/>
    <w:basedOn w:val="Normal"/>
    <w:link w:val="naslov1Char"/>
    <w:uiPriority w:val="99"/>
    <w:rsid w:val="00FF1CBE"/>
    <w:pPr>
      <w:spacing w:before="120" w:after="120" w:line="360" w:lineRule="auto"/>
    </w:pPr>
    <w:rPr>
      <w:rFonts w:ascii="Arial" w:hAnsi="Arial"/>
      <w:b/>
      <w:sz w:val="24"/>
      <w:szCs w:val="20"/>
      <w:lang w:val="en-US" w:eastAsia="en-GB"/>
    </w:rPr>
  </w:style>
  <w:style w:type="character" w:customStyle="1" w:styleId="naslov1Char">
    <w:name w:val="naslov1 Char"/>
    <w:link w:val="naslov1"/>
    <w:uiPriority w:val="99"/>
    <w:locked/>
    <w:rsid w:val="00FF1CBE"/>
    <w:rPr>
      <w:rFonts w:ascii="Arial" w:hAnsi="Arial"/>
      <w:b/>
      <w:sz w:val="24"/>
      <w:lang w:val="en-US"/>
    </w:rPr>
  </w:style>
  <w:style w:type="paragraph" w:customStyle="1" w:styleId="naslov">
    <w:name w:val="naslov"/>
    <w:basedOn w:val="Normal"/>
    <w:link w:val="naslovChar"/>
    <w:uiPriority w:val="99"/>
    <w:rsid w:val="00FF1CBE"/>
    <w:pPr>
      <w:pBdr>
        <w:top w:val="single" w:sz="4" w:space="1" w:color="auto"/>
        <w:bottom w:val="single" w:sz="4" w:space="1" w:color="auto"/>
      </w:pBdr>
      <w:shd w:val="clear" w:color="auto" w:fill="DBE5F1"/>
      <w:spacing w:before="40" w:after="120" w:line="240" w:lineRule="auto"/>
    </w:pPr>
    <w:rPr>
      <w:rFonts w:ascii="Arial" w:hAnsi="Arial"/>
      <w:b/>
      <w:caps/>
      <w:sz w:val="28"/>
      <w:szCs w:val="20"/>
      <w:lang w:val="en-US" w:eastAsia="en-GB"/>
    </w:rPr>
  </w:style>
  <w:style w:type="character" w:customStyle="1" w:styleId="naslovChar">
    <w:name w:val="naslov Char"/>
    <w:link w:val="naslov"/>
    <w:uiPriority w:val="99"/>
    <w:locked/>
    <w:rsid w:val="00FF1CBE"/>
    <w:rPr>
      <w:rFonts w:ascii="Arial" w:hAnsi="Arial"/>
      <w:b/>
      <w:caps/>
      <w:sz w:val="28"/>
      <w:shd w:val="clear" w:color="auto" w:fill="DBE5F1"/>
      <w:lang w:val="en-US"/>
    </w:rPr>
  </w:style>
  <w:style w:type="paragraph" w:customStyle="1" w:styleId="rezime">
    <w:name w:val="rezime"/>
    <w:basedOn w:val="text"/>
    <w:link w:val="rezimeChar"/>
    <w:uiPriority w:val="99"/>
    <w:rsid w:val="00FF1CBE"/>
    <w:pPr>
      <w:pBdr>
        <w:left w:val="single" w:sz="18" w:space="4" w:color="auto"/>
      </w:pBdr>
      <w:spacing w:before="20" w:after="20"/>
      <w:ind w:left="567" w:right="567"/>
      <w:jc w:val="left"/>
    </w:pPr>
    <w:rPr>
      <w:rFonts w:ascii="Arial" w:hAnsi="Arial"/>
      <w:b/>
      <w:i/>
      <w:caps/>
    </w:rPr>
  </w:style>
  <w:style w:type="character" w:customStyle="1" w:styleId="rezimeChar">
    <w:name w:val="rezime Char"/>
    <w:link w:val="rezime"/>
    <w:uiPriority w:val="99"/>
    <w:locked/>
    <w:rsid w:val="00FF1CBE"/>
    <w:rPr>
      <w:rFonts w:ascii="Arial" w:hAnsi="Arial"/>
      <w:b/>
      <w:i/>
      <w:caps/>
      <w:sz w:val="28"/>
      <w:lang w:val="en-US"/>
    </w:rPr>
  </w:style>
  <w:style w:type="paragraph" w:customStyle="1" w:styleId="naslov2">
    <w:name w:val="naslov2"/>
    <w:basedOn w:val="naslov1"/>
    <w:link w:val="naslov2Char"/>
    <w:uiPriority w:val="99"/>
    <w:rsid w:val="00FF1CBE"/>
    <w:pPr>
      <w:spacing w:before="40" w:line="240" w:lineRule="auto"/>
      <w:ind w:left="567"/>
    </w:pPr>
    <w:rPr>
      <w:spacing w:val="20"/>
    </w:rPr>
  </w:style>
  <w:style w:type="character" w:customStyle="1" w:styleId="naslov2Char">
    <w:name w:val="naslov2 Char"/>
    <w:link w:val="naslov2"/>
    <w:uiPriority w:val="99"/>
    <w:locked/>
    <w:rsid w:val="00FF1CBE"/>
    <w:rPr>
      <w:rFonts w:ascii="Arial" w:hAnsi="Arial"/>
      <w:b/>
      <w:spacing w:val="20"/>
      <w:sz w:val="24"/>
      <w:lang w:val="en-US"/>
    </w:rPr>
  </w:style>
  <w:style w:type="paragraph" w:customStyle="1" w:styleId="1tekst">
    <w:name w:val="1tekst"/>
    <w:basedOn w:val="Normal"/>
    <w:uiPriority w:val="99"/>
    <w:semiHidden/>
    <w:rsid w:val="00FF1CBE"/>
    <w:pPr>
      <w:spacing w:after="0" w:line="240" w:lineRule="auto"/>
      <w:ind w:left="375" w:right="375" w:firstLine="240"/>
      <w:jc w:val="both"/>
    </w:pPr>
    <w:rPr>
      <w:rFonts w:ascii="Arial" w:eastAsia="Times New Roman" w:hAnsi="Arial" w:cs="Arial"/>
      <w:sz w:val="20"/>
      <w:szCs w:val="20"/>
      <w:lang w:val="en-US"/>
    </w:rPr>
  </w:style>
  <w:style w:type="paragraph" w:customStyle="1" w:styleId="4clan">
    <w:name w:val="4clan"/>
    <w:basedOn w:val="Normal"/>
    <w:uiPriority w:val="99"/>
    <w:semiHidden/>
    <w:rsid w:val="00FF1CBE"/>
    <w:pPr>
      <w:spacing w:before="30" w:after="30" w:line="240" w:lineRule="auto"/>
      <w:jc w:val="center"/>
    </w:pPr>
    <w:rPr>
      <w:rFonts w:ascii="Arial" w:eastAsia="Times New Roman" w:hAnsi="Arial" w:cs="Arial"/>
      <w:b/>
      <w:bCs/>
      <w:sz w:val="20"/>
      <w:szCs w:val="20"/>
      <w:lang w:val="en-US"/>
    </w:rPr>
  </w:style>
  <w:style w:type="paragraph" w:customStyle="1" w:styleId="6naslov">
    <w:name w:val="6naslov"/>
    <w:basedOn w:val="Normal"/>
    <w:uiPriority w:val="99"/>
    <w:semiHidden/>
    <w:rsid w:val="00FF1CBE"/>
    <w:pPr>
      <w:spacing w:before="60" w:after="30" w:line="240" w:lineRule="auto"/>
      <w:ind w:left="225" w:right="225"/>
      <w:jc w:val="center"/>
    </w:pPr>
    <w:rPr>
      <w:rFonts w:ascii="Arial" w:eastAsia="Times New Roman" w:hAnsi="Arial" w:cs="Arial"/>
      <w:b/>
      <w:bCs/>
      <w:sz w:val="27"/>
      <w:szCs w:val="27"/>
      <w:lang w:val="en-US"/>
    </w:rPr>
  </w:style>
  <w:style w:type="paragraph" w:customStyle="1" w:styleId="2zakon">
    <w:name w:val="2zakon"/>
    <w:basedOn w:val="Normal"/>
    <w:uiPriority w:val="99"/>
    <w:semiHidden/>
    <w:rsid w:val="00FF1CBE"/>
    <w:pPr>
      <w:spacing w:before="100" w:beforeAutospacing="1" w:after="100" w:afterAutospacing="1" w:line="240" w:lineRule="auto"/>
      <w:jc w:val="center"/>
    </w:pPr>
    <w:rPr>
      <w:rFonts w:ascii="Arial" w:eastAsia="Times New Roman" w:hAnsi="Arial" w:cs="Arial"/>
      <w:color w:val="0033CC"/>
      <w:sz w:val="36"/>
      <w:szCs w:val="36"/>
      <w:lang w:val="en-US"/>
    </w:rPr>
  </w:style>
  <w:style w:type="paragraph" w:customStyle="1" w:styleId="8podpodnas">
    <w:name w:val="8podpodnas"/>
    <w:basedOn w:val="Normal"/>
    <w:uiPriority w:val="99"/>
    <w:semiHidden/>
    <w:rsid w:val="00FF1CBE"/>
    <w:pPr>
      <w:shd w:val="clear" w:color="auto" w:fill="FFFFFF"/>
      <w:spacing w:before="240" w:after="240" w:line="240" w:lineRule="auto"/>
      <w:jc w:val="center"/>
    </w:pPr>
    <w:rPr>
      <w:rFonts w:ascii="Times New Roman" w:eastAsia="Times New Roman" w:hAnsi="Times New Roman"/>
      <w:i/>
      <w:iCs/>
      <w:sz w:val="28"/>
      <w:szCs w:val="28"/>
      <w:lang w:val="en-US"/>
    </w:rPr>
  </w:style>
  <w:style w:type="paragraph" w:customStyle="1" w:styleId="Normal1">
    <w:name w:val="Normal1"/>
    <w:basedOn w:val="Normal"/>
    <w:uiPriority w:val="99"/>
    <w:rsid w:val="00FF1CBE"/>
    <w:pPr>
      <w:autoSpaceDE w:val="0"/>
      <w:autoSpaceDN w:val="0"/>
      <w:adjustRightInd w:val="0"/>
      <w:spacing w:before="100" w:after="100" w:line="240" w:lineRule="auto"/>
    </w:pPr>
    <w:rPr>
      <w:rFonts w:ascii="MPCFOB+TimesNewRoman" w:eastAsia="Times New Roman" w:hAnsi="MPCFOB+TimesNewRoman"/>
      <w:sz w:val="24"/>
      <w:szCs w:val="24"/>
      <w:lang w:val="en-US"/>
    </w:rPr>
  </w:style>
  <w:style w:type="character" w:customStyle="1" w:styleId="ball1">
    <w:name w:val="ball1"/>
    <w:uiPriority w:val="99"/>
    <w:semiHidden/>
    <w:rsid w:val="00FF1CBE"/>
  </w:style>
  <w:style w:type="character" w:customStyle="1" w:styleId="vidividi1">
    <w:name w:val="vidi_vidi1"/>
    <w:uiPriority w:val="99"/>
    <w:semiHidden/>
    <w:rsid w:val="00FF1CBE"/>
    <w:rPr>
      <w:b/>
      <w:color w:val="800000"/>
      <w:shd w:val="clear" w:color="auto" w:fill="FFFFFF"/>
    </w:rPr>
  </w:style>
  <w:style w:type="paragraph" w:customStyle="1" w:styleId="pravila-ime">
    <w:name w:val="pravila-ime"/>
    <w:basedOn w:val="pravila-naslov"/>
    <w:uiPriority w:val="99"/>
    <w:rsid w:val="00FF1CBE"/>
    <w:rPr>
      <w:sz w:val="24"/>
    </w:rPr>
  </w:style>
  <w:style w:type="paragraph" w:customStyle="1" w:styleId="text-italic">
    <w:name w:val="text-italic"/>
    <w:basedOn w:val="text"/>
    <w:uiPriority w:val="99"/>
    <w:rsid w:val="00FF1CBE"/>
    <w:rPr>
      <w:i/>
    </w:rPr>
  </w:style>
  <w:style w:type="paragraph" w:styleId="ListBullet2">
    <w:name w:val="List Bullet 2"/>
    <w:basedOn w:val="Normal"/>
    <w:autoRedefine/>
    <w:uiPriority w:val="99"/>
    <w:rsid w:val="00FF1CBE"/>
    <w:pPr>
      <w:tabs>
        <w:tab w:val="num" w:pos="643"/>
      </w:tabs>
      <w:spacing w:after="0" w:line="240" w:lineRule="auto"/>
      <w:ind w:left="643" w:hanging="360"/>
    </w:pPr>
    <w:rPr>
      <w:rFonts w:ascii="Times New Roman" w:eastAsia="Times New Roman" w:hAnsi="Times New Roman"/>
      <w:sz w:val="24"/>
      <w:szCs w:val="24"/>
      <w:lang w:val="sr-Latn-CS"/>
    </w:rPr>
  </w:style>
  <w:style w:type="paragraph" w:styleId="ListBullet3">
    <w:name w:val="List Bullet 3"/>
    <w:basedOn w:val="Normal"/>
    <w:autoRedefine/>
    <w:uiPriority w:val="99"/>
    <w:rsid w:val="00FF1CBE"/>
    <w:pPr>
      <w:numPr>
        <w:numId w:val="17"/>
      </w:numPr>
      <w:tabs>
        <w:tab w:val="num" w:pos="926"/>
      </w:tabs>
      <w:spacing w:after="0" w:line="240" w:lineRule="auto"/>
      <w:ind w:left="926"/>
    </w:pPr>
    <w:rPr>
      <w:rFonts w:ascii="Times New Roman" w:eastAsia="Times New Roman" w:hAnsi="Times New Roman"/>
      <w:sz w:val="24"/>
      <w:szCs w:val="24"/>
      <w:lang w:val="sr-Latn-CS"/>
    </w:rPr>
  </w:style>
  <w:style w:type="paragraph" w:customStyle="1" w:styleId="Default">
    <w:name w:val="Default"/>
    <w:uiPriority w:val="99"/>
    <w:rsid w:val="00FF1CBE"/>
    <w:pPr>
      <w:autoSpaceDE w:val="0"/>
      <w:autoSpaceDN w:val="0"/>
      <w:adjustRightInd w:val="0"/>
    </w:pPr>
    <w:rPr>
      <w:rFonts w:ascii="Arial" w:eastAsia="Times New Roman" w:hAnsi="Arial" w:cs="Arial"/>
      <w:color w:val="000000"/>
      <w:sz w:val="24"/>
      <w:szCs w:val="24"/>
      <w:lang w:val="en-GB" w:eastAsia="en-US"/>
    </w:rPr>
  </w:style>
  <w:style w:type="paragraph" w:customStyle="1" w:styleId="1">
    <w:name w:val="Сист. 1"/>
    <w:basedOn w:val="Normal"/>
    <w:autoRedefine/>
    <w:uiPriority w:val="99"/>
    <w:semiHidden/>
    <w:rsid w:val="00FF1CBE"/>
    <w:pPr>
      <w:tabs>
        <w:tab w:val="num" w:pos="360"/>
      </w:tabs>
      <w:spacing w:after="0" w:line="240" w:lineRule="auto"/>
      <w:outlineLvl w:val="0"/>
    </w:pPr>
    <w:rPr>
      <w:rFonts w:ascii="Times New Roman" w:eastAsia="Times New Roman" w:hAnsi="Times New Roman"/>
      <w:bCs/>
      <w:noProof/>
      <w:sz w:val="24"/>
      <w:szCs w:val="24"/>
      <w:lang w:val="sr-Cyrl-CS"/>
    </w:rPr>
  </w:style>
  <w:style w:type="paragraph" w:customStyle="1" w:styleId="2">
    <w:name w:val="Сист. 2"/>
    <w:basedOn w:val="Normal"/>
    <w:autoRedefine/>
    <w:uiPriority w:val="99"/>
    <w:semiHidden/>
    <w:rsid w:val="00FF1CBE"/>
    <w:pPr>
      <w:numPr>
        <w:numId w:val="18"/>
      </w:numPr>
      <w:spacing w:after="0" w:line="240" w:lineRule="auto"/>
      <w:jc w:val="both"/>
      <w:outlineLvl w:val="1"/>
    </w:pPr>
    <w:rPr>
      <w:rFonts w:ascii="Times New Roman" w:eastAsia="Times New Roman" w:hAnsi="Times New Roman"/>
      <w:noProof/>
      <w:sz w:val="24"/>
      <w:szCs w:val="24"/>
      <w:lang w:val="ru-RU"/>
    </w:rPr>
  </w:style>
  <w:style w:type="paragraph" w:customStyle="1" w:styleId="3">
    <w:name w:val="Сист. 3"/>
    <w:basedOn w:val="Normal"/>
    <w:uiPriority w:val="99"/>
    <w:semiHidden/>
    <w:rsid w:val="00FF1CBE"/>
    <w:pPr>
      <w:spacing w:after="0" w:line="240" w:lineRule="auto"/>
      <w:ind w:firstLine="720"/>
      <w:outlineLvl w:val="1"/>
    </w:pPr>
    <w:rPr>
      <w:rFonts w:ascii="Times New Roman" w:eastAsia="Times New Roman" w:hAnsi="Times New Roman"/>
      <w:b/>
      <w:i/>
      <w:noProof/>
      <w:sz w:val="21"/>
      <w:szCs w:val="21"/>
      <w:lang w:val="sr-Cyrl-CS"/>
    </w:rPr>
  </w:style>
  <w:style w:type="paragraph" w:customStyle="1" w:styleId="7podnas">
    <w:name w:val="7podnas"/>
    <w:basedOn w:val="Normal"/>
    <w:uiPriority w:val="99"/>
    <w:semiHidden/>
    <w:rsid w:val="00FF1CBE"/>
    <w:pPr>
      <w:shd w:val="clear" w:color="auto" w:fill="FFFFFF"/>
      <w:spacing w:before="60" w:after="0" w:line="240" w:lineRule="auto"/>
      <w:jc w:val="center"/>
    </w:pPr>
    <w:rPr>
      <w:rFonts w:ascii="Arial" w:eastAsia="Times New Roman" w:hAnsi="Arial" w:cs="Arial"/>
      <w:b/>
      <w:bCs/>
      <w:sz w:val="27"/>
      <w:szCs w:val="27"/>
      <w:lang w:val="en-US"/>
    </w:rPr>
  </w:style>
  <w:style w:type="paragraph" w:customStyle="1" w:styleId="odeljak">
    <w:name w:val="odeljak"/>
    <w:basedOn w:val="Normal"/>
    <w:uiPriority w:val="99"/>
    <w:semiHidden/>
    <w:rsid w:val="00FF1CBE"/>
    <w:pPr>
      <w:spacing w:before="240" w:after="240" w:line="240" w:lineRule="auto"/>
      <w:jc w:val="center"/>
    </w:pPr>
    <w:rPr>
      <w:rFonts w:ascii="Arial" w:eastAsia="Times New Roman" w:hAnsi="Arial" w:cs="Arial"/>
      <w:sz w:val="24"/>
      <w:szCs w:val="24"/>
      <w:lang w:val="en-US"/>
    </w:rPr>
  </w:style>
  <w:style w:type="paragraph" w:customStyle="1" w:styleId="3mesto">
    <w:name w:val="3mesto"/>
    <w:basedOn w:val="Normal"/>
    <w:uiPriority w:val="99"/>
    <w:semiHidden/>
    <w:rsid w:val="00FF1CBE"/>
    <w:pPr>
      <w:spacing w:before="100" w:beforeAutospacing="1" w:after="100" w:afterAutospacing="1" w:line="240" w:lineRule="auto"/>
      <w:ind w:left="1650" w:right="1650"/>
      <w:jc w:val="center"/>
    </w:pPr>
    <w:rPr>
      <w:rFonts w:ascii="Arial" w:eastAsia="Times New Roman" w:hAnsi="Arial" w:cs="Arial"/>
      <w:i/>
      <w:iCs/>
      <w:sz w:val="24"/>
      <w:szCs w:val="24"/>
      <w:lang w:val="en-US"/>
    </w:rPr>
  </w:style>
  <w:style w:type="character" w:customStyle="1" w:styleId="FontStyle22">
    <w:name w:val="Font Style22"/>
    <w:uiPriority w:val="99"/>
    <w:semiHidden/>
    <w:rsid w:val="00FF1CBE"/>
    <w:rPr>
      <w:rFonts w:ascii="Trebuchet MS" w:hAnsi="Trebuchet MS"/>
      <w:b/>
      <w:sz w:val="14"/>
    </w:rPr>
  </w:style>
  <w:style w:type="paragraph" w:customStyle="1" w:styleId="Style1">
    <w:name w:val="Style1"/>
    <w:basedOn w:val="Normal"/>
    <w:link w:val="Style1Char"/>
    <w:uiPriority w:val="99"/>
    <w:semiHidden/>
    <w:rsid w:val="00FF1CBE"/>
    <w:pPr>
      <w:widowControl w:val="0"/>
      <w:autoSpaceDE w:val="0"/>
      <w:autoSpaceDN w:val="0"/>
      <w:adjustRightInd w:val="0"/>
      <w:spacing w:after="0" w:line="169" w:lineRule="exact"/>
    </w:pPr>
    <w:rPr>
      <w:rFonts w:ascii="Trebuchet MS" w:hAnsi="Trebuchet MS"/>
      <w:sz w:val="24"/>
      <w:szCs w:val="20"/>
      <w:lang w:val="en-US" w:eastAsia="en-GB"/>
    </w:rPr>
  </w:style>
  <w:style w:type="character" w:customStyle="1" w:styleId="Style1Char">
    <w:name w:val="Style1 Char"/>
    <w:link w:val="Style1"/>
    <w:uiPriority w:val="99"/>
    <w:semiHidden/>
    <w:locked/>
    <w:rsid w:val="00FF1CBE"/>
    <w:rPr>
      <w:rFonts w:ascii="Trebuchet MS" w:hAnsi="Trebuchet MS"/>
      <w:sz w:val="24"/>
      <w:lang w:val="en-US"/>
    </w:rPr>
  </w:style>
  <w:style w:type="character" w:customStyle="1" w:styleId="FontStyle32">
    <w:name w:val="Font Style32"/>
    <w:uiPriority w:val="99"/>
    <w:semiHidden/>
    <w:rsid w:val="00FF1CBE"/>
    <w:rPr>
      <w:rFonts w:ascii="Trebuchet MS" w:hAnsi="Trebuchet MS"/>
      <w:b/>
      <w:sz w:val="18"/>
    </w:rPr>
  </w:style>
  <w:style w:type="character" w:styleId="FollowedHyperlink">
    <w:name w:val="FollowedHyperlink"/>
    <w:uiPriority w:val="99"/>
    <w:rsid w:val="00FF1CBE"/>
    <w:rPr>
      <w:rFonts w:cs="Times New Roman"/>
      <w:color w:val="800080"/>
      <w:u w:val="single"/>
    </w:rPr>
  </w:style>
  <w:style w:type="paragraph" w:customStyle="1" w:styleId="ime">
    <w:name w:val="ime"/>
    <w:basedOn w:val="naslov"/>
    <w:uiPriority w:val="99"/>
    <w:rsid w:val="00FF1CBE"/>
    <w:pPr>
      <w:pBdr>
        <w:top w:val="none" w:sz="0" w:space="0" w:color="auto"/>
        <w:bottom w:val="none" w:sz="0" w:space="0" w:color="auto"/>
      </w:pBdr>
      <w:shd w:val="clear" w:color="auto" w:fill="D9D9D9"/>
      <w:spacing w:before="120"/>
      <w:jc w:val="center"/>
    </w:pPr>
    <w:rPr>
      <w:color w:val="1F497D"/>
      <w:sz w:val="72"/>
      <w:szCs w:val="72"/>
    </w:rPr>
  </w:style>
  <w:style w:type="paragraph" w:customStyle="1" w:styleId="sadrzaj">
    <w:name w:val="sadrzaj"/>
    <w:basedOn w:val="Normal"/>
    <w:uiPriority w:val="99"/>
    <w:rsid w:val="00FF1CBE"/>
    <w:pPr>
      <w:spacing w:before="20" w:after="40" w:line="360" w:lineRule="auto"/>
    </w:pPr>
    <w:rPr>
      <w:rFonts w:ascii="Arial" w:eastAsia="Times New Roman" w:hAnsi="Arial"/>
      <w:smallCaps/>
      <w:spacing w:val="20"/>
      <w:lang w:val="en-US"/>
    </w:rPr>
  </w:style>
  <w:style w:type="paragraph" w:customStyle="1" w:styleId="rezime-general">
    <w:name w:val="rezime-general"/>
    <w:basedOn w:val="rezime"/>
    <w:uiPriority w:val="99"/>
    <w:rsid w:val="00FF1CBE"/>
    <w:pPr>
      <w:pBdr>
        <w:left w:val="single" w:sz="12" w:space="4" w:color="auto"/>
      </w:pBdr>
      <w:shd w:val="clear" w:color="auto" w:fill="D9D9D9"/>
    </w:pPr>
  </w:style>
  <w:style w:type="paragraph" w:customStyle="1" w:styleId="pravila-text">
    <w:name w:val="pravila-text"/>
    <w:basedOn w:val="rezime"/>
    <w:link w:val="pravila-textChar"/>
    <w:uiPriority w:val="99"/>
    <w:rsid w:val="00FF1CBE"/>
    <w:pPr>
      <w:pBdr>
        <w:left w:val="none" w:sz="0" w:space="0" w:color="auto"/>
      </w:pBdr>
      <w:ind w:left="284" w:right="284"/>
      <w:jc w:val="both"/>
    </w:pPr>
    <w:rPr>
      <w:rFonts w:ascii="Times New Roman" w:hAnsi="Times New Roman"/>
      <w:b w:val="0"/>
      <w:i w:val="0"/>
      <w:caps w:val="0"/>
      <w:spacing w:val="-4"/>
      <w:sz w:val="20"/>
    </w:rPr>
  </w:style>
  <w:style w:type="character" w:customStyle="1" w:styleId="pravila-textChar">
    <w:name w:val="pravila-text Char"/>
    <w:link w:val="pravila-text"/>
    <w:uiPriority w:val="99"/>
    <w:locked/>
    <w:rsid w:val="00FF1CBE"/>
    <w:rPr>
      <w:rFonts w:ascii="Times New Roman" w:hAnsi="Times New Roman"/>
      <w:spacing w:val="-4"/>
      <w:sz w:val="20"/>
      <w:lang w:val="en-US"/>
    </w:rPr>
  </w:style>
  <w:style w:type="paragraph" w:customStyle="1" w:styleId="pravila-naslov">
    <w:name w:val="pravila-naslov"/>
    <w:basedOn w:val="rezime"/>
    <w:link w:val="pravila-naslovChar"/>
    <w:autoRedefine/>
    <w:uiPriority w:val="99"/>
    <w:rsid w:val="00FF1CBE"/>
    <w:pPr>
      <w:pBdr>
        <w:left w:val="none" w:sz="0" w:space="0" w:color="auto"/>
      </w:pBdr>
      <w:spacing w:before="40" w:after="40"/>
      <w:jc w:val="center"/>
    </w:pPr>
    <w:rPr>
      <w:rFonts w:ascii="Times New Roman" w:hAnsi="Times New Roman"/>
      <w:b w:val="0"/>
      <w:i w:val="0"/>
      <w:caps w:val="0"/>
      <w:sz w:val="20"/>
      <w:lang w:val="sr-Cyrl-CS"/>
    </w:rPr>
  </w:style>
  <w:style w:type="character" w:customStyle="1" w:styleId="pravila-naslovChar">
    <w:name w:val="pravila-naslov Char"/>
    <w:link w:val="pravila-naslov"/>
    <w:uiPriority w:val="99"/>
    <w:locked/>
    <w:rsid w:val="00FF1CBE"/>
    <w:rPr>
      <w:rFonts w:ascii="Times New Roman" w:hAnsi="Times New Roman"/>
      <w:sz w:val="20"/>
      <w:lang w:val="sr-Cyrl-CS"/>
    </w:rPr>
  </w:style>
  <w:style w:type="paragraph" w:customStyle="1" w:styleId="pitanje">
    <w:name w:val="pitanje"/>
    <w:basedOn w:val="rezime-general"/>
    <w:uiPriority w:val="99"/>
    <w:rsid w:val="00FF1CBE"/>
    <w:rPr>
      <w:rFonts w:ascii="Times New Roman" w:hAnsi="Times New Roman"/>
      <w:b w:val="0"/>
      <w:i w:val="0"/>
    </w:rPr>
  </w:style>
  <w:style w:type="paragraph" w:styleId="TOC7">
    <w:name w:val="toc 7"/>
    <w:basedOn w:val="Normal"/>
    <w:next w:val="Normal"/>
    <w:autoRedefine/>
    <w:uiPriority w:val="99"/>
    <w:rsid w:val="00FF1CBE"/>
    <w:pPr>
      <w:spacing w:after="0" w:line="240" w:lineRule="auto"/>
      <w:ind w:left="1440"/>
    </w:pPr>
    <w:rPr>
      <w:rFonts w:ascii="Times New Roman" w:eastAsia="Times New Roman" w:hAnsi="Times New Roman"/>
      <w:sz w:val="18"/>
      <w:szCs w:val="18"/>
      <w:lang w:val="en-US"/>
    </w:rPr>
  </w:style>
  <w:style w:type="paragraph" w:styleId="TOC8">
    <w:name w:val="toc 8"/>
    <w:basedOn w:val="Normal"/>
    <w:next w:val="Normal"/>
    <w:autoRedefine/>
    <w:uiPriority w:val="99"/>
    <w:rsid w:val="00FF1CBE"/>
    <w:pPr>
      <w:spacing w:after="0" w:line="240" w:lineRule="auto"/>
      <w:ind w:left="1680"/>
    </w:pPr>
    <w:rPr>
      <w:rFonts w:ascii="Times New Roman" w:eastAsia="Times New Roman" w:hAnsi="Times New Roman"/>
      <w:sz w:val="18"/>
      <w:szCs w:val="18"/>
      <w:lang w:val="en-US"/>
    </w:rPr>
  </w:style>
  <w:style w:type="paragraph" w:styleId="TOC9">
    <w:name w:val="toc 9"/>
    <w:basedOn w:val="Normal"/>
    <w:next w:val="Normal"/>
    <w:autoRedefine/>
    <w:uiPriority w:val="99"/>
    <w:rsid w:val="00FF1CBE"/>
    <w:pPr>
      <w:spacing w:after="0" w:line="240" w:lineRule="auto"/>
      <w:ind w:left="1920"/>
    </w:pPr>
    <w:rPr>
      <w:rFonts w:ascii="Times New Roman" w:eastAsia="Times New Roman" w:hAnsi="Times New Roman"/>
      <w:sz w:val="18"/>
      <w:szCs w:val="18"/>
      <w:lang w:val="en-US"/>
    </w:rPr>
  </w:style>
  <w:style w:type="paragraph" w:styleId="Index1">
    <w:name w:val="index 1"/>
    <w:basedOn w:val="Normal"/>
    <w:next w:val="Normal"/>
    <w:uiPriority w:val="99"/>
    <w:rsid w:val="00FF1CBE"/>
    <w:pPr>
      <w:spacing w:after="0" w:line="240" w:lineRule="auto"/>
      <w:ind w:left="240" w:hanging="240"/>
    </w:pPr>
    <w:rPr>
      <w:rFonts w:ascii="Times New Roman" w:eastAsia="Times New Roman" w:hAnsi="Times New Roman"/>
      <w:sz w:val="24"/>
      <w:szCs w:val="24"/>
      <w:lang w:val="en-US"/>
    </w:rPr>
  </w:style>
  <w:style w:type="paragraph" w:styleId="DocumentMap">
    <w:name w:val="Document Map"/>
    <w:basedOn w:val="Normal"/>
    <w:link w:val="DocumentMapChar"/>
    <w:uiPriority w:val="99"/>
    <w:rsid w:val="00FF1CBE"/>
    <w:pPr>
      <w:shd w:val="clear" w:color="auto" w:fill="000080"/>
      <w:spacing w:after="0" w:line="240" w:lineRule="auto"/>
    </w:pPr>
    <w:rPr>
      <w:rFonts w:ascii="Tahoma" w:hAnsi="Tahoma"/>
      <w:sz w:val="20"/>
      <w:szCs w:val="20"/>
      <w:lang w:val="en-US" w:eastAsia="en-GB"/>
    </w:rPr>
  </w:style>
  <w:style w:type="character" w:customStyle="1" w:styleId="DocumentMapChar">
    <w:name w:val="Document Map Char"/>
    <w:link w:val="DocumentMap"/>
    <w:uiPriority w:val="99"/>
    <w:locked/>
    <w:rsid w:val="00FF1CBE"/>
    <w:rPr>
      <w:rFonts w:ascii="Tahoma" w:hAnsi="Tahoma"/>
      <w:sz w:val="20"/>
      <w:shd w:val="clear" w:color="auto" w:fill="000080"/>
      <w:lang w:val="en-US"/>
    </w:rPr>
  </w:style>
  <w:style w:type="character" w:customStyle="1" w:styleId="sitantekst1">
    <w:name w:val="sitan_tekst1"/>
    <w:uiPriority w:val="99"/>
    <w:rsid w:val="00FF1CBE"/>
    <w:rPr>
      <w:sz w:val="15"/>
    </w:rPr>
  </w:style>
  <w:style w:type="paragraph" w:customStyle="1" w:styleId="clan">
    <w:name w:val="clan"/>
    <w:basedOn w:val="Normal"/>
    <w:uiPriority w:val="99"/>
    <w:rsid w:val="00FF1CBE"/>
    <w:pPr>
      <w:spacing w:before="100" w:beforeAutospacing="1" w:after="100" w:afterAutospacing="1" w:line="240" w:lineRule="auto"/>
    </w:pPr>
    <w:rPr>
      <w:rFonts w:ascii="Times New Roman" w:eastAsia="Times New Roman" w:hAnsi="Times New Roman"/>
      <w:sz w:val="24"/>
      <w:szCs w:val="24"/>
    </w:rPr>
  </w:style>
  <w:style w:type="paragraph" w:customStyle="1" w:styleId="CharChar">
    <w:name w:val="Char Char"/>
    <w:basedOn w:val="Normal"/>
    <w:uiPriority w:val="99"/>
    <w:rsid w:val="00FF1CBE"/>
    <w:pPr>
      <w:tabs>
        <w:tab w:val="left" w:pos="567"/>
      </w:tabs>
      <w:spacing w:before="120" w:after="160" w:line="240" w:lineRule="exact"/>
      <w:ind w:left="1584" w:hanging="504"/>
    </w:pPr>
    <w:rPr>
      <w:rFonts w:ascii="Arial" w:eastAsia="Times New Roman" w:hAnsi="Arial"/>
      <w:b/>
      <w:bCs/>
      <w:color w:val="000000"/>
      <w:sz w:val="24"/>
      <w:szCs w:val="24"/>
      <w:lang w:val="en-US"/>
    </w:rPr>
  </w:style>
  <w:style w:type="table" w:customStyle="1" w:styleId="TableGrid1">
    <w:name w:val="Table Grid1"/>
    <w:uiPriority w:val="99"/>
    <w:rsid w:val="00FF1CBE"/>
    <w:rPr>
      <w:lang w:val="sr-Latn-C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inansijskiplanstyle">
    <w:name w:val="Finansijski plan style"/>
    <w:rsid w:val="002F6B0F"/>
    <w:pPr>
      <w:numPr>
        <w:numId w:val="18"/>
      </w:numPr>
    </w:pPr>
  </w:style>
  <w:style w:type="numbering" w:customStyle="1" w:styleId="Finansijskiplanstyle1">
    <w:name w:val="Finansijski plan style1"/>
    <w:rsid w:val="002F6B0F"/>
    <w:pPr>
      <w:numPr>
        <w:numId w:val="2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Finansijskiplanstyle"/>
    <w:pPr>
      <w:numPr>
        <w:numId w:val="18"/>
      </w:numPr>
    </w:pPr>
  </w:style>
  <w:style w:type="numbering" w:customStyle="1" w:styleId="Heading2Char">
    <w:name w:val="Finansijskiplanstyle1"/>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32297">
      <w:bodyDiv w:val="1"/>
      <w:marLeft w:val="0"/>
      <w:marRight w:val="0"/>
      <w:marTop w:val="0"/>
      <w:marBottom w:val="0"/>
      <w:divBdr>
        <w:top w:val="none" w:sz="0" w:space="0" w:color="auto"/>
        <w:left w:val="none" w:sz="0" w:space="0" w:color="auto"/>
        <w:bottom w:val="none" w:sz="0" w:space="0" w:color="auto"/>
        <w:right w:val="none" w:sz="0" w:space="0" w:color="auto"/>
      </w:divBdr>
    </w:div>
    <w:div w:id="121121738">
      <w:bodyDiv w:val="1"/>
      <w:marLeft w:val="0"/>
      <w:marRight w:val="0"/>
      <w:marTop w:val="0"/>
      <w:marBottom w:val="0"/>
      <w:divBdr>
        <w:top w:val="none" w:sz="0" w:space="0" w:color="auto"/>
        <w:left w:val="none" w:sz="0" w:space="0" w:color="auto"/>
        <w:bottom w:val="none" w:sz="0" w:space="0" w:color="auto"/>
        <w:right w:val="none" w:sz="0" w:space="0" w:color="auto"/>
      </w:divBdr>
    </w:div>
    <w:div w:id="169223793">
      <w:bodyDiv w:val="1"/>
      <w:marLeft w:val="0"/>
      <w:marRight w:val="0"/>
      <w:marTop w:val="0"/>
      <w:marBottom w:val="0"/>
      <w:divBdr>
        <w:top w:val="none" w:sz="0" w:space="0" w:color="auto"/>
        <w:left w:val="none" w:sz="0" w:space="0" w:color="auto"/>
        <w:bottom w:val="none" w:sz="0" w:space="0" w:color="auto"/>
        <w:right w:val="none" w:sz="0" w:space="0" w:color="auto"/>
      </w:divBdr>
    </w:div>
    <w:div w:id="311063049">
      <w:bodyDiv w:val="1"/>
      <w:marLeft w:val="0"/>
      <w:marRight w:val="0"/>
      <w:marTop w:val="0"/>
      <w:marBottom w:val="0"/>
      <w:divBdr>
        <w:top w:val="none" w:sz="0" w:space="0" w:color="auto"/>
        <w:left w:val="none" w:sz="0" w:space="0" w:color="auto"/>
        <w:bottom w:val="none" w:sz="0" w:space="0" w:color="auto"/>
        <w:right w:val="none" w:sz="0" w:space="0" w:color="auto"/>
      </w:divBdr>
    </w:div>
    <w:div w:id="534972122">
      <w:bodyDiv w:val="1"/>
      <w:marLeft w:val="0"/>
      <w:marRight w:val="0"/>
      <w:marTop w:val="0"/>
      <w:marBottom w:val="0"/>
      <w:divBdr>
        <w:top w:val="none" w:sz="0" w:space="0" w:color="auto"/>
        <w:left w:val="none" w:sz="0" w:space="0" w:color="auto"/>
        <w:bottom w:val="none" w:sz="0" w:space="0" w:color="auto"/>
        <w:right w:val="none" w:sz="0" w:space="0" w:color="auto"/>
      </w:divBdr>
    </w:div>
    <w:div w:id="557402593">
      <w:bodyDiv w:val="1"/>
      <w:marLeft w:val="0"/>
      <w:marRight w:val="0"/>
      <w:marTop w:val="0"/>
      <w:marBottom w:val="0"/>
      <w:divBdr>
        <w:top w:val="none" w:sz="0" w:space="0" w:color="auto"/>
        <w:left w:val="none" w:sz="0" w:space="0" w:color="auto"/>
        <w:bottom w:val="none" w:sz="0" w:space="0" w:color="auto"/>
        <w:right w:val="none" w:sz="0" w:space="0" w:color="auto"/>
      </w:divBdr>
    </w:div>
    <w:div w:id="631986618">
      <w:bodyDiv w:val="1"/>
      <w:marLeft w:val="0"/>
      <w:marRight w:val="0"/>
      <w:marTop w:val="0"/>
      <w:marBottom w:val="0"/>
      <w:divBdr>
        <w:top w:val="none" w:sz="0" w:space="0" w:color="auto"/>
        <w:left w:val="none" w:sz="0" w:space="0" w:color="auto"/>
        <w:bottom w:val="none" w:sz="0" w:space="0" w:color="auto"/>
        <w:right w:val="none" w:sz="0" w:space="0" w:color="auto"/>
      </w:divBdr>
    </w:div>
    <w:div w:id="677661160">
      <w:bodyDiv w:val="1"/>
      <w:marLeft w:val="0"/>
      <w:marRight w:val="0"/>
      <w:marTop w:val="0"/>
      <w:marBottom w:val="0"/>
      <w:divBdr>
        <w:top w:val="none" w:sz="0" w:space="0" w:color="auto"/>
        <w:left w:val="none" w:sz="0" w:space="0" w:color="auto"/>
        <w:bottom w:val="none" w:sz="0" w:space="0" w:color="auto"/>
        <w:right w:val="none" w:sz="0" w:space="0" w:color="auto"/>
      </w:divBdr>
    </w:div>
    <w:div w:id="779837190">
      <w:bodyDiv w:val="1"/>
      <w:marLeft w:val="0"/>
      <w:marRight w:val="0"/>
      <w:marTop w:val="0"/>
      <w:marBottom w:val="0"/>
      <w:divBdr>
        <w:top w:val="none" w:sz="0" w:space="0" w:color="auto"/>
        <w:left w:val="none" w:sz="0" w:space="0" w:color="auto"/>
        <w:bottom w:val="none" w:sz="0" w:space="0" w:color="auto"/>
        <w:right w:val="none" w:sz="0" w:space="0" w:color="auto"/>
      </w:divBdr>
    </w:div>
    <w:div w:id="850492237">
      <w:bodyDiv w:val="1"/>
      <w:marLeft w:val="0"/>
      <w:marRight w:val="0"/>
      <w:marTop w:val="0"/>
      <w:marBottom w:val="0"/>
      <w:divBdr>
        <w:top w:val="none" w:sz="0" w:space="0" w:color="auto"/>
        <w:left w:val="none" w:sz="0" w:space="0" w:color="auto"/>
        <w:bottom w:val="none" w:sz="0" w:space="0" w:color="auto"/>
        <w:right w:val="none" w:sz="0" w:space="0" w:color="auto"/>
      </w:divBdr>
    </w:div>
    <w:div w:id="967735713">
      <w:bodyDiv w:val="1"/>
      <w:marLeft w:val="0"/>
      <w:marRight w:val="0"/>
      <w:marTop w:val="0"/>
      <w:marBottom w:val="0"/>
      <w:divBdr>
        <w:top w:val="none" w:sz="0" w:space="0" w:color="auto"/>
        <w:left w:val="none" w:sz="0" w:space="0" w:color="auto"/>
        <w:bottom w:val="none" w:sz="0" w:space="0" w:color="auto"/>
        <w:right w:val="none" w:sz="0" w:space="0" w:color="auto"/>
      </w:divBdr>
    </w:div>
    <w:div w:id="1271163116">
      <w:bodyDiv w:val="1"/>
      <w:marLeft w:val="0"/>
      <w:marRight w:val="0"/>
      <w:marTop w:val="0"/>
      <w:marBottom w:val="0"/>
      <w:divBdr>
        <w:top w:val="none" w:sz="0" w:space="0" w:color="auto"/>
        <w:left w:val="none" w:sz="0" w:space="0" w:color="auto"/>
        <w:bottom w:val="none" w:sz="0" w:space="0" w:color="auto"/>
        <w:right w:val="none" w:sz="0" w:space="0" w:color="auto"/>
      </w:divBdr>
    </w:div>
    <w:div w:id="1312364190">
      <w:bodyDiv w:val="1"/>
      <w:marLeft w:val="0"/>
      <w:marRight w:val="0"/>
      <w:marTop w:val="0"/>
      <w:marBottom w:val="0"/>
      <w:divBdr>
        <w:top w:val="none" w:sz="0" w:space="0" w:color="auto"/>
        <w:left w:val="none" w:sz="0" w:space="0" w:color="auto"/>
        <w:bottom w:val="none" w:sz="0" w:space="0" w:color="auto"/>
        <w:right w:val="none" w:sz="0" w:space="0" w:color="auto"/>
      </w:divBdr>
    </w:div>
    <w:div w:id="1429892268">
      <w:bodyDiv w:val="1"/>
      <w:marLeft w:val="0"/>
      <w:marRight w:val="0"/>
      <w:marTop w:val="0"/>
      <w:marBottom w:val="0"/>
      <w:divBdr>
        <w:top w:val="none" w:sz="0" w:space="0" w:color="auto"/>
        <w:left w:val="none" w:sz="0" w:space="0" w:color="auto"/>
        <w:bottom w:val="none" w:sz="0" w:space="0" w:color="auto"/>
        <w:right w:val="none" w:sz="0" w:space="0" w:color="auto"/>
      </w:divBdr>
    </w:div>
    <w:div w:id="1453671050">
      <w:marLeft w:val="0"/>
      <w:marRight w:val="0"/>
      <w:marTop w:val="0"/>
      <w:marBottom w:val="0"/>
      <w:divBdr>
        <w:top w:val="none" w:sz="0" w:space="0" w:color="auto"/>
        <w:left w:val="none" w:sz="0" w:space="0" w:color="auto"/>
        <w:bottom w:val="none" w:sz="0" w:space="0" w:color="auto"/>
        <w:right w:val="none" w:sz="0" w:space="0" w:color="auto"/>
      </w:divBdr>
    </w:div>
    <w:div w:id="1453671051">
      <w:marLeft w:val="0"/>
      <w:marRight w:val="0"/>
      <w:marTop w:val="0"/>
      <w:marBottom w:val="0"/>
      <w:divBdr>
        <w:top w:val="none" w:sz="0" w:space="0" w:color="auto"/>
        <w:left w:val="none" w:sz="0" w:space="0" w:color="auto"/>
        <w:bottom w:val="none" w:sz="0" w:space="0" w:color="auto"/>
        <w:right w:val="none" w:sz="0" w:space="0" w:color="auto"/>
      </w:divBdr>
    </w:div>
    <w:div w:id="1453671052">
      <w:marLeft w:val="0"/>
      <w:marRight w:val="0"/>
      <w:marTop w:val="0"/>
      <w:marBottom w:val="0"/>
      <w:divBdr>
        <w:top w:val="none" w:sz="0" w:space="0" w:color="auto"/>
        <w:left w:val="none" w:sz="0" w:space="0" w:color="auto"/>
        <w:bottom w:val="none" w:sz="0" w:space="0" w:color="auto"/>
        <w:right w:val="none" w:sz="0" w:space="0" w:color="auto"/>
      </w:divBdr>
    </w:div>
    <w:div w:id="1453671053">
      <w:marLeft w:val="0"/>
      <w:marRight w:val="0"/>
      <w:marTop w:val="0"/>
      <w:marBottom w:val="0"/>
      <w:divBdr>
        <w:top w:val="none" w:sz="0" w:space="0" w:color="auto"/>
        <w:left w:val="none" w:sz="0" w:space="0" w:color="auto"/>
        <w:bottom w:val="none" w:sz="0" w:space="0" w:color="auto"/>
        <w:right w:val="none" w:sz="0" w:space="0" w:color="auto"/>
      </w:divBdr>
    </w:div>
    <w:div w:id="1453671054">
      <w:marLeft w:val="0"/>
      <w:marRight w:val="0"/>
      <w:marTop w:val="0"/>
      <w:marBottom w:val="0"/>
      <w:divBdr>
        <w:top w:val="none" w:sz="0" w:space="0" w:color="auto"/>
        <w:left w:val="none" w:sz="0" w:space="0" w:color="auto"/>
        <w:bottom w:val="none" w:sz="0" w:space="0" w:color="auto"/>
        <w:right w:val="none" w:sz="0" w:space="0" w:color="auto"/>
      </w:divBdr>
    </w:div>
    <w:div w:id="1453671055">
      <w:marLeft w:val="0"/>
      <w:marRight w:val="0"/>
      <w:marTop w:val="0"/>
      <w:marBottom w:val="0"/>
      <w:divBdr>
        <w:top w:val="none" w:sz="0" w:space="0" w:color="auto"/>
        <w:left w:val="none" w:sz="0" w:space="0" w:color="auto"/>
        <w:bottom w:val="none" w:sz="0" w:space="0" w:color="auto"/>
        <w:right w:val="none" w:sz="0" w:space="0" w:color="auto"/>
      </w:divBdr>
    </w:div>
    <w:div w:id="1453671056">
      <w:marLeft w:val="0"/>
      <w:marRight w:val="0"/>
      <w:marTop w:val="0"/>
      <w:marBottom w:val="0"/>
      <w:divBdr>
        <w:top w:val="none" w:sz="0" w:space="0" w:color="auto"/>
        <w:left w:val="none" w:sz="0" w:space="0" w:color="auto"/>
        <w:bottom w:val="none" w:sz="0" w:space="0" w:color="auto"/>
        <w:right w:val="none" w:sz="0" w:space="0" w:color="auto"/>
      </w:divBdr>
    </w:div>
    <w:div w:id="1453671057">
      <w:marLeft w:val="0"/>
      <w:marRight w:val="0"/>
      <w:marTop w:val="0"/>
      <w:marBottom w:val="0"/>
      <w:divBdr>
        <w:top w:val="none" w:sz="0" w:space="0" w:color="auto"/>
        <w:left w:val="none" w:sz="0" w:space="0" w:color="auto"/>
        <w:bottom w:val="none" w:sz="0" w:space="0" w:color="auto"/>
        <w:right w:val="none" w:sz="0" w:space="0" w:color="auto"/>
      </w:divBdr>
    </w:div>
    <w:div w:id="1453671058">
      <w:marLeft w:val="0"/>
      <w:marRight w:val="0"/>
      <w:marTop w:val="0"/>
      <w:marBottom w:val="0"/>
      <w:divBdr>
        <w:top w:val="none" w:sz="0" w:space="0" w:color="auto"/>
        <w:left w:val="none" w:sz="0" w:space="0" w:color="auto"/>
        <w:bottom w:val="none" w:sz="0" w:space="0" w:color="auto"/>
        <w:right w:val="none" w:sz="0" w:space="0" w:color="auto"/>
      </w:divBdr>
    </w:div>
    <w:div w:id="1453671059">
      <w:marLeft w:val="0"/>
      <w:marRight w:val="0"/>
      <w:marTop w:val="0"/>
      <w:marBottom w:val="0"/>
      <w:divBdr>
        <w:top w:val="none" w:sz="0" w:space="0" w:color="auto"/>
        <w:left w:val="none" w:sz="0" w:space="0" w:color="auto"/>
        <w:bottom w:val="none" w:sz="0" w:space="0" w:color="auto"/>
        <w:right w:val="none" w:sz="0" w:space="0" w:color="auto"/>
      </w:divBdr>
    </w:div>
    <w:div w:id="1453671060">
      <w:marLeft w:val="0"/>
      <w:marRight w:val="0"/>
      <w:marTop w:val="0"/>
      <w:marBottom w:val="0"/>
      <w:divBdr>
        <w:top w:val="none" w:sz="0" w:space="0" w:color="auto"/>
        <w:left w:val="none" w:sz="0" w:space="0" w:color="auto"/>
        <w:bottom w:val="none" w:sz="0" w:space="0" w:color="auto"/>
        <w:right w:val="none" w:sz="0" w:space="0" w:color="auto"/>
      </w:divBdr>
    </w:div>
    <w:div w:id="1453671061">
      <w:marLeft w:val="0"/>
      <w:marRight w:val="0"/>
      <w:marTop w:val="0"/>
      <w:marBottom w:val="0"/>
      <w:divBdr>
        <w:top w:val="none" w:sz="0" w:space="0" w:color="auto"/>
        <w:left w:val="none" w:sz="0" w:space="0" w:color="auto"/>
        <w:bottom w:val="none" w:sz="0" w:space="0" w:color="auto"/>
        <w:right w:val="none" w:sz="0" w:space="0" w:color="auto"/>
      </w:divBdr>
    </w:div>
    <w:div w:id="1453671062">
      <w:marLeft w:val="0"/>
      <w:marRight w:val="0"/>
      <w:marTop w:val="0"/>
      <w:marBottom w:val="0"/>
      <w:divBdr>
        <w:top w:val="none" w:sz="0" w:space="0" w:color="auto"/>
        <w:left w:val="none" w:sz="0" w:space="0" w:color="auto"/>
        <w:bottom w:val="none" w:sz="0" w:space="0" w:color="auto"/>
        <w:right w:val="none" w:sz="0" w:space="0" w:color="auto"/>
      </w:divBdr>
    </w:div>
    <w:div w:id="1453671063">
      <w:marLeft w:val="0"/>
      <w:marRight w:val="0"/>
      <w:marTop w:val="0"/>
      <w:marBottom w:val="0"/>
      <w:divBdr>
        <w:top w:val="none" w:sz="0" w:space="0" w:color="auto"/>
        <w:left w:val="none" w:sz="0" w:space="0" w:color="auto"/>
        <w:bottom w:val="none" w:sz="0" w:space="0" w:color="auto"/>
        <w:right w:val="none" w:sz="0" w:space="0" w:color="auto"/>
      </w:divBdr>
    </w:div>
    <w:div w:id="1453671064">
      <w:marLeft w:val="0"/>
      <w:marRight w:val="0"/>
      <w:marTop w:val="0"/>
      <w:marBottom w:val="0"/>
      <w:divBdr>
        <w:top w:val="none" w:sz="0" w:space="0" w:color="auto"/>
        <w:left w:val="none" w:sz="0" w:space="0" w:color="auto"/>
        <w:bottom w:val="none" w:sz="0" w:space="0" w:color="auto"/>
        <w:right w:val="none" w:sz="0" w:space="0" w:color="auto"/>
      </w:divBdr>
    </w:div>
    <w:div w:id="1453671065">
      <w:marLeft w:val="0"/>
      <w:marRight w:val="0"/>
      <w:marTop w:val="0"/>
      <w:marBottom w:val="0"/>
      <w:divBdr>
        <w:top w:val="none" w:sz="0" w:space="0" w:color="auto"/>
        <w:left w:val="none" w:sz="0" w:space="0" w:color="auto"/>
        <w:bottom w:val="none" w:sz="0" w:space="0" w:color="auto"/>
        <w:right w:val="none" w:sz="0" w:space="0" w:color="auto"/>
      </w:divBdr>
    </w:div>
    <w:div w:id="1453671066">
      <w:marLeft w:val="0"/>
      <w:marRight w:val="0"/>
      <w:marTop w:val="0"/>
      <w:marBottom w:val="0"/>
      <w:divBdr>
        <w:top w:val="none" w:sz="0" w:space="0" w:color="auto"/>
        <w:left w:val="none" w:sz="0" w:space="0" w:color="auto"/>
        <w:bottom w:val="none" w:sz="0" w:space="0" w:color="auto"/>
        <w:right w:val="none" w:sz="0" w:space="0" w:color="auto"/>
      </w:divBdr>
    </w:div>
    <w:div w:id="1453671067">
      <w:marLeft w:val="0"/>
      <w:marRight w:val="0"/>
      <w:marTop w:val="0"/>
      <w:marBottom w:val="0"/>
      <w:divBdr>
        <w:top w:val="none" w:sz="0" w:space="0" w:color="auto"/>
        <w:left w:val="none" w:sz="0" w:space="0" w:color="auto"/>
        <w:bottom w:val="none" w:sz="0" w:space="0" w:color="auto"/>
        <w:right w:val="none" w:sz="0" w:space="0" w:color="auto"/>
      </w:divBdr>
    </w:div>
    <w:div w:id="1453671068">
      <w:marLeft w:val="0"/>
      <w:marRight w:val="0"/>
      <w:marTop w:val="0"/>
      <w:marBottom w:val="0"/>
      <w:divBdr>
        <w:top w:val="none" w:sz="0" w:space="0" w:color="auto"/>
        <w:left w:val="none" w:sz="0" w:space="0" w:color="auto"/>
        <w:bottom w:val="none" w:sz="0" w:space="0" w:color="auto"/>
        <w:right w:val="none" w:sz="0" w:space="0" w:color="auto"/>
      </w:divBdr>
    </w:div>
    <w:div w:id="1453671069">
      <w:marLeft w:val="0"/>
      <w:marRight w:val="0"/>
      <w:marTop w:val="0"/>
      <w:marBottom w:val="0"/>
      <w:divBdr>
        <w:top w:val="none" w:sz="0" w:space="0" w:color="auto"/>
        <w:left w:val="none" w:sz="0" w:space="0" w:color="auto"/>
        <w:bottom w:val="none" w:sz="0" w:space="0" w:color="auto"/>
        <w:right w:val="none" w:sz="0" w:space="0" w:color="auto"/>
      </w:divBdr>
    </w:div>
    <w:div w:id="1453671070">
      <w:marLeft w:val="0"/>
      <w:marRight w:val="0"/>
      <w:marTop w:val="0"/>
      <w:marBottom w:val="0"/>
      <w:divBdr>
        <w:top w:val="none" w:sz="0" w:space="0" w:color="auto"/>
        <w:left w:val="none" w:sz="0" w:space="0" w:color="auto"/>
        <w:bottom w:val="none" w:sz="0" w:space="0" w:color="auto"/>
        <w:right w:val="none" w:sz="0" w:space="0" w:color="auto"/>
      </w:divBdr>
    </w:div>
    <w:div w:id="1453671071">
      <w:marLeft w:val="0"/>
      <w:marRight w:val="0"/>
      <w:marTop w:val="0"/>
      <w:marBottom w:val="0"/>
      <w:divBdr>
        <w:top w:val="none" w:sz="0" w:space="0" w:color="auto"/>
        <w:left w:val="none" w:sz="0" w:space="0" w:color="auto"/>
        <w:bottom w:val="none" w:sz="0" w:space="0" w:color="auto"/>
        <w:right w:val="none" w:sz="0" w:space="0" w:color="auto"/>
      </w:divBdr>
    </w:div>
    <w:div w:id="1453671072">
      <w:marLeft w:val="0"/>
      <w:marRight w:val="0"/>
      <w:marTop w:val="0"/>
      <w:marBottom w:val="0"/>
      <w:divBdr>
        <w:top w:val="none" w:sz="0" w:space="0" w:color="auto"/>
        <w:left w:val="none" w:sz="0" w:space="0" w:color="auto"/>
        <w:bottom w:val="none" w:sz="0" w:space="0" w:color="auto"/>
        <w:right w:val="none" w:sz="0" w:space="0" w:color="auto"/>
      </w:divBdr>
    </w:div>
    <w:div w:id="1453671073">
      <w:marLeft w:val="0"/>
      <w:marRight w:val="0"/>
      <w:marTop w:val="0"/>
      <w:marBottom w:val="0"/>
      <w:divBdr>
        <w:top w:val="none" w:sz="0" w:space="0" w:color="auto"/>
        <w:left w:val="none" w:sz="0" w:space="0" w:color="auto"/>
        <w:bottom w:val="none" w:sz="0" w:space="0" w:color="auto"/>
        <w:right w:val="none" w:sz="0" w:space="0" w:color="auto"/>
      </w:divBdr>
    </w:div>
    <w:div w:id="1453671074">
      <w:marLeft w:val="0"/>
      <w:marRight w:val="0"/>
      <w:marTop w:val="0"/>
      <w:marBottom w:val="0"/>
      <w:divBdr>
        <w:top w:val="none" w:sz="0" w:space="0" w:color="auto"/>
        <w:left w:val="none" w:sz="0" w:space="0" w:color="auto"/>
        <w:bottom w:val="none" w:sz="0" w:space="0" w:color="auto"/>
        <w:right w:val="none" w:sz="0" w:space="0" w:color="auto"/>
      </w:divBdr>
    </w:div>
    <w:div w:id="1453671076">
      <w:marLeft w:val="0"/>
      <w:marRight w:val="0"/>
      <w:marTop w:val="0"/>
      <w:marBottom w:val="0"/>
      <w:divBdr>
        <w:top w:val="none" w:sz="0" w:space="0" w:color="auto"/>
        <w:left w:val="none" w:sz="0" w:space="0" w:color="auto"/>
        <w:bottom w:val="none" w:sz="0" w:space="0" w:color="auto"/>
        <w:right w:val="none" w:sz="0" w:space="0" w:color="auto"/>
      </w:divBdr>
    </w:div>
    <w:div w:id="1453671077">
      <w:marLeft w:val="0"/>
      <w:marRight w:val="0"/>
      <w:marTop w:val="0"/>
      <w:marBottom w:val="0"/>
      <w:divBdr>
        <w:top w:val="none" w:sz="0" w:space="0" w:color="auto"/>
        <w:left w:val="none" w:sz="0" w:space="0" w:color="auto"/>
        <w:bottom w:val="none" w:sz="0" w:space="0" w:color="auto"/>
        <w:right w:val="none" w:sz="0" w:space="0" w:color="auto"/>
      </w:divBdr>
    </w:div>
    <w:div w:id="1453671078">
      <w:marLeft w:val="0"/>
      <w:marRight w:val="0"/>
      <w:marTop w:val="0"/>
      <w:marBottom w:val="0"/>
      <w:divBdr>
        <w:top w:val="none" w:sz="0" w:space="0" w:color="auto"/>
        <w:left w:val="none" w:sz="0" w:space="0" w:color="auto"/>
        <w:bottom w:val="none" w:sz="0" w:space="0" w:color="auto"/>
        <w:right w:val="none" w:sz="0" w:space="0" w:color="auto"/>
      </w:divBdr>
    </w:div>
    <w:div w:id="1453671079">
      <w:marLeft w:val="0"/>
      <w:marRight w:val="0"/>
      <w:marTop w:val="0"/>
      <w:marBottom w:val="0"/>
      <w:divBdr>
        <w:top w:val="none" w:sz="0" w:space="0" w:color="auto"/>
        <w:left w:val="none" w:sz="0" w:space="0" w:color="auto"/>
        <w:bottom w:val="none" w:sz="0" w:space="0" w:color="auto"/>
        <w:right w:val="none" w:sz="0" w:space="0" w:color="auto"/>
      </w:divBdr>
    </w:div>
    <w:div w:id="1453671080">
      <w:marLeft w:val="0"/>
      <w:marRight w:val="0"/>
      <w:marTop w:val="0"/>
      <w:marBottom w:val="0"/>
      <w:divBdr>
        <w:top w:val="none" w:sz="0" w:space="0" w:color="auto"/>
        <w:left w:val="none" w:sz="0" w:space="0" w:color="auto"/>
        <w:bottom w:val="none" w:sz="0" w:space="0" w:color="auto"/>
        <w:right w:val="none" w:sz="0" w:space="0" w:color="auto"/>
      </w:divBdr>
    </w:div>
    <w:div w:id="1453671081">
      <w:marLeft w:val="0"/>
      <w:marRight w:val="0"/>
      <w:marTop w:val="0"/>
      <w:marBottom w:val="0"/>
      <w:divBdr>
        <w:top w:val="none" w:sz="0" w:space="0" w:color="auto"/>
        <w:left w:val="none" w:sz="0" w:space="0" w:color="auto"/>
        <w:bottom w:val="none" w:sz="0" w:space="0" w:color="auto"/>
        <w:right w:val="none" w:sz="0" w:space="0" w:color="auto"/>
      </w:divBdr>
    </w:div>
    <w:div w:id="1453671082">
      <w:marLeft w:val="0"/>
      <w:marRight w:val="0"/>
      <w:marTop w:val="0"/>
      <w:marBottom w:val="0"/>
      <w:divBdr>
        <w:top w:val="none" w:sz="0" w:space="0" w:color="auto"/>
        <w:left w:val="none" w:sz="0" w:space="0" w:color="auto"/>
        <w:bottom w:val="none" w:sz="0" w:space="0" w:color="auto"/>
        <w:right w:val="none" w:sz="0" w:space="0" w:color="auto"/>
      </w:divBdr>
    </w:div>
    <w:div w:id="1453671083">
      <w:marLeft w:val="0"/>
      <w:marRight w:val="0"/>
      <w:marTop w:val="0"/>
      <w:marBottom w:val="0"/>
      <w:divBdr>
        <w:top w:val="none" w:sz="0" w:space="0" w:color="auto"/>
        <w:left w:val="none" w:sz="0" w:space="0" w:color="auto"/>
        <w:bottom w:val="none" w:sz="0" w:space="0" w:color="auto"/>
        <w:right w:val="none" w:sz="0" w:space="0" w:color="auto"/>
      </w:divBdr>
    </w:div>
    <w:div w:id="1453671084">
      <w:marLeft w:val="0"/>
      <w:marRight w:val="0"/>
      <w:marTop w:val="0"/>
      <w:marBottom w:val="0"/>
      <w:divBdr>
        <w:top w:val="none" w:sz="0" w:space="0" w:color="auto"/>
        <w:left w:val="none" w:sz="0" w:space="0" w:color="auto"/>
        <w:bottom w:val="none" w:sz="0" w:space="0" w:color="auto"/>
        <w:right w:val="none" w:sz="0" w:space="0" w:color="auto"/>
      </w:divBdr>
    </w:div>
    <w:div w:id="1453671086">
      <w:marLeft w:val="0"/>
      <w:marRight w:val="0"/>
      <w:marTop w:val="0"/>
      <w:marBottom w:val="0"/>
      <w:divBdr>
        <w:top w:val="none" w:sz="0" w:space="0" w:color="auto"/>
        <w:left w:val="none" w:sz="0" w:space="0" w:color="auto"/>
        <w:bottom w:val="none" w:sz="0" w:space="0" w:color="auto"/>
        <w:right w:val="none" w:sz="0" w:space="0" w:color="auto"/>
      </w:divBdr>
    </w:div>
    <w:div w:id="1453671087">
      <w:marLeft w:val="0"/>
      <w:marRight w:val="0"/>
      <w:marTop w:val="0"/>
      <w:marBottom w:val="0"/>
      <w:divBdr>
        <w:top w:val="none" w:sz="0" w:space="0" w:color="auto"/>
        <w:left w:val="none" w:sz="0" w:space="0" w:color="auto"/>
        <w:bottom w:val="none" w:sz="0" w:space="0" w:color="auto"/>
        <w:right w:val="none" w:sz="0" w:space="0" w:color="auto"/>
      </w:divBdr>
    </w:div>
    <w:div w:id="1453671089">
      <w:marLeft w:val="0"/>
      <w:marRight w:val="0"/>
      <w:marTop w:val="0"/>
      <w:marBottom w:val="0"/>
      <w:divBdr>
        <w:top w:val="none" w:sz="0" w:space="0" w:color="auto"/>
        <w:left w:val="none" w:sz="0" w:space="0" w:color="auto"/>
        <w:bottom w:val="none" w:sz="0" w:space="0" w:color="auto"/>
        <w:right w:val="none" w:sz="0" w:space="0" w:color="auto"/>
      </w:divBdr>
      <w:divsChild>
        <w:div w:id="1453671075">
          <w:marLeft w:val="0"/>
          <w:marRight w:val="0"/>
          <w:marTop w:val="0"/>
          <w:marBottom w:val="0"/>
          <w:divBdr>
            <w:top w:val="none" w:sz="0" w:space="0" w:color="auto"/>
            <w:left w:val="none" w:sz="0" w:space="0" w:color="auto"/>
            <w:bottom w:val="none" w:sz="0" w:space="0" w:color="auto"/>
            <w:right w:val="none" w:sz="0" w:space="0" w:color="auto"/>
          </w:divBdr>
        </w:div>
        <w:div w:id="1453671085">
          <w:marLeft w:val="0"/>
          <w:marRight w:val="0"/>
          <w:marTop w:val="0"/>
          <w:marBottom w:val="0"/>
          <w:divBdr>
            <w:top w:val="none" w:sz="0" w:space="0" w:color="auto"/>
            <w:left w:val="none" w:sz="0" w:space="0" w:color="auto"/>
            <w:bottom w:val="none" w:sz="0" w:space="0" w:color="auto"/>
            <w:right w:val="none" w:sz="0" w:space="0" w:color="auto"/>
          </w:divBdr>
        </w:div>
        <w:div w:id="1453671088">
          <w:marLeft w:val="0"/>
          <w:marRight w:val="0"/>
          <w:marTop w:val="0"/>
          <w:marBottom w:val="0"/>
          <w:divBdr>
            <w:top w:val="none" w:sz="0" w:space="0" w:color="auto"/>
            <w:left w:val="none" w:sz="0" w:space="0" w:color="auto"/>
            <w:bottom w:val="none" w:sz="0" w:space="0" w:color="auto"/>
            <w:right w:val="none" w:sz="0" w:space="0" w:color="auto"/>
          </w:divBdr>
        </w:div>
        <w:div w:id="1453671091">
          <w:marLeft w:val="0"/>
          <w:marRight w:val="0"/>
          <w:marTop w:val="0"/>
          <w:marBottom w:val="0"/>
          <w:divBdr>
            <w:top w:val="none" w:sz="0" w:space="0" w:color="auto"/>
            <w:left w:val="none" w:sz="0" w:space="0" w:color="auto"/>
            <w:bottom w:val="none" w:sz="0" w:space="0" w:color="auto"/>
            <w:right w:val="none" w:sz="0" w:space="0" w:color="auto"/>
          </w:divBdr>
        </w:div>
        <w:div w:id="1453671093">
          <w:marLeft w:val="0"/>
          <w:marRight w:val="0"/>
          <w:marTop w:val="0"/>
          <w:marBottom w:val="0"/>
          <w:divBdr>
            <w:top w:val="none" w:sz="0" w:space="0" w:color="auto"/>
            <w:left w:val="none" w:sz="0" w:space="0" w:color="auto"/>
            <w:bottom w:val="none" w:sz="0" w:space="0" w:color="auto"/>
            <w:right w:val="none" w:sz="0" w:space="0" w:color="auto"/>
          </w:divBdr>
        </w:div>
        <w:div w:id="1453671102">
          <w:marLeft w:val="0"/>
          <w:marRight w:val="0"/>
          <w:marTop w:val="0"/>
          <w:marBottom w:val="0"/>
          <w:divBdr>
            <w:top w:val="none" w:sz="0" w:space="0" w:color="auto"/>
            <w:left w:val="none" w:sz="0" w:space="0" w:color="auto"/>
            <w:bottom w:val="none" w:sz="0" w:space="0" w:color="auto"/>
            <w:right w:val="none" w:sz="0" w:space="0" w:color="auto"/>
          </w:divBdr>
        </w:div>
      </w:divsChild>
    </w:div>
    <w:div w:id="1453671090">
      <w:marLeft w:val="0"/>
      <w:marRight w:val="0"/>
      <w:marTop w:val="0"/>
      <w:marBottom w:val="0"/>
      <w:divBdr>
        <w:top w:val="none" w:sz="0" w:space="0" w:color="auto"/>
        <w:left w:val="none" w:sz="0" w:space="0" w:color="auto"/>
        <w:bottom w:val="none" w:sz="0" w:space="0" w:color="auto"/>
        <w:right w:val="none" w:sz="0" w:space="0" w:color="auto"/>
      </w:divBdr>
    </w:div>
    <w:div w:id="1453671092">
      <w:marLeft w:val="0"/>
      <w:marRight w:val="0"/>
      <w:marTop w:val="0"/>
      <w:marBottom w:val="0"/>
      <w:divBdr>
        <w:top w:val="none" w:sz="0" w:space="0" w:color="auto"/>
        <w:left w:val="none" w:sz="0" w:space="0" w:color="auto"/>
        <w:bottom w:val="none" w:sz="0" w:space="0" w:color="auto"/>
        <w:right w:val="none" w:sz="0" w:space="0" w:color="auto"/>
      </w:divBdr>
    </w:div>
    <w:div w:id="1453671094">
      <w:marLeft w:val="0"/>
      <w:marRight w:val="0"/>
      <w:marTop w:val="0"/>
      <w:marBottom w:val="0"/>
      <w:divBdr>
        <w:top w:val="none" w:sz="0" w:space="0" w:color="auto"/>
        <w:left w:val="none" w:sz="0" w:space="0" w:color="auto"/>
        <w:bottom w:val="none" w:sz="0" w:space="0" w:color="auto"/>
        <w:right w:val="none" w:sz="0" w:space="0" w:color="auto"/>
      </w:divBdr>
    </w:div>
    <w:div w:id="1453671095">
      <w:marLeft w:val="0"/>
      <w:marRight w:val="0"/>
      <w:marTop w:val="0"/>
      <w:marBottom w:val="0"/>
      <w:divBdr>
        <w:top w:val="none" w:sz="0" w:space="0" w:color="auto"/>
        <w:left w:val="none" w:sz="0" w:space="0" w:color="auto"/>
        <w:bottom w:val="none" w:sz="0" w:space="0" w:color="auto"/>
        <w:right w:val="none" w:sz="0" w:space="0" w:color="auto"/>
      </w:divBdr>
    </w:div>
    <w:div w:id="1453671096">
      <w:marLeft w:val="0"/>
      <w:marRight w:val="0"/>
      <w:marTop w:val="0"/>
      <w:marBottom w:val="0"/>
      <w:divBdr>
        <w:top w:val="none" w:sz="0" w:space="0" w:color="auto"/>
        <w:left w:val="none" w:sz="0" w:space="0" w:color="auto"/>
        <w:bottom w:val="none" w:sz="0" w:space="0" w:color="auto"/>
        <w:right w:val="none" w:sz="0" w:space="0" w:color="auto"/>
      </w:divBdr>
    </w:div>
    <w:div w:id="1453671097">
      <w:marLeft w:val="0"/>
      <w:marRight w:val="0"/>
      <w:marTop w:val="0"/>
      <w:marBottom w:val="0"/>
      <w:divBdr>
        <w:top w:val="none" w:sz="0" w:space="0" w:color="auto"/>
        <w:left w:val="none" w:sz="0" w:space="0" w:color="auto"/>
        <w:bottom w:val="none" w:sz="0" w:space="0" w:color="auto"/>
        <w:right w:val="none" w:sz="0" w:space="0" w:color="auto"/>
      </w:divBdr>
    </w:div>
    <w:div w:id="1453671098">
      <w:marLeft w:val="0"/>
      <w:marRight w:val="0"/>
      <w:marTop w:val="0"/>
      <w:marBottom w:val="0"/>
      <w:divBdr>
        <w:top w:val="none" w:sz="0" w:space="0" w:color="auto"/>
        <w:left w:val="none" w:sz="0" w:space="0" w:color="auto"/>
        <w:bottom w:val="none" w:sz="0" w:space="0" w:color="auto"/>
        <w:right w:val="none" w:sz="0" w:space="0" w:color="auto"/>
      </w:divBdr>
    </w:div>
    <w:div w:id="1453671099">
      <w:marLeft w:val="0"/>
      <w:marRight w:val="0"/>
      <w:marTop w:val="0"/>
      <w:marBottom w:val="0"/>
      <w:divBdr>
        <w:top w:val="none" w:sz="0" w:space="0" w:color="auto"/>
        <w:left w:val="none" w:sz="0" w:space="0" w:color="auto"/>
        <w:bottom w:val="none" w:sz="0" w:space="0" w:color="auto"/>
        <w:right w:val="none" w:sz="0" w:space="0" w:color="auto"/>
      </w:divBdr>
    </w:div>
    <w:div w:id="1453671100">
      <w:marLeft w:val="0"/>
      <w:marRight w:val="0"/>
      <w:marTop w:val="0"/>
      <w:marBottom w:val="0"/>
      <w:divBdr>
        <w:top w:val="none" w:sz="0" w:space="0" w:color="auto"/>
        <w:left w:val="none" w:sz="0" w:space="0" w:color="auto"/>
        <w:bottom w:val="none" w:sz="0" w:space="0" w:color="auto"/>
        <w:right w:val="none" w:sz="0" w:space="0" w:color="auto"/>
      </w:divBdr>
    </w:div>
    <w:div w:id="1453671101">
      <w:marLeft w:val="0"/>
      <w:marRight w:val="0"/>
      <w:marTop w:val="0"/>
      <w:marBottom w:val="0"/>
      <w:divBdr>
        <w:top w:val="none" w:sz="0" w:space="0" w:color="auto"/>
        <w:left w:val="none" w:sz="0" w:space="0" w:color="auto"/>
        <w:bottom w:val="none" w:sz="0" w:space="0" w:color="auto"/>
        <w:right w:val="none" w:sz="0" w:space="0" w:color="auto"/>
      </w:divBdr>
    </w:div>
    <w:div w:id="1453671103">
      <w:marLeft w:val="0"/>
      <w:marRight w:val="0"/>
      <w:marTop w:val="0"/>
      <w:marBottom w:val="0"/>
      <w:divBdr>
        <w:top w:val="none" w:sz="0" w:space="0" w:color="auto"/>
        <w:left w:val="none" w:sz="0" w:space="0" w:color="auto"/>
        <w:bottom w:val="none" w:sz="0" w:space="0" w:color="auto"/>
        <w:right w:val="none" w:sz="0" w:space="0" w:color="auto"/>
      </w:divBdr>
    </w:div>
    <w:div w:id="1453671104">
      <w:marLeft w:val="0"/>
      <w:marRight w:val="0"/>
      <w:marTop w:val="0"/>
      <w:marBottom w:val="0"/>
      <w:divBdr>
        <w:top w:val="none" w:sz="0" w:space="0" w:color="auto"/>
        <w:left w:val="none" w:sz="0" w:space="0" w:color="auto"/>
        <w:bottom w:val="none" w:sz="0" w:space="0" w:color="auto"/>
        <w:right w:val="none" w:sz="0" w:space="0" w:color="auto"/>
      </w:divBdr>
    </w:div>
    <w:div w:id="1453671105">
      <w:marLeft w:val="0"/>
      <w:marRight w:val="0"/>
      <w:marTop w:val="0"/>
      <w:marBottom w:val="0"/>
      <w:divBdr>
        <w:top w:val="none" w:sz="0" w:space="0" w:color="auto"/>
        <w:left w:val="none" w:sz="0" w:space="0" w:color="auto"/>
        <w:bottom w:val="none" w:sz="0" w:space="0" w:color="auto"/>
        <w:right w:val="none" w:sz="0" w:space="0" w:color="auto"/>
      </w:divBdr>
    </w:div>
    <w:div w:id="1453671106">
      <w:marLeft w:val="0"/>
      <w:marRight w:val="0"/>
      <w:marTop w:val="0"/>
      <w:marBottom w:val="0"/>
      <w:divBdr>
        <w:top w:val="none" w:sz="0" w:space="0" w:color="auto"/>
        <w:left w:val="none" w:sz="0" w:space="0" w:color="auto"/>
        <w:bottom w:val="none" w:sz="0" w:space="0" w:color="auto"/>
        <w:right w:val="none" w:sz="0" w:space="0" w:color="auto"/>
      </w:divBdr>
    </w:div>
    <w:div w:id="1453671107">
      <w:marLeft w:val="0"/>
      <w:marRight w:val="0"/>
      <w:marTop w:val="0"/>
      <w:marBottom w:val="0"/>
      <w:divBdr>
        <w:top w:val="none" w:sz="0" w:space="0" w:color="auto"/>
        <w:left w:val="none" w:sz="0" w:space="0" w:color="auto"/>
        <w:bottom w:val="none" w:sz="0" w:space="0" w:color="auto"/>
        <w:right w:val="none" w:sz="0" w:space="0" w:color="auto"/>
      </w:divBdr>
    </w:div>
    <w:div w:id="1453671108">
      <w:marLeft w:val="0"/>
      <w:marRight w:val="0"/>
      <w:marTop w:val="0"/>
      <w:marBottom w:val="0"/>
      <w:divBdr>
        <w:top w:val="none" w:sz="0" w:space="0" w:color="auto"/>
        <w:left w:val="none" w:sz="0" w:space="0" w:color="auto"/>
        <w:bottom w:val="none" w:sz="0" w:space="0" w:color="auto"/>
        <w:right w:val="none" w:sz="0" w:space="0" w:color="auto"/>
      </w:divBdr>
    </w:div>
    <w:div w:id="1453671109">
      <w:marLeft w:val="0"/>
      <w:marRight w:val="0"/>
      <w:marTop w:val="0"/>
      <w:marBottom w:val="0"/>
      <w:divBdr>
        <w:top w:val="none" w:sz="0" w:space="0" w:color="auto"/>
        <w:left w:val="none" w:sz="0" w:space="0" w:color="auto"/>
        <w:bottom w:val="none" w:sz="0" w:space="0" w:color="auto"/>
        <w:right w:val="none" w:sz="0" w:space="0" w:color="auto"/>
      </w:divBdr>
    </w:div>
    <w:div w:id="1453671110">
      <w:marLeft w:val="0"/>
      <w:marRight w:val="0"/>
      <w:marTop w:val="0"/>
      <w:marBottom w:val="0"/>
      <w:divBdr>
        <w:top w:val="none" w:sz="0" w:space="0" w:color="auto"/>
        <w:left w:val="none" w:sz="0" w:space="0" w:color="auto"/>
        <w:bottom w:val="none" w:sz="0" w:space="0" w:color="auto"/>
        <w:right w:val="none" w:sz="0" w:space="0" w:color="auto"/>
      </w:divBdr>
    </w:div>
    <w:div w:id="1453671111">
      <w:marLeft w:val="0"/>
      <w:marRight w:val="0"/>
      <w:marTop w:val="0"/>
      <w:marBottom w:val="0"/>
      <w:divBdr>
        <w:top w:val="none" w:sz="0" w:space="0" w:color="auto"/>
        <w:left w:val="none" w:sz="0" w:space="0" w:color="auto"/>
        <w:bottom w:val="none" w:sz="0" w:space="0" w:color="auto"/>
        <w:right w:val="none" w:sz="0" w:space="0" w:color="auto"/>
      </w:divBdr>
    </w:div>
    <w:div w:id="1453671112">
      <w:marLeft w:val="0"/>
      <w:marRight w:val="0"/>
      <w:marTop w:val="0"/>
      <w:marBottom w:val="0"/>
      <w:divBdr>
        <w:top w:val="none" w:sz="0" w:space="0" w:color="auto"/>
        <w:left w:val="none" w:sz="0" w:space="0" w:color="auto"/>
        <w:bottom w:val="none" w:sz="0" w:space="0" w:color="auto"/>
        <w:right w:val="none" w:sz="0" w:space="0" w:color="auto"/>
      </w:divBdr>
    </w:div>
    <w:div w:id="1453671113">
      <w:marLeft w:val="0"/>
      <w:marRight w:val="0"/>
      <w:marTop w:val="0"/>
      <w:marBottom w:val="0"/>
      <w:divBdr>
        <w:top w:val="none" w:sz="0" w:space="0" w:color="auto"/>
        <w:left w:val="none" w:sz="0" w:space="0" w:color="auto"/>
        <w:bottom w:val="none" w:sz="0" w:space="0" w:color="auto"/>
        <w:right w:val="none" w:sz="0" w:space="0" w:color="auto"/>
      </w:divBdr>
    </w:div>
    <w:div w:id="1453671114">
      <w:marLeft w:val="0"/>
      <w:marRight w:val="0"/>
      <w:marTop w:val="0"/>
      <w:marBottom w:val="0"/>
      <w:divBdr>
        <w:top w:val="none" w:sz="0" w:space="0" w:color="auto"/>
        <w:left w:val="none" w:sz="0" w:space="0" w:color="auto"/>
        <w:bottom w:val="none" w:sz="0" w:space="0" w:color="auto"/>
        <w:right w:val="none" w:sz="0" w:space="0" w:color="auto"/>
      </w:divBdr>
    </w:div>
    <w:div w:id="1453671115">
      <w:marLeft w:val="0"/>
      <w:marRight w:val="0"/>
      <w:marTop w:val="0"/>
      <w:marBottom w:val="0"/>
      <w:divBdr>
        <w:top w:val="none" w:sz="0" w:space="0" w:color="auto"/>
        <w:left w:val="none" w:sz="0" w:space="0" w:color="auto"/>
        <w:bottom w:val="none" w:sz="0" w:space="0" w:color="auto"/>
        <w:right w:val="none" w:sz="0" w:space="0" w:color="auto"/>
      </w:divBdr>
    </w:div>
    <w:div w:id="1453671116">
      <w:marLeft w:val="0"/>
      <w:marRight w:val="0"/>
      <w:marTop w:val="0"/>
      <w:marBottom w:val="0"/>
      <w:divBdr>
        <w:top w:val="none" w:sz="0" w:space="0" w:color="auto"/>
        <w:left w:val="none" w:sz="0" w:space="0" w:color="auto"/>
        <w:bottom w:val="none" w:sz="0" w:space="0" w:color="auto"/>
        <w:right w:val="none" w:sz="0" w:space="0" w:color="auto"/>
      </w:divBdr>
    </w:div>
    <w:div w:id="1453671117">
      <w:marLeft w:val="0"/>
      <w:marRight w:val="0"/>
      <w:marTop w:val="0"/>
      <w:marBottom w:val="0"/>
      <w:divBdr>
        <w:top w:val="none" w:sz="0" w:space="0" w:color="auto"/>
        <w:left w:val="none" w:sz="0" w:space="0" w:color="auto"/>
        <w:bottom w:val="none" w:sz="0" w:space="0" w:color="auto"/>
        <w:right w:val="none" w:sz="0" w:space="0" w:color="auto"/>
      </w:divBdr>
    </w:div>
    <w:div w:id="1453671118">
      <w:marLeft w:val="0"/>
      <w:marRight w:val="0"/>
      <w:marTop w:val="0"/>
      <w:marBottom w:val="0"/>
      <w:divBdr>
        <w:top w:val="none" w:sz="0" w:space="0" w:color="auto"/>
        <w:left w:val="none" w:sz="0" w:space="0" w:color="auto"/>
        <w:bottom w:val="none" w:sz="0" w:space="0" w:color="auto"/>
        <w:right w:val="none" w:sz="0" w:space="0" w:color="auto"/>
      </w:divBdr>
    </w:div>
    <w:div w:id="1453671119">
      <w:marLeft w:val="0"/>
      <w:marRight w:val="0"/>
      <w:marTop w:val="0"/>
      <w:marBottom w:val="0"/>
      <w:divBdr>
        <w:top w:val="none" w:sz="0" w:space="0" w:color="auto"/>
        <w:left w:val="none" w:sz="0" w:space="0" w:color="auto"/>
        <w:bottom w:val="none" w:sz="0" w:space="0" w:color="auto"/>
        <w:right w:val="none" w:sz="0" w:space="0" w:color="auto"/>
      </w:divBdr>
    </w:div>
    <w:div w:id="1453671120">
      <w:marLeft w:val="0"/>
      <w:marRight w:val="0"/>
      <w:marTop w:val="0"/>
      <w:marBottom w:val="0"/>
      <w:divBdr>
        <w:top w:val="none" w:sz="0" w:space="0" w:color="auto"/>
        <w:left w:val="none" w:sz="0" w:space="0" w:color="auto"/>
        <w:bottom w:val="none" w:sz="0" w:space="0" w:color="auto"/>
        <w:right w:val="none" w:sz="0" w:space="0" w:color="auto"/>
      </w:divBdr>
    </w:div>
    <w:div w:id="1453671121">
      <w:marLeft w:val="0"/>
      <w:marRight w:val="0"/>
      <w:marTop w:val="0"/>
      <w:marBottom w:val="0"/>
      <w:divBdr>
        <w:top w:val="none" w:sz="0" w:space="0" w:color="auto"/>
        <w:left w:val="none" w:sz="0" w:space="0" w:color="auto"/>
        <w:bottom w:val="none" w:sz="0" w:space="0" w:color="auto"/>
        <w:right w:val="none" w:sz="0" w:space="0" w:color="auto"/>
      </w:divBdr>
    </w:div>
    <w:div w:id="1453671122">
      <w:marLeft w:val="0"/>
      <w:marRight w:val="0"/>
      <w:marTop w:val="0"/>
      <w:marBottom w:val="0"/>
      <w:divBdr>
        <w:top w:val="none" w:sz="0" w:space="0" w:color="auto"/>
        <w:left w:val="none" w:sz="0" w:space="0" w:color="auto"/>
        <w:bottom w:val="none" w:sz="0" w:space="0" w:color="auto"/>
        <w:right w:val="none" w:sz="0" w:space="0" w:color="auto"/>
      </w:divBdr>
    </w:div>
    <w:div w:id="1453671123">
      <w:marLeft w:val="0"/>
      <w:marRight w:val="0"/>
      <w:marTop w:val="0"/>
      <w:marBottom w:val="0"/>
      <w:divBdr>
        <w:top w:val="none" w:sz="0" w:space="0" w:color="auto"/>
        <w:left w:val="none" w:sz="0" w:space="0" w:color="auto"/>
        <w:bottom w:val="none" w:sz="0" w:space="0" w:color="auto"/>
        <w:right w:val="none" w:sz="0" w:space="0" w:color="auto"/>
      </w:divBdr>
    </w:div>
    <w:div w:id="1453671124">
      <w:marLeft w:val="0"/>
      <w:marRight w:val="0"/>
      <w:marTop w:val="0"/>
      <w:marBottom w:val="0"/>
      <w:divBdr>
        <w:top w:val="none" w:sz="0" w:space="0" w:color="auto"/>
        <w:left w:val="none" w:sz="0" w:space="0" w:color="auto"/>
        <w:bottom w:val="none" w:sz="0" w:space="0" w:color="auto"/>
        <w:right w:val="none" w:sz="0" w:space="0" w:color="auto"/>
      </w:divBdr>
    </w:div>
    <w:div w:id="1453671125">
      <w:marLeft w:val="0"/>
      <w:marRight w:val="0"/>
      <w:marTop w:val="0"/>
      <w:marBottom w:val="0"/>
      <w:divBdr>
        <w:top w:val="none" w:sz="0" w:space="0" w:color="auto"/>
        <w:left w:val="none" w:sz="0" w:space="0" w:color="auto"/>
        <w:bottom w:val="none" w:sz="0" w:space="0" w:color="auto"/>
        <w:right w:val="none" w:sz="0" w:space="0" w:color="auto"/>
      </w:divBdr>
    </w:div>
    <w:div w:id="1453671126">
      <w:marLeft w:val="0"/>
      <w:marRight w:val="0"/>
      <w:marTop w:val="0"/>
      <w:marBottom w:val="0"/>
      <w:divBdr>
        <w:top w:val="none" w:sz="0" w:space="0" w:color="auto"/>
        <w:left w:val="none" w:sz="0" w:space="0" w:color="auto"/>
        <w:bottom w:val="none" w:sz="0" w:space="0" w:color="auto"/>
        <w:right w:val="none" w:sz="0" w:space="0" w:color="auto"/>
      </w:divBdr>
    </w:div>
    <w:div w:id="1453671127">
      <w:marLeft w:val="0"/>
      <w:marRight w:val="0"/>
      <w:marTop w:val="0"/>
      <w:marBottom w:val="0"/>
      <w:divBdr>
        <w:top w:val="none" w:sz="0" w:space="0" w:color="auto"/>
        <w:left w:val="none" w:sz="0" w:space="0" w:color="auto"/>
        <w:bottom w:val="none" w:sz="0" w:space="0" w:color="auto"/>
        <w:right w:val="none" w:sz="0" w:space="0" w:color="auto"/>
      </w:divBdr>
    </w:div>
    <w:div w:id="1453671128">
      <w:marLeft w:val="0"/>
      <w:marRight w:val="0"/>
      <w:marTop w:val="0"/>
      <w:marBottom w:val="0"/>
      <w:divBdr>
        <w:top w:val="none" w:sz="0" w:space="0" w:color="auto"/>
        <w:left w:val="none" w:sz="0" w:space="0" w:color="auto"/>
        <w:bottom w:val="none" w:sz="0" w:space="0" w:color="auto"/>
        <w:right w:val="none" w:sz="0" w:space="0" w:color="auto"/>
      </w:divBdr>
    </w:div>
    <w:div w:id="1453671129">
      <w:marLeft w:val="0"/>
      <w:marRight w:val="0"/>
      <w:marTop w:val="0"/>
      <w:marBottom w:val="0"/>
      <w:divBdr>
        <w:top w:val="none" w:sz="0" w:space="0" w:color="auto"/>
        <w:left w:val="none" w:sz="0" w:space="0" w:color="auto"/>
        <w:bottom w:val="none" w:sz="0" w:space="0" w:color="auto"/>
        <w:right w:val="none" w:sz="0" w:space="0" w:color="auto"/>
      </w:divBdr>
    </w:div>
    <w:div w:id="1453671130">
      <w:marLeft w:val="0"/>
      <w:marRight w:val="0"/>
      <w:marTop w:val="0"/>
      <w:marBottom w:val="0"/>
      <w:divBdr>
        <w:top w:val="none" w:sz="0" w:space="0" w:color="auto"/>
        <w:left w:val="none" w:sz="0" w:space="0" w:color="auto"/>
        <w:bottom w:val="none" w:sz="0" w:space="0" w:color="auto"/>
        <w:right w:val="none" w:sz="0" w:space="0" w:color="auto"/>
      </w:divBdr>
    </w:div>
    <w:div w:id="1453671131">
      <w:marLeft w:val="0"/>
      <w:marRight w:val="0"/>
      <w:marTop w:val="0"/>
      <w:marBottom w:val="0"/>
      <w:divBdr>
        <w:top w:val="none" w:sz="0" w:space="0" w:color="auto"/>
        <w:left w:val="none" w:sz="0" w:space="0" w:color="auto"/>
        <w:bottom w:val="none" w:sz="0" w:space="0" w:color="auto"/>
        <w:right w:val="none" w:sz="0" w:space="0" w:color="auto"/>
      </w:divBdr>
    </w:div>
    <w:div w:id="1453671132">
      <w:marLeft w:val="0"/>
      <w:marRight w:val="0"/>
      <w:marTop w:val="0"/>
      <w:marBottom w:val="0"/>
      <w:divBdr>
        <w:top w:val="none" w:sz="0" w:space="0" w:color="auto"/>
        <w:left w:val="none" w:sz="0" w:space="0" w:color="auto"/>
        <w:bottom w:val="none" w:sz="0" w:space="0" w:color="auto"/>
        <w:right w:val="none" w:sz="0" w:space="0" w:color="auto"/>
      </w:divBdr>
    </w:div>
    <w:div w:id="1453671133">
      <w:marLeft w:val="0"/>
      <w:marRight w:val="0"/>
      <w:marTop w:val="0"/>
      <w:marBottom w:val="0"/>
      <w:divBdr>
        <w:top w:val="none" w:sz="0" w:space="0" w:color="auto"/>
        <w:left w:val="none" w:sz="0" w:space="0" w:color="auto"/>
        <w:bottom w:val="none" w:sz="0" w:space="0" w:color="auto"/>
        <w:right w:val="none" w:sz="0" w:space="0" w:color="auto"/>
      </w:divBdr>
    </w:div>
    <w:div w:id="1453671134">
      <w:marLeft w:val="0"/>
      <w:marRight w:val="0"/>
      <w:marTop w:val="0"/>
      <w:marBottom w:val="0"/>
      <w:divBdr>
        <w:top w:val="none" w:sz="0" w:space="0" w:color="auto"/>
        <w:left w:val="none" w:sz="0" w:space="0" w:color="auto"/>
        <w:bottom w:val="none" w:sz="0" w:space="0" w:color="auto"/>
        <w:right w:val="none" w:sz="0" w:space="0" w:color="auto"/>
      </w:divBdr>
    </w:div>
    <w:div w:id="1453671135">
      <w:marLeft w:val="0"/>
      <w:marRight w:val="0"/>
      <w:marTop w:val="0"/>
      <w:marBottom w:val="0"/>
      <w:divBdr>
        <w:top w:val="none" w:sz="0" w:space="0" w:color="auto"/>
        <w:left w:val="none" w:sz="0" w:space="0" w:color="auto"/>
        <w:bottom w:val="none" w:sz="0" w:space="0" w:color="auto"/>
        <w:right w:val="none" w:sz="0" w:space="0" w:color="auto"/>
      </w:divBdr>
    </w:div>
    <w:div w:id="1456024062">
      <w:bodyDiv w:val="1"/>
      <w:marLeft w:val="0"/>
      <w:marRight w:val="0"/>
      <w:marTop w:val="0"/>
      <w:marBottom w:val="0"/>
      <w:divBdr>
        <w:top w:val="none" w:sz="0" w:space="0" w:color="auto"/>
        <w:left w:val="none" w:sz="0" w:space="0" w:color="auto"/>
        <w:bottom w:val="none" w:sz="0" w:space="0" w:color="auto"/>
        <w:right w:val="none" w:sz="0" w:space="0" w:color="auto"/>
      </w:divBdr>
    </w:div>
    <w:div w:id="1508012177">
      <w:bodyDiv w:val="1"/>
      <w:marLeft w:val="0"/>
      <w:marRight w:val="0"/>
      <w:marTop w:val="0"/>
      <w:marBottom w:val="0"/>
      <w:divBdr>
        <w:top w:val="none" w:sz="0" w:space="0" w:color="auto"/>
        <w:left w:val="none" w:sz="0" w:space="0" w:color="auto"/>
        <w:bottom w:val="none" w:sz="0" w:space="0" w:color="auto"/>
        <w:right w:val="none" w:sz="0" w:space="0" w:color="auto"/>
      </w:divBdr>
    </w:div>
    <w:div w:id="1628584101">
      <w:bodyDiv w:val="1"/>
      <w:marLeft w:val="0"/>
      <w:marRight w:val="0"/>
      <w:marTop w:val="0"/>
      <w:marBottom w:val="0"/>
      <w:divBdr>
        <w:top w:val="none" w:sz="0" w:space="0" w:color="auto"/>
        <w:left w:val="none" w:sz="0" w:space="0" w:color="auto"/>
        <w:bottom w:val="none" w:sz="0" w:space="0" w:color="auto"/>
        <w:right w:val="none" w:sz="0" w:space="0" w:color="auto"/>
      </w:divBdr>
    </w:div>
    <w:div w:id="1646231239">
      <w:bodyDiv w:val="1"/>
      <w:marLeft w:val="0"/>
      <w:marRight w:val="0"/>
      <w:marTop w:val="0"/>
      <w:marBottom w:val="0"/>
      <w:divBdr>
        <w:top w:val="none" w:sz="0" w:space="0" w:color="auto"/>
        <w:left w:val="none" w:sz="0" w:space="0" w:color="auto"/>
        <w:bottom w:val="none" w:sz="0" w:space="0" w:color="auto"/>
        <w:right w:val="none" w:sz="0" w:space="0" w:color="auto"/>
      </w:divBdr>
    </w:div>
    <w:div w:id="1698698668">
      <w:bodyDiv w:val="1"/>
      <w:marLeft w:val="0"/>
      <w:marRight w:val="0"/>
      <w:marTop w:val="0"/>
      <w:marBottom w:val="0"/>
      <w:divBdr>
        <w:top w:val="none" w:sz="0" w:space="0" w:color="auto"/>
        <w:left w:val="none" w:sz="0" w:space="0" w:color="auto"/>
        <w:bottom w:val="none" w:sz="0" w:space="0" w:color="auto"/>
        <w:right w:val="none" w:sz="0" w:space="0" w:color="auto"/>
      </w:divBdr>
    </w:div>
    <w:div w:id="1716077883">
      <w:bodyDiv w:val="1"/>
      <w:marLeft w:val="0"/>
      <w:marRight w:val="0"/>
      <w:marTop w:val="0"/>
      <w:marBottom w:val="0"/>
      <w:divBdr>
        <w:top w:val="none" w:sz="0" w:space="0" w:color="auto"/>
        <w:left w:val="none" w:sz="0" w:space="0" w:color="auto"/>
        <w:bottom w:val="none" w:sz="0" w:space="0" w:color="auto"/>
        <w:right w:val="none" w:sz="0" w:space="0" w:color="auto"/>
      </w:divBdr>
    </w:div>
    <w:div w:id="1739401126">
      <w:bodyDiv w:val="1"/>
      <w:marLeft w:val="0"/>
      <w:marRight w:val="0"/>
      <w:marTop w:val="0"/>
      <w:marBottom w:val="0"/>
      <w:divBdr>
        <w:top w:val="none" w:sz="0" w:space="0" w:color="auto"/>
        <w:left w:val="none" w:sz="0" w:space="0" w:color="auto"/>
        <w:bottom w:val="none" w:sz="0" w:space="0" w:color="auto"/>
        <w:right w:val="none" w:sz="0" w:space="0" w:color="auto"/>
      </w:divBdr>
    </w:div>
    <w:div w:id="1748766453">
      <w:bodyDiv w:val="1"/>
      <w:marLeft w:val="0"/>
      <w:marRight w:val="0"/>
      <w:marTop w:val="0"/>
      <w:marBottom w:val="0"/>
      <w:divBdr>
        <w:top w:val="none" w:sz="0" w:space="0" w:color="auto"/>
        <w:left w:val="none" w:sz="0" w:space="0" w:color="auto"/>
        <w:bottom w:val="none" w:sz="0" w:space="0" w:color="auto"/>
        <w:right w:val="none" w:sz="0" w:space="0" w:color="auto"/>
      </w:divBdr>
    </w:div>
    <w:div w:id="1977561156">
      <w:bodyDiv w:val="1"/>
      <w:marLeft w:val="0"/>
      <w:marRight w:val="0"/>
      <w:marTop w:val="0"/>
      <w:marBottom w:val="0"/>
      <w:divBdr>
        <w:top w:val="none" w:sz="0" w:space="0" w:color="auto"/>
        <w:left w:val="none" w:sz="0" w:space="0" w:color="auto"/>
        <w:bottom w:val="none" w:sz="0" w:space="0" w:color="auto"/>
        <w:right w:val="none" w:sz="0" w:space="0" w:color="auto"/>
      </w:divBdr>
    </w:div>
    <w:div w:id="211729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6.png"/><Relationship Id="rId3" Type="http://schemas.microsoft.com/office/2007/relationships/stylesWithEffects" Target="stylesWithEffects.xml"/><Relationship Id="rId21" Type="http://schemas.openxmlformats.org/officeDocument/2006/relationships/oleObject" Target="embeddings/Microsoft_Excel_97-2003_Worksheet3.xls"/><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Microsoft_Excel_97-2003_Worksheet1.xls"/><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oleObject" Target="embeddings/Microsoft_Excel_97-2003_Worksheet2.xls"/><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819</TotalTime>
  <Pages>36</Pages>
  <Words>11210</Words>
  <Characters>63899</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SVETLANAN</dc:creator>
  <cp:keywords/>
  <dc:description/>
  <cp:lastModifiedBy>Marija Horvat</cp:lastModifiedBy>
  <cp:revision>206</cp:revision>
  <cp:lastPrinted>2020-02-21T13:16:00Z</cp:lastPrinted>
  <dcterms:created xsi:type="dcterms:W3CDTF">2020-02-06T10:05:00Z</dcterms:created>
  <dcterms:modified xsi:type="dcterms:W3CDTF">2020-08-14T07:26:00Z</dcterms:modified>
</cp:coreProperties>
</file>