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CBE" w:rsidRPr="00651D7A" w:rsidRDefault="00FF1CBE" w:rsidP="00FF1CBE">
      <w:pPr>
        <w:spacing w:after="0" w:line="240" w:lineRule="auto"/>
        <w:ind w:firstLine="720"/>
        <w:jc w:val="both"/>
        <w:rPr>
          <w:rFonts w:ascii="Times New Roman" w:eastAsia="Times New Roman" w:hAnsi="Times New Roman" w:cs="Times New Roman"/>
          <w:noProof/>
          <w:color w:val="339966"/>
          <w:lang w:val="sr-Latn-CS"/>
        </w:rPr>
      </w:pPr>
    </w:p>
    <w:p w:rsidR="00FF1CBE" w:rsidRPr="002F5EA8" w:rsidRDefault="00FF1CBE" w:rsidP="00FF1CBE">
      <w:pPr>
        <w:spacing w:after="0" w:line="240" w:lineRule="auto"/>
        <w:jc w:val="center"/>
        <w:rPr>
          <w:rFonts w:ascii="Times New Roman" w:eastAsia="Times New Roman" w:hAnsi="Times New Roman" w:cs="Times New Roman"/>
          <w:noProof/>
          <w:lang w:val="sr-Latn-CS"/>
        </w:rPr>
      </w:pPr>
      <w:r w:rsidRPr="002F5EA8">
        <w:rPr>
          <w:rFonts w:ascii="Times New Roman" w:eastAsia="Times New Roman" w:hAnsi="Times New Roman" w:cs="Times New Roman"/>
          <w:noProof/>
          <w:color w:val="339966"/>
          <w:lang w:eastAsia="sr-Latn-RS"/>
        </w:rPr>
        <w:drawing>
          <wp:inline distT="0" distB="0" distL="0" distR="0" wp14:anchorId="76138103" wp14:editId="65493BAF">
            <wp:extent cx="1111885" cy="1404620"/>
            <wp:effectExtent l="0" t="0" r="0" b="5080"/>
            <wp:docPr id="7" name="Picture 7" descr="logo_Alims_cir_v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lims_cir_v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1885" cy="1404620"/>
                    </a:xfrm>
                    <a:prstGeom prst="rect">
                      <a:avLst/>
                    </a:prstGeom>
                    <a:noFill/>
                    <a:ln>
                      <a:noFill/>
                    </a:ln>
                  </pic:spPr>
                </pic:pic>
              </a:graphicData>
            </a:graphic>
          </wp:inline>
        </w:drawing>
      </w:r>
    </w:p>
    <w:p w:rsidR="00FF1CBE" w:rsidRPr="002F5EA8" w:rsidRDefault="00FF1CBE" w:rsidP="00FF1CBE">
      <w:pPr>
        <w:spacing w:after="0" w:line="240" w:lineRule="auto"/>
        <w:jc w:val="center"/>
        <w:rPr>
          <w:rFonts w:ascii="Times New Roman" w:eastAsia="Times New Roman" w:hAnsi="Times New Roman" w:cs="Times New Roman"/>
          <w:noProof/>
          <w:lang w:val="sr-Latn-CS"/>
        </w:rPr>
      </w:pPr>
    </w:p>
    <w:p w:rsidR="00FF1CBE" w:rsidRPr="002F5EA8" w:rsidRDefault="00FF1CBE" w:rsidP="00FF1CBE">
      <w:pPr>
        <w:spacing w:after="0" w:line="240" w:lineRule="auto"/>
        <w:jc w:val="center"/>
        <w:rPr>
          <w:rFonts w:ascii="Times New Roman" w:eastAsia="Times New Roman" w:hAnsi="Times New Roman" w:cs="Times New Roman"/>
          <w:noProof/>
          <w:lang w:val="sr-Latn-CS"/>
        </w:rPr>
      </w:pPr>
    </w:p>
    <w:p w:rsidR="00FF1CBE" w:rsidRPr="002F5EA8" w:rsidRDefault="00FF1CBE" w:rsidP="00FF1CBE">
      <w:pPr>
        <w:spacing w:after="0" w:line="240" w:lineRule="auto"/>
        <w:jc w:val="center"/>
        <w:rPr>
          <w:rFonts w:ascii="Times New Roman" w:eastAsia="Times New Roman" w:hAnsi="Times New Roman" w:cs="Times New Roman"/>
          <w:noProof/>
          <w:lang w:val="sr-Latn-CS"/>
        </w:rPr>
      </w:pPr>
    </w:p>
    <w:p w:rsidR="00FF1CBE" w:rsidRPr="002F5EA8" w:rsidRDefault="00FF1CBE" w:rsidP="00FF1CBE">
      <w:pPr>
        <w:spacing w:after="0" w:line="240" w:lineRule="auto"/>
        <w:jc w:val="center"/>
        <w:rPr>
          <w:rFonts w:ascii="Times New Roman" w:eastAsia="Times New Roman" w:hAnsi="Times New Roman" w:cs="Times New Roman"/>
          <w:noProof/>
          <w:lang w:val="sr-Cyrl-RS"/>
        </w:rPr>
      </w:pPr>
    </w:p>
    <w:p w:rsidR="00FF1CBE" w:rsidRPr="002F5EA8" w:rsidRDefault="00FF1CBE" w:rsidP="00FF1CBE">
      <w:pPr>
        <w:spacing w:after="0" w:line="240" w:lineRule="auto"/>
        <w:jc w:val="center"/>
        <w:rPr>
          <w:rFonts w:ascii="Times New Roman" w:eastAsia="Times New Roman" w:hAnsi="Times New Roman" w:cs="Times New Roman"/>
          <w:noProof/>
          <w:lang w:val="sr-Latn-CS"/>
        </w:rPr>
      </w:pPr>
    </w:p>
    <w:p w:rsidR="00FF1CBE" w:rsidRPr="002F5EA8" w:rsidRDefault="00FF1CBE" w:rsidP="00FF1CBE">
      <w:pPr>
        <w:spacing w:after="0" w:line="240" w:lineRule="auto"/>
        <w:jc w:val="center"/>
        <w:rPr>
          <w:rFonts w:ascii="Times New Roman" w:eastAsia="Times New Roman" w:hAnsi="Times New Roman" w:cs="Times New Roman"/>
          <w:noProof/>
          <w:lang w:val="sr-Cyrl-RS"/>
        </w:rPr>
      </w:pPr>
    </w:p>
    <w:p w:rsidR="005F3A31" w:rsidRPr="002F5EA8" w:rsidRDefault="005F3A31" w:rsidP="00FF1CBE">
      <w:pPr>
        <w:spacing w:after="0" w:line="240" w:lineRule="auto"/>
        <w:jc w:val="center"/>
        <w:rPr>
          <w:rFonts w:ascii="Times New Roman" w:eastAsia="Times New Roman" w:hAnsi="Times New Roman" w:cs="Times New Roman"/>
          <w:noProof/>
          <w:lang w:val="sr-Cyrl-RS"/>
        </w:rPr>
      </w:pPr>
    </w:p>
    <w:p w:rsidR="005F3A31" w:rsidRPr="002F5EA8" w:rsidRDefault="005F3A31" w:rsidP="00FF1CBE">
      <w:pPr>
        <w:spacing w:after="0" w:line="240" w:lineRule="auto"/>
        <w:jc w:val="center"/>
        <w:rPr>
          <w:rFonts w:ascii="Times New Roman" w:eastAsia="Times New Roman" w:hAnsi="Times New Roman" w:cs="Times New Roman"/>
          <w:noProof/>
          <w:lang w:val="sr-Cyrl-RS"/>
        </w:rPr>
      </w:pPr>
    </w:p>
    <w:p w:rsidR="005F3A31" w:rsidRPr="002F5EA8" w:rsidRDefault="005F3A31" w:rsidP="00FF1CBE">
      <w:pPr>
        <w:spacing w:after="0" w:line="240" w:lineRule="auto"/>
        <w:jc w:val="center"/>
        <w:rPr>
          <w:rFonts w:ascii="Times New Roman" w:eastAsia="Times New Roman" w:hAnsi="Times New Roman" w:cs="Times New Roman"/>
          <w:noProof/>
          <w:lang w:val="sr-Cyrl-RS"/>
        </w:rPr>
      </w:pPr>
    </w:p>
    <w:p w:rsidR="00FF1CBE" w:rsidRPr="002F5EA8" w:rsidRDefault="00FF1CBE" w:rsidP="00FF1CBE">
      <w:pPr>
        <w:spacing w:after="0" w:line="240" w:lineRule="auto"/>
        <w:jc w:val="center"/>
        <w:rPr>
          <w:rFonts w:ascii="Times New Roman" w:eastAsia="Times New Roman" w:hAnsi="Times New Roman" w:cs="Times New Roman"/>
          <w:noProof/>
          <w:lang w:val="sr-Latn-CS"/>
        </w:rPr>
      </w:pPr>
    </w:p>
    <w:p w:rsidR="00FF1CBE" w:rsidRPr="002F5EA8" w:rsidRDefault="00FF1CBE" w:rsidP="00FF1CBE">
      <w:pPr>
        <w:spacing w:after="0" w:line="240" w:lineRule="auto"/>
        <w:jc w:val="center"/>
        <w:rPr>
          <w:rFonts w:ascii="Times New Roman" w:eastAsia="Times New Roman" w:hAnsi="Times New Roman" w:cs="Times New Roman"/>
          <w:noProof/>
          <w:lang w:val="sr-Cyrl-RS"/>
        </w:rPr>
      </w:pPr>
    </w:p>
    <w:p w:rsidR="00A04FF2" w:rsidRPr="002F5EA8" w:rsidRDefault="00A04FF2" w:rsidP="00FF1CBE">
      <w:pPr>
        <w:spacing w:after="0" w:line="240" w:lineRule="auto"/>
        <w:jc w:val="center"/>
        <w:rPr>
          <w:rFonts w:ascii="Times New Roman" w:eastAsia="Times New Roman" w:hAnsi="Times New Roman" w:cs="Times New Roman"/>
          <w:noProof/>
          <w:lang w:val="sr-Cyrl-RS"/>
        </w:rPr>
      </w:pPr>
    </w:p>
    <w:p w:rsidR="00FF1CBE" w:rsidRPr="002F5EA8" w:rsidRDefault="00FF1CBE" w:rsidP="00FF1CBE">
      <w:pPr>
        <w:spacing w:after="0" w:line="240" w:lineRule="auto"/>
        <w:jc w:val="center"/>
        <w:rPr>
          <w:rFonts w:ascii="Times New Roman" w:eastAsia="Times New Roman" w:hAnsi="Times New Roman" w:cs="Times New Roman"/>
          <w:b/>
          <w:noProof/>
          <w:spacing w:val="20"/>
          <w:sz w:val="32"/>
          <w:szCs w:val="32"/>
        </w:rPr>
      </w:pPr>
      <w:r w:rsidRPr="002F5EA8">
        <w:rPr>
          <w:rFonts w:ascii="Times New Roman" w:eastAsia="Times New Roman" w:hAnsi="Times New Roman" w:cs="Times New Roman"/>
          <w:b/>
          <w:noProof/>
          <w:spacing w:val="20"/>
          <w:sz w:val="32"/>
          <w:szCs w:val="32"/>
          <w:lang w:val="sr-Cyrl-RS"/>
        </w:rPr>
        <w:t xml:space="preserve">ГОДИШЊИ </w:t>
      </w:r>
      <w:r w:rsidRPr="002F5EA8">
        <w:rPr>
          <w:rFonts w:ascii="Times New Roman" w:eastAsia="Times New Roman" w:hAnsi="Times New Roman" w:cs="Times New Roman"/>
          <w:b/>
          <w:noProof/>
          <w:spacing w:val="20"/>
          <w:sz w:val="32"/>
          <w:szCs w:val="32"/>
          <w:lang w:val="sr-Cyrl-CS"/>
        </w:rPr>
        <w:t xml:space="preserve">ФИНАНСИЈСКИ ИЗВЕШТАЈ </w:t>
      </w:r>
    </w:p>
    <w:p w:rsidR="00FF1CBE" w:rsidRPr="002F5EA8" w:rsidRDefault="00FF1CBE" w:rsidP="00FF1CBE">
      <w:pPr>
        <w:spacing w:after="0" w:line="240" w:lineRule="auto"/>
        <w:jc w:val="center"/>
        <w:rPr>
          <w:rFonts w:ascii="Times New Roman" w:eastAsia="Times New Roman" w:hAnsi="Times New Roman" w:cs="Times New Roman"/>
          <w:noProof/>
          <w:sz w:val="28"/>
          <w:szCs w:val="28"/>
          <w:lang w:val="sr-Cyrl-CS"/>
        </w:rPr>
      </w:pPr>
      <w:r w:rsidRPr="002F5EA8">
        <w:rPr>
          <w:rFonts w:ascii="Times New Roman" w:eastAsia="Times New Roman" w:hAnsi="Times New Roman" w:cs="Times New Roman"/>
          <w:noProof/>
          <w:sz w:val="28"/>
          <w:szCs w:val="28"/>
          <w:lang w:val="sr-Cyrl-CS"/>
        </w:rPr>
        <w:t xml:space="preserve">АГЕНЦИЈЕ ЗА ЛЕКОВЕ И МЕДИЦИНСКА СРЕДСТВА СРБИЈЕ </w:t>
      </w:r>
      <w:r w:rsidRPr="002F5EA8">
        <w:rPr>
          <w:rFonts w:ascii="Times New Roman" w:eastAsia="Times New Roman" w:hAnsi="Times New Roman" w:cs="Times New Roman"/>
          <w:noProof/>
          <w:sz w:val="28"/>
          <w:szCs w:val="28"/>
        </w:rPr>
        <w:br/>
      </w:r>
      <w:r w:rsidRPr="002F5EA8">
        <w:rPr>
          <w:rFonts w:ascii="Times New Roman" w:eastAsia="Times New Roman" w:hAnsi="Times New Roman" w:cs="Times New Roman"/>
          <w:noProof/>
          <w:sz w:val="28"/>
          <w:szCs w:val="28"/>
          <w:lang w:val="sr-Cyrl-CS"/>
        </w:rPr>
        <w:t>ЗА 201</w:t>
      </w:r>
      <w:r w:rsidRPr="002F5EA8">
        <w:rPr>
          <w:rFonts w:ascii="Times New Roman" w:eastAsia="Times New Roman" w:hAnsi="Times New Roman" w:cs="Times New Roman"/>
          <w:noProof/>
          <w:sz w:val="28"/>
          <w:szCs w:val="28"/>
          <w:lang w:val="sr-Latn-CS"/>
        </w:rPr>
        <w:t>7</w:t>
      </w:r>
      <w:r w:rsidRPr="002F5EA8">
        <w:rPr>
          <w:rFonts w:ascii="Times New Roman" w:eastAsia="Times New Roman" w:hAnsi="Times New Roman" w:cs="Times New Roman"/>
          <w:noProof/>
          <w:sz w:val="28"/>
          <w:szCs w:val="28"/>
          <w:lang w:val="sr-Cyrl-CS"/>
        </w:rPr>
        <w:t>. ГОДИНУ</w:t>
      </w:r>
    </w:p>
    <w:p w:rsidR="00FF1CBE" w:rsidRPr="002F5EA8" w:rsidRDefault="00FF1CBE" w:rsidP="00FF1CBE">
      <w:pPr>
        <w:spacing w:after="0" w:line="240" w:lineRule="auto"/>
        <w:ind w:firstLine="720"/>
        <w:jc w:val="center"/>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Cyrl-R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Cyrl-RS"/>
        </w:rPr>
      </w:pPr>
    </w:p>
    <w:p w:rsidR="00A04FF2" w:rsidRPr="002F5EA8" w:rsidRDefault="00A04FF2" w:rsidP="00FF1CBE">
      <w:pPr>
        <w:spacing w:after="0" w:line="240" w:lineRule="auto"/>
        <w:ind w:firstLine="720"/>
        <w:jc w:val="both"/>
        <w:rPr>
          <w:rFonts w:ascii="Times New Roman" w:eastAsia="Times New Roman" w:hAnsi="Times New Roman" w:cs="Times New Roman"/>
          <w:noProof/>
          <w:lang w:val="sr-Cyrl-RS"/>
        </w:rPr>
      </w:pPr>
    </w:p>
    <w:p w:rsidR="00A04FF2" w:rsidRPr="002F5EA8" w:rsidRDefault="00A04FF2" w:rsidP="00FF1CBE">
      <w:pPr>
        <w:spacing w:after="0" w:line="240" w:lineRule="auto"/>
        <w:ind w:firstLine="720"/>
        <w:jc w:val="both"/>
        <w:rPr>
          <w:rFonts w:ascii="Times New Roman" w:eastAsia="Times New Roman" w:hAnsi="Times New Roman" w:cs="Times New Roman"/>
          <w:noProof/>
          <w:lang w:val="sr-Cyrl-RS"/>
        </w:rPr>
      </w:pPr>
    </w:p>
    <w:p w:rsidR="00A04FF2" w:rsidRPr="002F5EA8" w:rsidRDefault="00A04FF2" w:rsidP="00FF1CBE">
      <w:pPr>
        <w:spacing w:after="0" w:line="240" w:lineRule="auto"/>
        <w:ind w:firstLine="720"/>
        <w:jc w:val="both"/>
        <w:rPr>
          <w:rFonts w:ascii="Times New Roman" w:eastAsia="Times New Roman" w:hAnsi="Times New Roman" w:cs="Times New Roman"/>
          <w:noProof/>
          <w:lang w:val="sr-Cyrl-R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Latn-CS"/>
        </w:rPr>
      </w:pPr>
    </w:p>
    <w:p w:rsidR="00FF1CBE" w:rsidRPr="002F5EA8" w:rsidRDefault="00FF1CBE" w:rsidP="00FF1CBE">
      <w:pPr>
        <w:spacing w:after="0" w:line="240" w:lineRule="auto"/>
        <w:jc w:val="center"/>
        <w:rPr>
          <w:rFonts w:ascii="Times New Roman" w:eastAsia="Times New Roman" w:hAnsi="Times New Roman" w:cs="Times New Roman"/>
          <w:i/>
          <w:noProof/>
          <w:sz w:val="24"/>
          <w:szCs w:val="24"/>
          <w:lang w:val="sr-Cyrl-CS"/>
        </w:rPr>
      </w:pPr>
      <w:r w:rsidRPr="002F5EA8">
        <w:rPr>
          <w:rFonts w:ascii="Times New Roman" w:eastAsia="Times New Roman" w:hAnsi="Times New Roman" w:cs="Times New Roman"/>
          <w:i/>
          <w:noProof/>
          <w:sz w:val="24"/>
          <w:szCs w:val="24"/>
          <w:lang w:val="sr-Cyrl-CS"/>
        </w:rPr>
        <w:t xml:space="preserve">Београд, </w:t>
      </w:r>
      <w:r w:rsidR="005F3A31" w:rsidRPr="002F5EA8">
        <w:rPr>
          <w:rFonts w:ascii="Times New Roman" w:eastAsia="Times New Roman" w:hAnsi="Times New Roman" w:cs="Times New Roman"/>
          <w:i/>
          <w:noProof/>
          <w:sz w:val="24"/>
          <w:szCs w:val="24"/>
          <w:lang w:val="sr-Cyrl-RS"/>
        </w:rPr>
        <w:t>јун</w:t>
      </w:r>
      <w:r w:rsidRPr="002F5EA8">
        <w:rPr>
          <w:rFonts w:ascii="Times New Roman" w:eastAsia="Times New Roman" w:hAnsi="Times New Roman" w:cs="Times New Roman"/>
          <w:i/>
          <w:noProof/>
          <w:sz w:val="24"/>
          <w:szCs w:val="24"/>
          <w:lang w:val="sr-Cyrl-CS"/>
        </w:rPr>
        <w:t xml:space="preserve"> 201</w:t>
      </w:r>
      <w:r w:rsidRPr="002F5EA8">
        <w:rPr>
          <w:rFonts w:ascii="Times New Roman" w:eastAsia="Times New Roman" w:hAnsi="Times New Roman" w:cs="Times New Roman"/>
          <w:i/>
          <w:noProof/>
          <w:sz w:val="24"/>
          <w:szCs w:val="24"/>
        </w:rPr>
        <w:t>8</w:t>
      </w:r>
      <w:r w:rsidR="00C65786" w:rsidRPr="002F5EA8">
        <w:rPr>
          <w:rFonts w:ascii="Times New Roman" w:eastAsia="Times New Roman" w:hAnsi="Times New Roman" w:cs="Times New Roman"/>
          <w:i/>
          <w:noProof/>
          <w:sz w:val="24"/>
          <w:szCs w:val="24"/>
          <w:lang w:val="sr-Cyrl-CS"/>
        </w:rPr>
        <w:t>. године</w:t>
      </w:r>
    </w:p>
    <w:p w:rsidR="00FF1CBE" w:rsidRPr="002F5EA8" w:rsidRDefault="00FF1CBE" w:rsidP="00FF1CBE">
      <w:pPr>
        <w:spacing w:after="0" w:line="240" w:lineRule="auto"/>
        <w:jc w:val="both"/>
        <w:rPr>
          <w:rFonts w:ascii="Times New Roman" w:eastAsia="Times New Roman" w:hAnsi="Times New Roman" w:cs="Times New Roman"/>
          <w:noProof/>
          <w:lang w:val="sr-Cyrl-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Cyrl-CS"/>
        </w:rPr>
      </w:pPr>
    </w:p>
    <w:p w:rsidR="00FF1CBE" w:rsidRPr="002F5EA8" w:rsidRDefault="00FF1CBE" w:rsidP="00FF1CBE">
      <w:pPr>
        <w:spacing w:after="0" w:line="240" w:lineRule="auto"/>
        <w:ind w:firstLine="720"/>
        <w:jc w:val="both"/>
        <w:rPr>
          <w:rFonts w:ascii="Times New Roman" w:eastAsia="Times New Roman" w:hAnsi="Times New Roman" w:cs="Times New Roman"/>
          <w:noProof/>
          <w:color w:val="339966"/>
          <w:lang w:val="sr-Latn-CS"/>
        </w:rPr>
      </w:pPr>
      <w:r w:rsidRPr="002F5EA8">
        <w:rPr>
          <w:rFonts w:ascii="Times New Roman" w:eastAsia="Times New Roman" w:hAnsi="Times New Roman" w:cs="Times New Roman"/>
          <w:noProof/>
          <w:color w:val="339966"/>
          <w:lang w:val="sr-Latn-CS"/>
        </w:rPr>
        <w:br w:type="page"/>
      </w:r>
    </w:p>
    <w:p w:rsidR="00FF1CBE" w:rsidRPr="002F5EA8" w:rsidRDefault="00FF1CBE" w:rsidP="00FF1CBE">
      <w:pPr>
        <w:spacing w:after="0" w:line="240" w:lineRule="auto"/>
        <w:jc w:val="center"/>
        <w:rPr>
          <w:rFonts w:ascii="Times New Roman" w:eastAsia="Times New Roman" w:hAnsi="Times New Roman" w:cs="Times New Roman"/>
          <w:noProof/>
          <w:lang w:val="sr-Cyrl-RS"/>
        </w:rPr>
      </w:pPr>
    </w:p>
    <w:p w:rsidR="00FF1CBE" w:rsidRPr="002F5EA8" w:rsidRDefault="00FF1CBE" w:rsidP="00FF1CBE">
      <w:pPr>
        <w:spacing w:after="0" w:line="240" w:lineRule="auto"/>
        <w:jc w:val="center"/>
        <w:rPr>
          <w:rFonts w:ascii="Times New Roman" w:eastAsia="Times New Roman" w:hAnsi="Times New Roman" w:cs="Times New Roman"/>
          <w:noProof/>
          <w:lang w:val="sr-Cyrl-RS"/>
        </w:rPr>
      </w:pPr>
    </w:p>
    <w:p w:rsidR="0070475E" w:rsidRPr="002F5EA8" w:rsidRDefault="0070475E" w:rsidP="00FF1CBE">
      <w:pPr>
        <w:spacing w:after="0" w:line="240" w:lineRule="auto"/>
        <w:jc w:val="center"/>
        <w:rPr>
          <w:rFonts w:ascii="Times New Roman" w:eastAsia="Times New Roman" w:hAnsi="Times New Roman" w:cs="Times New Roman"/>
          <w:noProof/>
          <w:lang w:val="sr-Cyrl-CS"/>
        </w:rPr>
      </w:pPr>
    </w:p>
    <w:p w:rsidR="0070475E" w:rsidRPr="002F5EA8" w:rsidRDefault="0070475E" w:rsidP="00FF1CBE">
      <w:pPr>
        <w:spacing w:after="0" w:line="240" w:lineRule="auto"/>
        <w:jc w:val="center"/>
        <w:rPr>
          <w:rFonts w:ascii="Times New Roman" w:eastAsia="Times New Roman" w:hAnsi="Times New Roman" w:cs="Times New Roman"/>
          <w:noProof/>
          <w:lang w:val="sr-Cyrl-CS"/>
        </w:rPr>
      </w:pPr>
    </w:p>
    <w:p w:rsidR="0070475E" w:rsidRPr="002F5EA8" w:rsidRDefault="0070475E" w:rsidP="00FF1CBE">
      <w:pPr>
        <w:spacing w:after="0" w:line="240" w:lineRule="auto"/>
        <w:jc w:val="center"/>
        <w:rPr>
          <w:rFonts w:ascii="Times New Roman" w:eastAsia="Times New Roman" w:hAnsi="Times New Roman" w:cs="Times New Roman"/>
          <w:noProof/>
          <w:lang w:val="sr-Cyrl-CS"/>
        </w:rPr>
      </w:pPr>
    </w:p>
    <w:p w:rsidR="0070475E" w:rsidRPr="002F5EA8" w:rsidRDefault="0070475E" w:rsidP="00FF1CBE">
      <w:pPr>
        <w:spacing w:after="0" w:line="240" w:lineRule="auto"/>
        <w:jc w:val="center"/>
        <w:rPr>
          <w:rFonts w:ascii="Times New Roman" w:eastAsia="Times New Roman" w:hAnsi="Times New Roman" w:cs="Times New Roman"/>
          <w:noProof/>
          <w:lang w:val="sr-Cyrl-CS"/>
        </w:rPr>
      </w:pPr>
    </w:p>
    <w:p w:rsidR="00FF1CBE" w:rsidRPr="002F5EA8" w:rsidRDefault="00FF1CBE" w:rsidP="00FF1CBE">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С А Д Р Ж А Ј</w:t>
      </w:r>
    </w:p>
    <w:p w:rsidR="00FF1CBE" w:rsidRPr="002F5EA8" w:rsidRDefault="00FF1CBE" w:rsidP="00FF1CBE">
      <w:pPr>
        <w:spacing w:after="0" w:line="240" w:lineRule="auto"/>
        <w:jc w:val="both"/>
        <w:rPr>
          <w:rFonts w:ascii="Times New Roman" w:eastAsia="Times New Roman" w:hAnsi="Times New Roman" w:cs="Times New Roman"/>
          <w:noProof/>
          <w:lang w:val="sr-Cyrl-CS"/>
        </w:rPr>
      </w:pPr>
    </w:p>
    <w:p w:rsidR="00FF1CBE" w:rsidRPr="002F5EA8" w:rsidRDefault="00FF1CBE" w:rsidP="00FF1CBE">
      <w:pPr>
        <w:spacing w:after="0" w:line="240" w:lineRule="auto"/>
        <w:rPr>
          <w:rFonts w:ascii="Times New Roman" w:eastAsia="Times New Roman" w:hAnsi="Times New Roman" w:cs="Times New Roman"/>
          <w:noProof/>
          <w:lang w:val="sr-Cyrl-CS"/>
        </w:rPr>
      </w:pPr>
    </w:p>
    <w:p w:rsidR="00FF1CBE" w:rsidRPr="002F5EA8" w:rsidRDefault="00C670FE" w:rsidP="00C670F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rPr>
        <w:t xml:space="preserve">I   </w:t>
      </w:r>
      <w:r w:rsidR="00FF1CBE" w:rsidRPr="002F5EA8">
        <w:rPr>
          <w:rFonts w:ascii="Times New Roman" w:eastAsia="Times New Roman" w:hAnsi="Times New Roman" w:cs="Times New Roman"/>
          <w:noProof/>
          <w:lang w:val="sr-Cyrl-CS"/>
        </w:rPr>
        <w:t>ОПШТИ ДЕО....................................................................................................</w:t>
      </w:r>
      <w:r w:rsidRPr="002F5EA8">
        <w:rPr>
          <w:rFonts w:ascii="Times New Roman" w:eastAsia="Times New Roman" w:hAnsi="Times New Roman" w:cs="Times New Roman"/>
          <w:noProof/>
        </w:rPr>
        <w:t>.......</w:t>
      </w:r>
      <w:r w:rsidR="00FF1CBE" w:rsidRPr="002F5EA8">
        <w:rPr>
          <w:rFonts w:ascii="Times New Roman" w:eastAsia="Times New Roman" w:hAnsi="Times New Roman" w:cs="Times New Roman"/>
          <w:noProof/>
          <w:lang w:val="sr-Cyrl-CS"/>
        </w:rPr>
        <w:t>.........................3</w:t>
      </w:r>
    </w:p>
    <w:p w:rsidR="00FF1CBE" w:rsidRPr="002F5EA8" w:rsidRDefault="00C670FE" w:rsidP="00C670F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rPr>
        <w:t xml:space="preserve">II  </w:t>
      </w:r>
      <w:r w:rsidR="00FF1CBE" w:rsidRPr="002F5EA8">
        <w:rPr>
          <w:rFonts w:ascii="Times New Roman" w:eastAsia="Times New Roman" w:hAnsi="Times New Roman" w:cs="Times New Roman"/>
          <w:noProof/>
          <w:lang w:val="sr-Cyrl-CS"/>
        </w:rPr>
        <w:t>ПОСЕБАН ДЕО.....................................................................................................</w:t>
      </w:r>
      <w:r w:rsidRPr="002F5EA8">
        <w:rPr>
          <w:rFonts w:ascii="Times New Roman" w:eastAsia="Times New Roman" w:hAnsi="Times New Roman" w:cs="Times New Roman"/>
          <w:noProof/>
        </w:rPr>
        <w:t>.......</w:t>
      </w:r>
      <w:r w:rsidR="00FF1CBE" w:rsidRPr="002F5EA8">
        <w:rPr>
          <w:rFonts w:ascii="Times New Roman" w:eastAsia="Times New Roman" w:hAnsi="Times New Roman" w:cs="Times New Roman"/>
          <w:noProof/>
          <w:lang w:val="sr-Cyrl-CS"/>
        </w:rPr>
        <w:t>...................</w:t>
      </w:r>
      <w:r w:rsidR="00181464" w:rsidRPr="002F5EA8">
        <w:rPr>
          <w:rFonts w:ascii="Times New Roman" w:eastAsia="Times New Roman" w:hAnsi="Times New Roman" w:cs="Times New Roman"/>
          <w:noProof/>
        </w:rPr>
        <w:t>5</w:t>
      </w:r>
    </w:p>
    <w:p w:rsidR="00FF1CBE" w:rsidRPr="002F5EA8" w:rsidRDefault="00FF1CBE" w:rsidP="00C670FE">
      <w:pPr>
        <w:tabs>
          <w:tab w:val="left" w:pos="360"/>
        </w:tabs>
        <w:spacing w:after="0" w:line="240" w:lineRule="auto"/>
        <w:rPr>
          <w:rFonts w:ascii="Times New Roman" w:eastAsia="Times New Roman" w:hAnsi="Times New Roman" w:cs="Times New Roman"/>
          <w:noProof/>
          <w:lang w:val="sr-Latn-CS"/>
        </w:rPr>
      </w:pPr>
      <w:r w:rsidRPr="002F5EA8">
        <w:rPr>
          <w:rFonts w:ascii="Times New Roman" w:eastAsia="Times New Roman" w:hAnsi="Times New Roman" w:cs="Times New Roman"/>
          <w:noProof/>
          <w:lang w:val="sr-Latn-CS"/>
        </w:rPr>
        <w:t xml:space="preserve">1. </w:t>
      </w:r>
      <w:r w:rsidRPr="002F5EA8">
        <w:rPr>
          <w:rFonts w:ascii="Times New Roman" w:eastAsia="Times New Roman" w:hAnsi="Times New Roman" w:cs="Times New Roman"/>
          <w:noProof/>
          <w:lang w:val="sr-Cyrl-CS"/>
        </w:rPr>
        <w:t>Структура реализованих прихода..............................................................................</w:t>
      </w:r>
      <w:r w:rsidR="00C670FE" w:rsidRPr="002F5EA8">
        <w:rPr>
          <w:rFonts w:ascii="Times New Roman" w:eastAsia="Times New Roman" w:hAnsi="Times New Roman" w:cs="Times New Roman"/>
          <w:noProof/>
        </w:rPr>
        <w:t>.......</w:t>
      </w:r>
      <w:r w:rsidRPr="002F5EA8">
        <w:rPr>
          <w:rFonts w:ascii="Times New Roman" w:eastAsia="Times New Roman" w:hAnsi="Times New Roman" w:cs="Times New Roman"/>
          <w:noProof/>
          <w:lang w:val="sr-Cyrl-CS"/>
        </w:rPr>
        <w:t>..............</w:t>
      </w:r>
      <w:r w:rsidR="00181464" w:rsidRPr="002F5EA8">
        <w:rPr>
          <w:rFonts w:ascii="Times New Roman" w:eastAsia="Times New Roman" w:hAnsi="Times New Roman" w:cs="Times New Roman"/>
          <w:noProof/>
          <w:lang w:val="sr-Latn-CS"/>
        </w:rPr>
        <w:t>5</w:t>
      </w:r>
    </w:p>
    <w:p w:rsidR="00FF1CBE" w:rsidRPr="002F5EA8" w:rsidRDefault="00FF1CBE" w:rsidP="00C670FE">
      <w:pPr>
        <w:spacing w:after="0" w:line="240" w:lineRule="auto"/>
        <w:rPr>
          <w:rFonts w:ascii="Times New Roman" w:eastAsia="Times New Roman" w:hAnsi="Times New Roman" w:cs="Times New Roman"/>
          <w:noProof/>
          <w:lang w:val="sr-Latn-CS"/>
        </w:rPr>
      </w:pPr>
      <w:r w:rsidRPr="002F5EA8">
        <w:rPr>
          <w:rFonts w:ascii="Times New Roman" w:eastAsia="Times New Roman" w:hAnsi="Times New Roman" w:cs="Times New Roman"/>
          <w:noProof/>
          <w:lang w:val="sr-Latn-CS"/>
        </w:rPr>
        <w:t xml:space="preserve">2. </w:t>
      </w:r>
      <w:r w:rsidRPr="002F5EA8">
        <w:rPr>
          <w:rFonts w:ascii="Times New Roman" w:eastAsia="Times New Roman" w:hAnsi="Times New Roman" w:cs="Times New Roman"/>
          <w:noProof/>
          <w:lang w:val="sr-Cyrl-CS"/>
        </w:rPr>
        <w:t>Структура реализованих расхода</w:t>
      </w:r>
      <w:r w:rsidR="00C921CE" w:rsidRPr="002F5EA8">
        <w:rPr>
          <w:rFonts w:ascii="Times New Roman" w:eastAsia="Times New Roman" w:hAnsi="Times New Roman" w:cs="Times New Roman"/>
          <w:noProof/>
          <w:lang w:val="sr-Cyrl-CS"/>
        </w:rPr>
        <w:t>...........................</w:t>
      </w:r>
      <w:r w:rsidRPr="002F5EA8">
        <w:rPr>
          <w:rFonts w:ascii="Times New Roman" w:eastAsia="Times New Roman" w:hAnsi="Times New Roman" w:cs="Times New Roman"/>
          <w:noProof/>
          <w:lang w:val="sr-Cyrl-CS"/>
        </w:rPr>
        <w:t>........................................................</w:t>
      </w:r>
      <w:r w:rsidR="00C670FE" w:rsidRPr="002F5EA8">
        <w:rPr>
          <w:rFonts w:ascii="Times New Roman" w:eastAsia="Times New Roman" w:hAnsi="Times New Roman" w:cs="Times New Roman"/>
          <w:noProof/>
        </w:rPr>
        <w:t>........</w:t>
      </w:r>
      <w:r w:rsidR="00181464" w:rsidRPr="002F5EA8">
        <w:rPr>
          <w:rFonts w:ascii="Times New Roman" w:eastAsia="Times New Roman" w:hAnsi="Times New Roman" w:cs="Times New Roman"/>
          <w:noProof/>
          <w:lang w:val="sr-Cyrl-CS"/>
        </w:rPr>
        <w:t>.........</w:t>
      </w:r>
      <w:r w:rsidR="00181464" w:rsidRPr="002F5EA8">
        <w:rPr>
          <w:rFonts w:ascii="Times New Roman" w:eastAsia="Times New Roman" w:hAnsi="Times New Roman" w:cs="Times New Roman"/>
          <w:noProof/>
          <w:lang w:val="sr-Latn-CS"/>
        </w:rPr>
        <w:t>6</w:t>
      </w:r>
    </w:p>
    <w:p w:rsidR="00FF1CBE" w:rsidRPr="002F5EA8" w:rsidRDefault="00FF1CBE" w:rsidP="00C670FE">
      <w:pPr>
        <w:spacing w:after="0" w:line="240" w:lineRule="auto"/>
        <w:outlineLvl w:val="1"/>
        <w:rPr>
          <w:rFonts w:ascii="Times New Roman" w:eastAsia="Times New Roman" w:hAnsi="Times New Roman" w:cs="Times New Roman"/>
          <w:noProof/>
          <w:lang w:val="sr-Cyrl-CS"/>
        </w:rPr>
      </w:pPr>
    </w:p>
    <w:p w:rsidR="00FF1CBE" w:rsidRPr="002F5EA8" w:rsidRDefault="00FF1CBE" w:rsidP="00C670FE">
      <w:pPr>
        <w:spacing w:after="0" w:line="240" w:lineRule="auto"/>
        <w:outlineLvl w:val="1"/>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Latn-CS"/>
        </w:rPr>
        <w:t xml:space="preserve">A </w:t>
      </w:r>
      <w:r w:rsidRPr="002F5EA8">
        <w:rPr>
          <w:rFonts w:ascii="Times New Roman" w:eastAsia="Times New Roman" w:hAnsi="Times New Roman" w:cs="Times New Roman"/>
          <w:noProof/>
          <w:spacing w:val="-6"/>
          <w:lang w:val="sr-Cyrl-CS"/>
        </w:rPr>
        <w:t>ОСНОВНИ ПОДАЦИ О АГЕНЦИЈИ ЗА ЛЕКОВЕ И МЕДИЦИНСКА</w:t>
      </w:r>
      <w:r w:rsidR="00C670FE" w:rsidRPr="002F5EA8">
        <w:rPr>
          <w:rFonts w:ascii="Times New Roman" w:eastAsia="Times New Roman" w:hAnsi="Times New Roman" w:cs="Times New Roman"/>
          <w:noProof/>
          <w:spacing w:val="-6"/>
        </w:rPr>
        <w:t xml:space="preserve"> </w:t>
      </w:r>
      <w:r w:rsidRPr="002F5EA8">
        <w:rPr>
          <w:rFonts w:ascii="Times New Roman" w:eastAsia="Times New Roman" w:hAnsi="Times New Roman" w:cs="Times New Roman"/>
          <w:noProof/>
          <w:spacing w:val="-6"/>
          <w:lang w:val="sr-Cyrl-CS"/>
        </w:rPr>
        <w:t>СРЕДСТВА СРБИЈЕ</w:t>
      </w:r>
      <w:r w:rsidRPr="002F5EA8">
        <w:rPr>
          <w:rFonts w:ascii="Times New Roman" w:eastAsia="Times New Roman" w:hAnsi="Times New Roman" w:cs="Times New Roman"/>
          <w:noProof/>
          <w:lang w:val="sr-Cyrl-CS"/>
        </w:rPr>
        <w:t>.</w:t>
      </w:r>
      <w:r w:rsidR="0070475E" w:rsidRPr="002F5EA8">
        <w:rPr>
          <w:rFonts w:ascii="Times New Roman" w:eastAsia="Times New Roman" w:hAnsi="Times New Roman" w:cs="Times New Roman"/>
          <w:noProof/>
          <w:lang w:val="sr-Cyrl-CS"/>
        </w:rPr>
        <w:t>....</w:t>
      </w:r>
      <w:r w:rsidRPr="002F5EA8">
        <w:rPr>
          <w:rFonts w:ascii="Times New Roman" w:eastAsia="Times New Roman" w:hAnsi="Times New Roman" w:cs="Times New Roman"/>
          <w:noProof/>
          <w:lang w:val="sr-Cyrl-CS"/>
        </w:rPr>
        <w:t>.</w:t>
      </w:r>
      <w:r w:rsidR="00181464" w:rsidRPr="002F5EA8">
        <w:rPr>
          <w:rFonts w:ascii="Times New Roman" w:eastAsia="Times New Roman" w:hAnsi="Times New Roman" w:cs="Times New Roman"/>
          <w:noProof/>
        </w:rPr>
        <w:t>8</w:t>
      </w:r>
    </w:p>
    <w:p w:rsidR="00FF1CBE" w:rsidRPr="002F5EA8" w:rsidRDefault="00FF1CBE" w:rsidP="00C670FE">
      <w:pPr>
        <w:spacing w:after="0" w:line="240" w:lineRule="auto"/>
        <w:outlineLvl w:val="1"/>
        <w:rPr>
          <w:rFonts w:ascii="Times New Roman" w:eastAsia="Times New Roman" w:hAnsi="Times New Roman" w:cs="Times New Roman"/>
          <w:noProof/>
        </w:rPr>
      </w:pPr>
      <w:r w:rsidRPr="002F5EA8">
        <w:rPr>
          <w:rFonts w:ascii="Times New Roman" w:eastAsia="Times New Roman" w:hAnsi="Times New Roman" w:cs="Times New Roman"/>
          <w:noProof/>
          <w:lang w:val="sr-Cyrl-CS"/>
        </w:rPr>
        <w:t>Б</w:t>
      </w:r>
      <w:r w:rsidRPr="002F5EA8">
        <w:rPr>
          <w:rFonts w:ascii="Times New Roman" w:eastAsia="Times New Roman" w:hAnsi="Times New Roman" w:cs="Times New Roman"/>
          <w:noProof/>
          <w:lang w:val="sr-Latn-CS"/>
        </w:rPr>
        <w:t xml:space="preserve"> </w:t>
      </w:r>
      <w:r w:rsidRPr="002F5EA8">
        <w:rPr>
          <w:rFonts w:ascii="Times New Roman" w:eastAsia="Times New Roman" w:hAnsi="Times New Roman" w:cs="Times New Roman"/>
          <w:noProof/>
          <w:lang w:val="en-US"/>
        </w:rPr>
        <w:t>ОСНОВНЕ РАЧУНОВОДСТВЕНЕ ПОЛИТИКЕ</w:t>
      </w:r>
      <w:r w:rsidRPr="002F5EA8">
        <w:rPr>
          <w:rFonts w:ascii="Times New Roman" w:eastAsia="Times New Roman" w:hAnsi="Times New Roman" w:cs="Times New Roman"/>
          <w:noProof/>
          <w:lang w:val="sr-Cyrl-CS"/>
        </w:rPr>
        <w:t>...................</w:t>
      </w:r>
      <w:r w:rsidR="00C670FE" w:rsidRPr="002F5EA8">
        <w:rPr>
          <w:rFonts w:ascii="Times New Roman" w:eastAsia="Times New Roman" w:hAnsi="Times New Roman" w:cs="Times New Roman"/>
          <w:noProof/>
          <w:lang w:val="sr-Cyrl-CS"/>
        </w:rPr>
        <w:t>....................................</w:t>
      </w:r>
      <w:r w:rsidR="00C670FE" w:rsidRPr="002F5EA8">
        <w:rPr>
          <w:rFonts w:ascii="Times New Roman" w:eastAsia="Times New Roman" w:hAnsi="Times New Roman" w:cs="Times New Roman"/>
          <w:noProof/>
        </w:rPr>
        <w:t>..</w:t>
      </w:r>
      <w:r w:rsidR="00C670FE" w:rsidRPr="002F5EA8">
        <w:rPr>
          <w:rFonts w:ascii="Times New Roman" w:eastAsia="Times New Roman" w:hAnsi="Times New Roman" w:cs="Times New Roman"/>
          <w:noProof/>
          <w:lang w:val="sr-Cyrl-CS"/>
        </w:rPr>
        <w:t>......</w:t>
      </w:r>
      <w:r w:rsidRPr="002F5EA8">
        <w:rPr>
          <w:rFonts w:ascii="Times New Roman" w:eastAsia="Times New Roman" w:hAnsi="Times New Roman" w:cs="Times New Roman"/>
          <w:noProof/>
          <w:lang w:val="sr-Cyrl-CS"/>
        </w:rPr>
        <w:t>........</w:t>
      </w:r>
      <w:r w:rsidR="00C670FE" w:rsidRPr="002F5EA8">
        <w:rPr>
          <w:rFonts w:ascii="Times New Roman" w:eastAsia="Times New Roman" w:hAnsi="Times New Roman" w:cs="Times New Roman"/>
          <w:noProof/>
        </w:rPr>
        <w:t>.</w:t>
      </w:r>
      <w:r w:rsidRPr="002F5EA8">
        <w:rPr>
          <w:rFonts w:ascii="Times New Roman" w:eastAsia="Times New Roman" w:hAnsi="Times New Roman" w:cs="Times New Roman"/>
          <w:noProof/>
        </w:rPr>
        <w:t>1</w:t>
      </w:r>
      <w:r w:rsidR="00181464" w:rsidRPr="002F5EA8">
        <w:rPr>
          <w:rFonts w:ascii="Times New Roman" w:eastAsia="Times New Roman" w:hAnsi="Times New Roman" w:cs="Times New Roman"/>
          <w:noProof/>
        </w:rPr>
        <w:t>0</w:t>
      </w:r>
    </w:p>
    <w:p w:rsidR="00FF1CBE" w:rsidRPr="002F5EA8" w:rsidRDefault="00FF1CBE" w:rsidP="00C670FE">
      <w:pPr>
        <w:tabs>
          <w:tab w:val="left" w:pos="0"/>
        </w:tabs>
        <w:spacing w:after="0" w:line="240" w:lineRule="auto"/>
        <w:rPr>
          <w:rFonts w:ascii="Times New Roman" w:eastAsia="Times New Roman" w:hAnsi="Times New Roman" w:cs="Times New Roman"/>
          <w:noProof/>
        </w:rPr>
      </w:pPr>
      <w:r w:rsidRPr="002F5EA8">
        <w:rPr>
          <w:rFonts w:ascii="Times New Roman" w:eastAsia="Times New Roman" w:hAnsi="Times New Roman" w:cs="Times New Roman"/>
          <w:noProof/>
          <w:lang w:val="sr-Cyrl-CS"/>
        </w:rPr>
        <w:t>В РЕАЛИЗАЦИЈА ПРИХОДА И РАСХОДА У 201</w:t>
      </w:r>
      <w:r w:rsidR="00651D7A" w:rsidRPr="002F5EA8">
        <w:rPr>
          <w:rFonts w:ascii="Times New Roman" w:eastAsia="Times New Roman" w:hAnsi="Times New Roman" w:cs="Times New Roman"/>
          <w:noProof/>
          <w:lang w:val="sr-Cyrl-RS"/>
        </w:rPr>
        <w:t>7</w:t>
      </w:r>
      <w:r w:rsidRPr="002F5EA8">
        <w:rPr>
          <w:rFonts w:ascii="Times New Roman" w:eastAsia="Times New Roman" w:hAnsi="Times New Roman" w:cs="Times New Roman"/>
          <w:noProof/>
          <w:lang w:val="sr-Cyrl-CS"/>
        </w:rPr>
        <w:t>. ГОДИНИ..........................................</w:t>
      </w:r>
      <w:r w:rsidR="00C670FE" w:rsidRPr="002F5EA8">
        <w:rPr>
          <w:rFonts w:ascii="Times New Roman" w:eastAsia="Times New Roman" w:hAnsi="Times New Roman" w:cs="Times New Roman"/>
          <w:noProof/>
        </w:rPr>
        <w:t>......</w:t>
      </w:r>
      <w:r w:rsidRPr="002F5EA8">
        <w:rPr>
          <w:rFonts w:ascii="Times New Roman" w:eastAsia="Times New Roman" w:hAnsi="Times New Roman" w:cs="Times New Roman"/>
          <w:noProof/>
          <w:lang w:val="sr-Cyrl-CS"/>
        </w:rPr>
        <w:t>.</w:t>
      </w:r>
      <w:r w:rsidR="00C670FE" w:rsidRPr="002F5EA8">
        <w:rPr>
          <w:rFonts w:ascii="Times New Roman" w:eastAsia="Times New Roman" w:hAnsi="Times New Roman" w:cs="Times New Roman"/>
          <w:noProof/>
        </w:rPr>
        <w:t>..</w:t>
      </w:r>
      <w:r w:rsidRPr="002F5EA8">
        <w:rPr>
          <w:rFonts w:ascii="Times New Roman" w:eastAsia="Times New Roman" w:hAnsi="Times New Roman" w:cs="Times New Roman"/>
          <w:noProof/>
          <w:lang w:val="sr-Cyrl-CS"/>
        </w:rPr>
        <w:t>1</w:t>
      </w:r>
      <w:r w:rsidR="00181464" w:rsidRPr="002F5EA8">
        <w:rPr>
          <w:rFonts w:ascii="Times New Roman" w:eastAsia="Times New Roman" w:hAnsi="Times New Roman" w:cs="Times New Roman"/>
          <w:noProof/>
        </w:rPr>
        <w:t>5</w:t>
      </w:r>
    </w:p>
    <w:p w:rsidR="00FF1CBE" w:rsidRPr="002F5EA8" w:rsidRDefault="00FF1CBE" w:rsidP="00C670FE">
      <w:pPr>
        <w:tabs>
          <w:tab w:val="left" w:pos="4320"/>
        </w:tabs>
        <w:spacing w:after="0" w:line="240" w:lineRule="auto"/>
        <w:rPr>
          <w:rFonts w:ascii="Times New Roman" w:eastAsia="Times New Roman" w:hAnsi="Times New Roman" w:cs="Times New Roman"/>
          <w:noProof/>
        </w:rPr>
      </w:pPr>
      <w:r w:rsidRPr="002F5EA8">
        <w:rPr>
          <w:rFonts w:ascii="Times New Roman" w:eastAsia="Times New Roman" w:hAnsi="Times New Roman" w:cs="Times New Roman"/>
          <w:noProof/>
          <w:lang w:val="sr-Cyrl-CS"/>
        </w:rPr>
        <w:t>В1 АНАЛИЗА ОСТВАРЕНИХ ПРИХОДА ........................................................................</w:t>
      </w:r>
      <w:r w:rsidR="00C670FE" w:rsidRPr="002F5EA8">
        <w:rPr>
          <w:rFonts w:ascii="Times New Roman" w:eastAsia="Times New Roman" w:hAnsi="Times New Roman" w:cs="Times New Roman"/>
          <w:noProof/>
        </w:rPr>
        <w:t>...</w:t>
      </w:r>
      <w:r w:rsidR="00C670FE" w:rsidRPr="002F5EA8">
        <w:rPr>
          <w:rFonts w:ascii="Times New Roman" w:eastAsia="Times New Roman" w:hAnsi="Times New Roman" w:cs="Times New Roman"/>
          <w:noProof/>
          <w:lang w:val="sr-Cyrl-CS"/>
        </w:rPr>
        <w:t>....</w:t>
      </w:r>
      <w:r w:rsidRPr="002F5EA8">
        <w:rPr>
          <w:rFonts w:ascii="Times New Roman" w:eastAsia="Times New Roman" w:hAnsi="Times New Roman" w:cs="Times New Roman"/>
          <w:noProof/>
          <w:lang w:val="sr-Cyrl-CS"/>
        </w:rPr>
        <w:t>...</w:t>
      </w:r>
      <w:r w:rsidR="00C670FE" w:rsidRPr="002F5EA8">
        <w:rPr>
          <w:rFonts w:ascii="Times New Roman" w:eastAsia="Times New Roman" w:hAnsi="Times New Roman" w:cs="Times New Roman"/>
          <w:noProof/>
        </w:rPr>
        <w:t>.</w:t>
      </w:r>
      <w:r w:rsidRPr="002F5EA8">
        <w:rPr>
          <w:rFonts w:ascii="Times New Roman" w:eastAsia="Times New Roman" w:hAnsi="Times New Roman" w:cs="Times New Roman"/>
          <w:noProof/>
          <w:lang w:val="sr-Cyrl-CS"/>
        </w:rPr>
        <w:t>..1</w:t>
      </w:r>
      <w:r w:rsidR="00181464" w:rsidRPr="002F5EA8">
        <w:rPr>
          <w:rFonts w:ascii="Times New Roman" w:eastAsia="Times New Roman" w:hAnsi="Times New Roman" w:cs="Times New Roman"/>
          <w:noProof/>
        </w:rPr>
        <w:t>6</w:t>
      </w:r>
    </w:p>
    <w:p w:rsidR="00FF1CBE" w:rsidRPr="002F5EA8" w:rsidRDefault="00FF1CBE" w:rsidP="00C670FE">
      <w:pPr>
        <w:tabs>
          <w:tab w:val="left" w:pos="4320"/>
        </w:tabs>
        <w:spacing w:after="0" w:line="240" w:lineRule="auto"/>
        <w:rPr>
          <w:rFonts w:ascii="Times New Roman" w:eastAsia="Times New Roman" w:hAnsi="Times New Roman" w:cs="Times New Roman"/>
          <w:noProof/>
        </w:rPr>
      </w:pPr>
      <w:r w:rsidRPr="002F5EA8">
        <w:rPr>
          <w:rFonts w:ascii="Times New Roman" w:eastAsia="Times New Roman" w:hAnsi="Times New Roman" w:cs="Times New Roman"/>
          <w:noProof/>
          <w:lang w:val="sr-Cyrl-CS"/>
        </w:rPr>
        <w:t>В2 АНАЛИЗА ОСТВАРЕНИХ РАСХОДА ...........................................................................</w:t>
      </w:r>
      <w:r w:rsidR="00C670FE" w:rsidRPr="002F5EA8">
        <w:rPr>
          <w:rFonts w:ascii="Times New Roman" w:eastAsia="Times New Roman" w:hAnsi="Times New Roman" w:cs="Times New Roman"/>
          <w:noProof/>
        </w:rPr>
        <w:t>......</w:t>
      </w:r>
      <w:r w:rsidR="0070475E" w:rsidRPr="002F5EA8">
        <w:rPr>
          <w:rFonts w:ascii="Times New Roman" w:eastAsia="Times New Roman" w:hAnsi="Times New Roman" w:cs="Times New Roman"/>
          <w:noProof/>
          <w:lang w:val="sr-Cyrl-RS"/>
        </w:rPr>
        <w:t>.</w:t>
      </w:r>
      <w:r w:rsidR="00C670FE" w:rsidRPr="002F5EA8">
        <w:rPr>
          <w:rFonts w:ascii="Times New Roman" w:eastAsia="Times New Roman" w:hAnsi="Times New Roman" w:cs="Times New Roman"/>
          <w:noProof/>
        </w:rPr>
        <w:t>.</w:t>
      </w:r>
      <w:r w:rsidRPr="002F5EA8">
        <w:rPr>
          <w:rFonts w:ascii="Times New Roman" w:eastAsia="Times New Roman" w:hAnsi="Times New Roman" w:cs="Times New Roman"/>
          <w:noProof/>
          <w:lang w:val="sr-Cyrl-CS"/>
        </w:rPr>
        <w:t>..</w:t>
      </w:r>
      <w:r w:rsidRPr="002F5EA8">
        <w:rPr>
          <w:rFonts w:ascii="Times New Roman" w:eastAsia="Times New Roman" w:hAnsi="Times New Roman" w:cs="Times New Roman"/>
          <w:noProof/>
        </w:rPr>
        <w:t>2</w:t>
      </w:r>
      <w:r w:rsidR="00181464" w:rsidRPr="002F5EA8">
        <w:rPr>
          <w:rFonts w:ascii="Times New Roman" w:eastAsia="Times New Roman" w:hAnsi="Times New Roman" w:cs="Times New Roman"/>
          <w:noProof/>
        </w:rPr>
        <w:t>0</w:t>
      </w:r>
    </w:p>
    <w:p w:rsidR="00FF1CBE" w:rsidRPr="002F5EA8" w:rsidRDefault="00FF1CBE" w:rsidP="00C670FE">
      <w:pPr>
        <w:tabs>
          <w:tab w:val="left" w:pos="4320"/>
        </w:tabs>
        <w:spacing w:after="0" w:line="240" w:lineRule="auto"/>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CS"/>
        </w:rPr>
        <w:t>Г</w:t>
      </w:r>
      <w:r w:rsidRPr="002F5EA8">
        <w:rPr>
          <w:rFonts w:ascii="Times New Roman" w:eastAsia="Times New Roman" w:hAnsi="Times New Roman" w:cs="Times New Roman"/>
          <w:noProof/>
          <w:color w:val="339966"/>
          <w:lang w:val="sr-Latn-CS"/>
        </w:rPr>
        <w:t xml:space="preserve"> </w:t>
      </w:r>
      <w:r w:rsidRPr="002F5EA8">
        <w:rPr>
          <w:rFonts w:ascii="Times New Roman" w:eastAsia="Times New Roman" w:hAnsi="Times New Roman" w:cs="Times New Roman"/>
          <w:noProof/>
          <w:lang w:val="sr-Cyrl-CS"/>
        </w:rPr>
        <w:t>АНАЛИЗА ИНВЕСТИЦИОНИХ УЛАГАЊА  .................................................................</w:t>
      </w:r>
      <w:r w:rsidR="00C670FE" w:rsidRPr="002F5EA8">
        <w:rPr>
          <w:rFonts w:ascii="Times New Roman" w:eastAsia="Times New Roman" w:hAnsi="Times New Roman" w:cs="Times New Roman"/>
          <w:noProof/>
        </w:rPr>
        <w:t>........</w:t>
      </w:r>
      <w:r w:rsidRPr="002F5EA8">
        <w:rPr>
          <w:rFonts w:ascii="Times New Roman" w:eastAsia="Times New Roman" w:hAnsi="Times New Roman" w:cs="Times New Roman"/>
          <w:noProof/>
          <w:lang w:val="sr-Cyrl-CS"/>
        </w:rPr>
        <w:t>...</w:t>
      </w:r>
      <w:r w:rsidR="00181464" w:rsidRPr="002F5EA8">
        <w:rPr>
          <w:rFonts w:ascii="Times New Roman" w:eastAsia="Times New Roman" w:hAnsi="Times New Roman" w:cs="Times New Roman"/>
          <w:noProof/>
        </w:rPr>
        <w:t>2</w:t>
      </w:r>
      <w:r w:rsidR="00C921CE" w:rsidRPr="002F5EA8">
        <w:rPr>
          <w:rFonts w:ascii="Times New Roman" w:eastAsia="Times New Roman" w:hAnsi="Times New Roman" w:cs="Times New Roman"/>
          <w:noProof/>
          <w:lang w:val="sr-Cyrl-RS"/>
        </w:rPr>
        <w:t>8</w:t>
      </w:r>
    </w:p>
    <w:p w:rsidR="00FF1CBE" w:rsidRPr="002F5EA8" w:rsidRDefault="00FF1CBE" w:rsidP="00C670FE">
      <w:pPr>
        <w:tabs>
          <w:tab w:val="left" w:pos="4320"/>
        </w:tabs>
        <w:spacing w:after="0" w:line="240" w:lineRule="auto"/>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 xml:space="preserve">Д НАБАВКЕ </w:t>
      </w:r>
      <w:r w:rsidR="00C670FE" w:rsidRPr="002F5EA8">
        <w:rPr>
          <w:rFonts w:ascii="Times New Roman" w:eastAsia="Times New Roman" w:hAnsi="Times New Roman" w:cs="Times New Roman"/>
          <w:noProof/>
          <w:lang w:val="sr-Cyrl-CS"/>
        </w:rPr>
        <w:t>....................................................................................................................</w:t>
      </w:r>
      <w:r w:rsidR="00C670FE" w:rsidRPr="002F5EA8">
        <w:rPr>
          <w:rFonts w:ascii="Times New Roman" w:eastAsia="Times New Roman" w:hAnsi="Times New Roman" w:cs="Times New Roman"/>
          <w:noProof/>
        </w:rPr>
        <w:t>................</w:t>
      </w:r>
      <w:r w:rsidR="00C670FE" w:rsidRPr="002F5EA8">
        <w:rPr>
          <w:rFonts w:ascii="Times New Roman" w:eastAsia="Times New Roman" w:hAnsi="Times New Roman" w:cs="Times New Roman"/>
          <w:noProof/>
          <w:lang w:val="sr-Cyrl-CS"/>
        </w:rPr>
        <w:t>...</w:t>
      </w:r>
      <w:r w:rsidR="00181464" w:rsidRPr="002F5EA8">
        <w:rPr>
          <w:rFonts w:ascii="Times New Roman" w:eastAsia="Times New Roman" w:hAnsi="Times New Roman" w:cs="Times New Roman"/>
          <w:noProof/>
        </w:rPr>
        <w:t>2</w:t>
      </w:r>
      <w:r w:rsidR="00C921CE" w:rsidRPr="002F5EA8">
        <w:rPr>
          <w:rFonts w:ascii="Times New Roman" w:eastAsia="Times New Roman" w:hAnsi="Times New Roman" w:cs="Times New Roman"/>
          <w:noProof/>
          <w:lang w:val="sr-Cyrl-RS"/>
        </w:rPr>
        <w:t>9</w:t>
      </w:r>
    </w:p>
    <w:p w:rsidR="00FF1CBE" w:rsidRPr="002F5EA8" w:rsidRDefault="00FF1CBE" w:rsidP="00181464">
      <w:pPr>
        <w:autoSpaceDE w:val="0"/>
        <w:autoSpaceDN w:val="0"/>
        <w:adjustRightInd w:val="0"/>
        <w:spacing w:after="0" w:line="240" w:lineRule="auto"/>
        <w:rPr>
          <w:rFonts w:ascii="Times New Roman" w:eastAsia="Times New Roman" w:hAnsi="Times New Roman" w:cs="Times New Roman"/>
          <w:noProof/>
          <w:lang w:val="sr-Cyrl-RS"/>
        </w:rPr>
      </w:pPr>
      <w:r w:rsidRPr="002F5EA8">
        <w:rPr>
          <w:rFonts w:ascii="Times New Roman" w:eastAsia="Times New Roman" w:hAnsi="Times New Roman" w:cs="Times New Roman"/>
          <w:noProof/>
        </w:rPr>
        <w:t xml:space="preserve">E </w:t>
      </w:r>
      <w:r w:rsidRPr="002F5EA8">
        <w:rPr>
          <w:rFonts w:ascii="Times New Roman" w:eastAsia="Times New Roman" w:hAnsi="Times New Roman" w:cs="Times New Roman"/>
          <w:lang w:val="en-US"/>
        </w:rPr>
        <w:t>НАПОМЕНЕ УЗ ФИНАНСИЈСКЕ ИЗВЕШТАЈЕ</w:t>
      </w:r>
      <w:r w:rsidRPr="002F5EA8">
        <w:rPr>
          <w:rFonts w:ascii="Times New Roman" w:eastAsia="Times New Roman" w:hAnsi="Times New Roman" w:cs="Times New Roman"/>
          <w:lang w:val="sr-Cyrl-RS"/>
        </w:rPr>
        <w:t>............................</w:t>
      </w:r>
      <w:r w:rsidR="00C670FE" w:rsidRPr="002F5EA8">
        <w:rPr>
          <w:rFonts w:ascii="Times New Roman" w:eastAsia="Times New Roman" w:hAnsi="Times New Roman" w:cs="Times New Roman"/>
          <w:lang w:val="sr-Cyrl-RS"/>
        </w:rPr>
        <w:t>...............................</w:t>
      </w:r>
      <w:r w:rsidR="00C670FE" w:rsidRPr="002F5EA8">
        <w:rPr>
          <w:rFonts w:ascii="Times New Roman" w:eastAsia="Times New Roman" w:hAnsi="Times New Roman" w:cs="Times New Roman"/>
        </w:rPr>
        <w:t>...</w:t>
      </w:r>
      <w:r w:rsidRPr="002F5EA8">
        <w:rPr>
          <w:rFonts w:ascii="Times New Roman" w:eastAsia="Times New Roman" w:hAnsi="Times New Roman" w:cs="Times New Roman"/>
          <w:lang w:val="sr-Cyrl-RS"/>
        </w:rPr>
        <w:t>..</w:t>
      </w:r>
      <w:r w:rsidR="00C670FE" w:rsidRPr="002F5EA8">
        <w:rPr>
          <w:rFonts w:ascii="Times New Roman" w:eastAsia="Times New Roman" w:hAnsi="Times New Roman" w:cs="Times New Roman"/>
        </w:rPr>
        <w:t>.......</w:t>
      </w:r>
      <w:r w:rsidR="00181464" w:rsidRPr="002F5EA8">
        <w:rPr>
          <w:rFonts w:ascii="Times New Roman" w:eastAsia="Times New Roman" w:hAnsi="Times New Roman" w:cs="Times New Roman"/>
        </w:rPr>
        <w:t>3</w:t>
      </w:r>
      <w:r w:rsidR="00C921CE" w:rsidRPr="002F5EA8">
        <w:rPr>
          <w:rFonts w:ascii="Times New Roman" w:eastAsia="Times New Roman" w:hAnsi="Times New Roman" w:cs="Times New Roman"/>
          <w:lang w:val="sr-Cyrl-RS"/>
        </w:rPr>
        <w:t>3</w:t>
      </w:r>
    </w:p>
    <w:p w:rsidR="00FF1CBE" w:rsidRPr="002F5EA8" w:rsidRDefault="00FF1CBE" w:rsidP="00FF1CBE">
      <w:pPr>
        <w:spacing w:after="0" w:line="240" w:lineRule="auto"/>
        <w:rPr>
          <w:rFonts w:ascii="Times New Roman" w:eastAsia="Times New Roman" w:hAnsi="Times New Roman" w:cs="Times New Roman"/>
          <w:noProof/>
          <w:lang w:val="sr-Cyrl-RS"/>
        </w:rPr>
      </w:pPr>
    </w:p>
    <w:p w:rsidR="00FF1CBE" w:rsidRPr="002F5EA8" w:rsidRDefault="00FF1CBE" w:rsidP="00FF1CBE">
      <w:pPr>
        <w:spacing w:after="0" w:line="240" w:lineRule="auto"/>
        <w:rPr>
          <w:rFonts w:ascii="Times New Roman" w:eastAsia="Times New Roman" w:hAnsi="Times New Roman" w:cs="Times New Roman"/>
          <w:noProof/>
          <w:lang w:val="sr-Cyrl-CS"/>
        </w:rPr>
      </w:pPr>
    </w:p>
    <w:p w:rsidR="00FF1CBE" w:rsidRPr="002F5EA8" w:rsidRDefault="00181464" w:rsidP="00FF1CBE">
      <w:pPr>
        <w:spacing w:after="0" w:line="240" w:lineRule="auto"/>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ПРИЛОГ: ФИНАНСИЈСКИ ИЗВЕШТАЈИ</w:t>
      </w:r>
    </w:p>
    <w:p w:rsidR="00FF1CBE" w:rsidRPr="002F5EA8" w:rsidRDefault="00181464" w:rsidP="00181464">
      <w:pPr>
        <w:pStyle w:val="ListParagraph"/>
        <w:numPr>
          <w:ilvl w:val="0"/>
          <w:numId w:val="15"/>
        </w:numPr>
        <w:spacing w:after="0" w:line="240" w:lineRule="auto"/>
        <w:rPr>
          <w:rFonts w:ascii="Times New Roman" w:eastAsia="Times New Roman" w:hAnsi="Times New Roman"/>
          <w:noProof/>
          <w:lang w:val="sr-Cyrl-CS"/>
        </w:rPr>
      </w:pPr>
      <w:r w:rsidRPr="002F5EA8">
        <w:rPr>
          <w:rFonts w:ascii="Times New Roman" w:eastAsia="Times New Roman" w:hAnsi="Times New Roman"/>
          <w:noProof/>
          <w:lang w:val="sr-Cyrl-CS"/>
        </w:rPr>
        <w:t>БИЛАНС УСПЕХА</w:t>
      </w:r>
    </w:p>
    <w:p w:rsidR="00181464" w:rsidRPr="002F5EA8" w:rsidRDefault="00181464" w:rsidP="00181464">
      <w:pPr>
        <w:pStyle w:val="ListParagraph"/>
        <w:numPr>
          <w:ilvl w:val="0"/>
          <w:numId w:val="15"/>
        </w:numPr>
        <w:spacing w:after="0" w:line="240" w:lineRule="auto"/>
        <w:rPr>
          <w:rFonts w:ascii="Times New Roman" w:eastAsia="Times New Roman" w:hAnsi="Times New Roman"/>
          <w:noProof/>
          <w:lang w:val="sr-Cyrl-CS"/>
        </w:rPr>
      </w:pPr>
      <w:r w:rsidRPr="002F5EA8">
        <w:rPr>
          <w:rFonts w:ascii="Times New Roman" w:eastAsia="Times New Roman" w:hAnsi="Times New Roman"/>
          <w:noProof/>
          <w:lang w:val="sr-Cyrl-CS"/>
        </w:rPr>
        <w:t>БИЛАНС СТАЊА</w:t>
      </w:r>
    </w:p>
    <w:p w:rsidR="00FF1CBE" w:rsidRPr="002F5EA8" w:rsidRDefault="00FF1CBE" w:rsidP="00FF1CBE">
      <w:pPr>
        <w:spacing w:after="0" w:line="240" w:lineRule="auto"/>
        <w:rPr>
          <w:rFonts w:ascii="Times New Roman" w:eastAsia="Times New Roman" w:hAnsi="Times New Roman" w:cs="Times New Roman"/>
          <w:noProof/>
          <w:lang w:val="sr-Cyrl-CS"/>
        </w:rPr>
      </w:pPr>
    </w:p>
    <w:p w:rsidR="00FF1CBE" w:rsidRPr="002F5EA8" w:rsidRDefault="00FF1CBE" w:rsidP="00FF1CBE">
      <w:pPr>
        <w:spacing w:after="0" w:line="240" w:lineRule="auto"/>
        <w:rPr>
          <w:rFonts w:ascii="Times New Roman" w:eastAsia="Times New Roman" w:hAnsi="Times New Roman" w:cs="Times New Roman"/>
          <w:noProof/>
          <w:lang w:val="sr-Cyrl-CS"/>
        </w:rPr>
      </w:pPr>
    </w:p>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br w:type="page"/>
      </w:r>
    </w:p>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lastRenderedPageBreak/>
        <w:t>РЕПУБЛИКА СРБИЈА</w:t>
      </w:r>
    </w:p>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АГЕНЦИЈА ЗА ЛЕКОВЕ И</w:t>
      </w:r>
    </w:p>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МЕДИЦИНСКА СРЕДСТВА СРБИЈЕ</w:t>
      </w:r>
    </w:p>
    <w:p w:rsidR="00FF1CBE" w:rsidRPr="002F5EA8" w:rsidRDefault="00FF1CBE" w:rsidP="00FF1CBE">
      <w:pPr>
        <w:spacing w:after="0" w:line="240" w:lineRule="auto"/>
        <w:rPr>
          <w:rFonts w:ascii="Times New Roman" w:eastAsia="Times New Roman" w:hAnsi="Times New Roman" w:cs="Times New Roman"/>
          <w:noProof/>
        </w:rPr>
      </w:pPr>
      <w:r w:rsidRPr="002F5EA8">
        <w:rPr>
          <w:rFonts w:ascii="Times New Roman" w:eastAsia="Times New Roman" w:hAnsi="Times New Roman" w:cs="Times New Roman"/>
          <w:noProof/>
          <w:lang w:val="sr-Cyrl-CS"/>
        </w:rPr>
        <w:t xml:space="preserve">Број: </w:t>
      </w:r>
      <w:r w:rsidRPr="002F5EA8">
        <w:rPr>
          <w:rFonts w:ascii="Times New Roman" w:eastAsia="Times New Roman" w:hAnsi="Times New Roman" w:cs="Times New Roman"/>
          <w:noProof/>
        </w:rPr>
        <w:t>01-</w:t>
      </w:r>
    </w:p>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Датум:</w:t>
      </w:r>
      <w:r w:rsidRPr="002F5EA8">
        <w:rPr>
          <w:rFonts w:ascii="Times New Roman" w:eastAsia="Times New Roman" w:hAnsi="Times New Roman" w:cs="Times New Roman"/>
          <w:noProof/>
          <w:lang w:val="sr-Latn-CS"/>
        </w:rPr>
        <w:t xml:space="preserve"> </w:t>
      </w:r>
      <w:r w:rsidR="0038085B" w:rsidRPr="002F5EA8">
        <w:rPr>
          <w:rFonts w:ascii="Times New Roman" w:eastAsia="Times New Roman" w:hAnsi="Times New Roman" w:cs="Times New Roman"/>
          <w:noProof/>
          <w:lang w:val="sr-Cyrl-RS"/>
        </w:rPr>
        <w:t>21.06</w:t>
      </w:r>
      <w:r w:rsidRPr="002F5EA8">
        <w:rPr>
          <w:rFonts w:ascii="Times New Roman" w:eastAsia="Times New Roman" w:hAnsi="Times New Roman" w:cs="Times New Roman"/>
          <w:noProof/>
          <w:lang w:val="sr-Latn-CS"/>
        </w:rPr>
        <w:t>.201</w:t>
      </w:r>
      <w:r w:rsidRPr="002F5EA8">
        <w:rPr>
          <w:rFonts w:ascii="Times New Roman" w:eastAsia="Times New Roman" w:hAnsi="Times New Roman" w:cs="Times New Roman"/>
          <w:noProof/>
        </w:rPr>
        <w:t>8</w:t>
      </w:r>
      <w:r w:rsidRPr="002F5EA8">
        <w:rPr>
          <w:rFonts w:ascii="Times New Roman" w:eastAsia="Times New Roman" w:hAnsi="Times New Roman" w:cs="Times New Roman"/>
          <w:noProof/>
          <w:lang w:val="sr-Latn-CS"/>
        </w:rPr>
        <w:t xml:space="preserve">. </w:t>
      </w:r>
      <w:r w:rsidRPr="002F5EA8">
        <w:rPr>
          <w:rFonts w:ascii="Times New Roman" w:eastAsia="Times New Roman" w:hAnsi="Times New Roman" w:cs="Times New Roman"/>
          <w:noProof/>
          <w:lang w:val="sr-Cyrl-CS"/>
        </w:rPr>
        <w:t>године</w:t>
      </w:r>
    </w:p>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БЕОГРАД, Ул. Војводе Степе број 458</w:t>
      </w:r>
    </w:p>
    <w:p w:rsidR="00FF1CBE" w:rsidRPr="002F5EA8" w:rsidRDefault="00FF1CBE" w:rsidP="00FF1CBE">
      <w:pPr>
        <w:spacing w:after="0" w:line="240" w:lineRule="auto"/>
        <w:jc w:val="both"/>
        <w:rPr>
          <w:rFonts w:ascii="Times New Roman" w:eastAsia="Times New Roman" w:hAnsi="Times New Roman" w:cs="Times New Roman"/>
          <w:noProof/>
          <w:color w:val="339966"/>
          <w:lang w:val="sr-Cyrl-CS"/>
        </w:rPr>
      </w:pPr>
    </w:p>
    <w:p w:rsidR="00FF1CBE" w:rsidRPr="002F5EA8" w:rsidRDefault="00FF1CBE" w:rsidP="00FF1CBE">
      <w:pPr>
        <w:spacing w:after="0" w:line="240" w:lineRule="auto"/>
        <w:jc w:val="both"/>
        <w:rPr>
          <w:rFonts w:ascii="Times New Roman" w:eastAsia="Times New Roman" w:hAnsi="Times New Roman" w:cs="Times New Roman"/>
          <w:noProof/>
          <w:color w:val="339966"/>
          <w:lang w:val="sr-Cyrl-CS"/>
        </w:rPr>
      </w:pPr>
    </w:p>
    <w:p w:rsidR="00FF1CBE" w:rsidRPr="002F5EA8" w:rsidRDefault="00FF1CBE" w:rsidP="00FF1CBE">
      <w:pPr>
        <w:spacing w:after="0" w:line="240" w:lineRule="auto"/>
        <w:jc w:val="both"/>
        <w:rPr>
          <w:rFonts w:ascii="Times New Roman" w:eastAsia="Times New Roman" w:hAnsi="Times New Roman" w:cs="Times New Roman"/>
          <w:noProof/>
          <w:color w:val="339966"/>
          <w:lang w:val="sr-Cyrl-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На основу члана 46. став 3. Закона о јавним агенцијама (,,Службени гласник РС”, бр. 18/05 и 81/05 – исправка), и члана 15. став 1. тачка 5) Статута Агенције за лекове и медицинска средства Србије (,,Службени гласник РС”, бр</w:t>
      </w:r>
      <w:r w:rsidRPr="002F5EA8">
        <w:rPr>
          <w:rFonts w:ascii="Times New Roman" w:eastAsia="Times New Roman" w:hAnsi="Times New Roman" w:cs="Times New Roman"/>
          <w:noProof/>
          <w:lang w:val="sr-Cyrl-RS"/>
        </w:rPr>
        <w:t>ој</w:t>
      </w:r>
      <w:r w:rsidRPr="002F5EA8">
        <w:rPr>
          <w:rFonts w:ascii="Times New Roman" w:eastAsia="Times New Roman" w:hAnsi="Times New Roman" w:cs="Times New Roman"/>
          <w:noProof/>
          <w:lang w:val="sr-Cyrl-CS"/>
        </w:rPr>
        <w:t xml:space="preserve"> 86/11</w:t>
      </w:r>
      <w:r w:rsidRPr="002F5EA8">
        <w:rPr>
          <w:rFonts w:ascii="Times New Roman" w:eastAsia="Times New Roman" w:hAnsi="Times New Roman" w:cs="Times New Roman"/>
          <w:noProof/>
        </w:rPr>
        <w:t xml:space="preserve"> </w:t>
      </w:r>
      <w:r w:rsidRPr="002F5EA8">
        <w:rPr>
          <w:rFonts w:ascii="Times New Roman" w:eastAsia="Times New Roman" w:hAnsi="Times New Roman" w:cs="Times New Roman"/>
          <w:noProof/>
          <w:lang w:val="sr-Cyrl-RS"/>
        </w:rPr>
        <w:t>и 67/15</w:t>
      </w:r>
      <w:r w:rsidRPr="002F5EA8">
        <w:rPr>
          <w:rFonts w:ascii="Times New Roman" w:eastAsia="Times New Roman" w:hAnsi="Times New Roman" w:cs="Times New Roman"/>
          <w:noProof/>
          <w:lang w:val="sr-Cyrl-CS"/>
        </w:rPr>
        <w:t>), Управни одбор Агенције за лекове и медицинска средства Србије, на седници одржаној дана</w:t>
      </w:r>
      <w:r w:rsidRPr="002F5EA8">
        <w:rPr>
          <w:rFonts w:ascii="Times New Roman" w:eastAsia="Times New Roman" w:hAnsi="Times New Roman" w:cs="Times New Roman"/>
          <w:noProof/>
          <w:lang w:val="sr-Latn-CS"/>
        </w:rPr>
        <w:t xml:space="preserve"> </w:t>
      </w:r>
      <w:r w:rsidR="00853DA1" w:rsidRPr="002F5EA8">
        <w:rPr>
          <w:rFonts w:ascii="Times New Roman" w:eastAsia="Times New Roman" w:hAnsi="Times New Roman" w:cs="Times New Roman"/>
          <w:noProof/>
          <w:lang w:val="sr-Cyrl-CS"/>
        </w:rPr>
        <w:t>21. јуна</w:t>
      </w:r>
      <w:r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sr-Latn-CS"/>
        </w:rPr>
        <w:t>201</w:t>
      </w:r>
      <w:r w:rsidRPr="002F5EA8">
        <w:rPr>
          <w:rFonts w:ascii="Times New Roman" w:eastAsia="Times New Roman" w:hAnsi="Times New Roman" w:cs="Times New Roman"/>
          <w:noProof/>
        </w:rPr>
        <w:t>8</w:t>
      </w:r>
      <w:r w:rsidRPr="002F5EA8">
        <w:rPr>
          <w:rFonts w:ascii="Times New Roman" w:eastAsia="Times New Roman" w:hAnsi="Times New Roman" w:cs="Times New Roman"/>
          <w:noProof/>
          <w:lang w:val="en-US"/>
        </w:rPr>
        <w:t>.</w:t>
      </w:r>
      <w:r w:rsidRPr="002F5EA8">
        <w:rPr>
          <w:rFonts w:ascii="Times New Roman" w:eastAsia="Times New Roman" w:hAnsi="Times New Roman" w:cs="Times New Roman"/>
          <w:noProof/>
          <w:lang w:val="sr-Cyrl-CS"/>
        </w:rPr>
        <w:t xml:space="preserve"> године, доноси</w:t>
      </w:r>
    </w:p>
    <w:p w:rsidR="00FF1CBE" w:rsidRPr="002F5EA8" w:rsidRDefault="00FF1CBE" w:rsidP="00FF1CBE">
      <w:pPr>
        <w:spacing w:after="0" w:line="240" w:lineRule="auto"/>
        <w:jc w:val="both"/>
        <w:rPr>
          <w:rFonts w:ascii="Times New Roman" w:eastAsia="Times New Roman" w:hAnsi="Times New Roman" w:cs="Times New Roman"/>
          <w:noProof/>
          <w:color w:val="339966"/>
          <w:lang w:val="sr-Cyrl-CS"/>
        </w:rPr>
      </w:pPr>
    </w:p>
    <w:p w:rsidR="00FF1CBE" w:rsidRPr="002F5EA8" w:rsidRDefault="00FF1CBE" w:rsidP="00FF1CBE">
      <w:pPr>
        <w:spacing w:after="0" w:line="240" w:lineRule="auto"/>
        <w:jc w:val="both"/>
        <w:rPr>
          <w:rFonts w:ascii="Times New Roman" w:eastAsia="Times New Roman" w:hAnsi="Times New Roman" w:cs="Times New Roman"/>
          <w:noProof/>
          <w:color w:val="339966"/>
          <w:lang w:val="sr-Cyrl-CS"/>
        </w:rPr>
      </w:pPr>
    </w:p>
    <w:p w:rsidR="00FF1CBE" w:rsidRPr="002F5EA8" w:rsidRDefault="00FF1CBE" w:rsidP="00FF1CBE">
      <w:pPr>
        <w:spacing w:after="0" w:line="240" w:lineRule="auto"/>
        <w:jc w:val="center"/>
        <w:rPr>
          <w:rFonts w:ascii="Times New Roman" w:eastAsia="Times New Roman" w:hAnsi="Times New Roman" w:cs="Times New Roman"/>
          <w:b/>
          <w:noProof/>
          <w:lang w:val="sr-Latn-CS"/>
        </w:rPr>
      </w:pPr>
    </w:p>
    <w:p w:rsidR="00FF1CBE" w:rsidRPr="002F5EA8" w:rsidRDefault="00FF1CBE" w:rsidP="00FF1CBE">
      <w:pPr>
        <w:spacing w:after="0" w:line="240" w:lineRule="auto"/>
        <w:jc w:val="center"/>
        <w:rPr>
          <w:rFonts w:ascii="Times New Roman" w:eastAsia="Times New Roman" w:hAnsi="Times New Roman" w:cs="Times New Roman"/>
          <w:b/>
          <w:noProof/>
          <w:lang w:val="sr-Latn-CS"/>
        </w:rPr>
      </w:pPr>
    </w:p>
    <w:p w:rsidR="00FF1CBE" w:rsidRPr="002F5EA8" w:rsidRDefault="00FF1CBE" w:rsidP="00FF1CBE">
      <w:pPr>
        <w:spacing w:after="0" w:line="240" w:lineRule="auto"/>
        <w:jc w:val="center"/>
        <w:rPr>
          <w:rFonts w:ascii="Times New Roman" w:eastAsia="Times New Roman" w:hAnsi="Times New Roman" w:cs="Times New Roman"/>
          <w:b/>
          <w:noProof/>
          <w:lang w:val="sr-Latn-CS"/>
        </w:rPr>
      </w:pPr>
    </w:p>
    <w:p w:rsidR="00FF1CBE" w:rsidRPr="002F5EA8" w:rsidRDefault="00FF1CBE" w:rsidP="00FF1CBE">
      <w:pPr>
        <w:spacing w:after="0" w:line="240" w:lineRule="auto"/>
        <w:jc w:val="center"/>
        <w:rPr>
          <w:rFonts w:ascii="Times New Roman" w:eastAsia="Times New Roman" w:hAnsi="Times New Roman" w:cs="Times New Roman"/>
          <w:b/>
          <w:noProof/>
          <w:lang w:val="sr-Cyrl-RS"/>
        </w:rPr>
      </w:pPr>
      <w:r w:rsidRPr="002F5EA8">
        <w:rPr>
          <w:rFonts w:ascii="Times New Roman" w:eastAsia="Times New Roman" w:hAnsi="Times New Roman" w:cs="Times New Roman"/>
          <w:b/>
          <w:noProof/>
          <w:lang w:val="sr-Cyrl-CS"/>
        </w:rPr>
        <w:t>ФИНАНСИЈСКИ ИЗВЕШТАЈ АГЕНЦИЈЕ ЗА ЛЕКОВЕ И МЕДИЦИНСКА СРЕДСТВА СРБИЈЕ ЗА 201</w:t>
      </w:r>
      <w:r w:rsidRPr="002F5EA8">
        <w:rPr>
          <w:rFonts w:ascii="Times New Roman" w:eastAsia="Times New Roman" w:hAnsi="Times New Roman" w:cs="Times New Roman"/>
          <w:b/>
          <w:noProof/>
        </w:rPr>
        <w:t>7</w:t>
      </w:r>
      <w:r w:rsidR="005F3A31" w:rsidRPr="002F5EA8">
        <w:rPr>
          <w:rFonts w:ascii="Times New Roman" w:eastAsia="Times New Roman" w:hAnsi="Times New Roman" w:cs="Times New Roman"/>
          <w:b/>
          <w:noProof/>
          <w:lang w:val="sr-Cyrl-CS"/>
        </w:rPr>
        <w:t>. ГОДИНУ</w:t>
      </w:r>
    </w:p>
    <w:p w:rsidR="00FF1CBE" w:rsidRPr="002F5EA8" w:rsidRDefault="00FF1CBE" w:rsidP="00FF1CBE">
      <w:pPr>
        <w:spacing w:after="0" w:line="240" w:lineRule="auto"/>
        <w:jc w:val="both"/>
        <w:rPr>
          <w:rFonts w:ascii="Times New Roman" w:eastAsia="Times New Roman" w:hAnsi="Times New Roman" w:cs="Times New Roman"/>
          <w:b/>
          <w:noProof/>
          <w:lang w:val="sr-Cyrl-CS"/>
        </w:rPr>
      </w:pPr>
    </w:p>
    <w:p w:rsidR="00FF1CBE" w:rsidRPr="002F5EA8" w:rsidRDefault="00FF1CBE" w:rsidP="00FF1CBE">
      <w:pPr>
        <w:spacing w:after="0" w:line="240" w:lineRule="auto"/>
        <w:jc w:val="both"/>
        <w:rPr>
          <w:rFonts w:ascii="Times New Roman" w:eastAsia="Times New Roman" w:hAnsi="Times New Roman" w:cs="Times New Roman"/>
          <w:b/>
          <w:noProof/>
          <w:lang w:val="sr-Cyrl-CS"/>
        </w:rPr>
      </w:pPr>
    </w:p>
    <w:p w:rsidR="00FF1CBE" w:rsidRPr="002F5EA8" w:rsidRDefault="00FF1CBE" w:rsidP="00FF1CBE">
      <w:pPr>
        <w:tabs>
          <w:tab w:val="left" w:pos="360"/>
        </w:tabs>
        <w:spacing w:after="0" w:line="240" w:lineRule="auto"/>
        <w:jc w:val="center"/>
        <w:rPr>
          <w:rFonts w:ascii="Times New Roman" w:eastAsia="Times New Roman" w:hAnsi="Times New Roman" w:cs="Times New Roman"/>
          <w:b/>
          <w:noProof/>
          <w:lang w:val="sr-Cyrl-CS"/>
        </w:rPr>
      </w:pPr>
      <w:r w:rsidRPr="002F5EA8">
        <w:rPr>
          <w:rFonts w:ascii="Times New Roman" w:eastAsia="Times New Roman" w:hAnsi="Times New Roman" w:cs="Times New Roman"/>
          <w:b/>
          <w:noProof/>
          <w:lang w:val="sr-Latn-CS"/>
        </w:rPr>
        <w:t xml:space="preserve">I </w:t>
      </w:r>
      <w:r w:rsidRPr="002F5EA8">
        <w:rPr>
          <w:rFonts w:ascii="Times New Roman" w:eastAsia="Times New Roman" w:hAnsi="Times New Roman" w:cs="Times New Roman"/>
          <w:b/>
          <w:noProof/>
          <w:lang w:val="sr-Cyrl-CS"/>
        </w:rPr>
        <w:t>ОПШТИ ДЕО</w:t>
      </w:r>
    </w:p>
    <w:p w:rsidR="00FF1CBE" w:rsidRPr="002F5EA8" w:rsidRDefault="00FF1CBE" w:rsidP="00FF1CBE">
      <w:pPr>
        <w:spacing w:after="0" w:line="240" w:lineRule="auto"/>
        <w:jc w:val="both"/>
        <w:rPr>
          <w:rFonts w:ascii="Times New Roman" w:eastAsia="Times New Roman" w:hAnsi="Times New Roman" w:cs="Times New Roman"/>
          <w:noProof/>
          <w:lang w:val="sr-Cyrl-CS"/>
        </w:rPr>
      </w:pPr>
    </w:p>
    <w:p w:rsidR="00FF1CBE" w:rsidRPr="002F5EA8" w:rsidRDefault="00FF1CBE" w:rsidP="00FF1CBE">
      <w:pPr>
        <w:spacing w:after="0" w:line="240" w:lineRule="auto"/>
        <w:ind w:firstLine="720"/>
        <w:jc w:val="both"/>
        <w:rPr>
          <w:rFonts w:ascii="Times New Roman" w:eastAsia="Times New Roman" w:hAnsi="Times New Roman" w:cs="Times New Roman"/>
          <w:noProof/>
          <w:lang w:val="sr-Cyrl-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Утврђује се </w:t>
      </w:r>
      <w:r w:rsidRPr="002F5EA8">
        <w:rPr>
          <w:rFonts w:ascii="Times New Roman" w:eastAsia="Times New Roman" w:hAnsi="Times New Roman" w:cs="Times New Roman"/>
          <w:noProof/>
          <w:lang w:val="sr-Cyrl-RS"/>
        </w:rPr>
        <w:t xml:space="preserve">годишњи </w:t>
      </w:r>
      <w:r w:rsidRPr="002F5EA8">
        <w:rPr>
          <w:rFonts w:ascii="Times New Roman" w:eastAsia="Times New Roman" w:hAnsi="Times New Roman" w:cs="Times New Roman"/>
          <w:noProof/>
          <w:lang w:val="sr-Cyrl-CS"/>
        </w:rPr>
        <w:t>Финансијски извештај Агенције за лекове и медицинска средства Србије (у даљем тексту: Агенција)</w:t>
      </w:r>
      <w:r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sr-Cyrl-CS"/>
        </w:rPr>
        <w:t>за период од 01.01.201</w:t>
      </w:r>
      <w:r w:rsidRPr="002F5EA8">
        <w:rPr>
          <w:rFonts w:ascii="Times New Roman" w:eastAsia="Times New Roman" w:hAnsi="Times New Roman" w:cs="Times New Roman"/>
          <w:noProof/>
        </w:rPr>
        <w:t>7</w:t>
      </w:r>
      <w:r w:rsidRPr="002F5EA8">
        <w:rPr>
          <w:rFonts w:ascii="Times New Roman" w:eastAsia="Times New Roman" w:hAnsi="Times New Roman" w:cs="Times New Roman"/>
          <w:noProof/>
          <w:lang w:val="sr-Cyrl-CS"/>
        </w:rPr>
        <w:t>. до 31.12.201</w:t>
      </w:r>
      <w:r w:rsidRPr="002F5EA8">
        <w:rPr>
          <w:rFonts w:ascii="Times New Roman" w:eastAsia="Times New Roman" w:hAnsi="Times New Roman" w:cs="Times New Roman"/>
          <w:noProof/>
        </w:rPr>
        <w:t>7</w:t>
      </w:r>
      <w:r w:rsidRPr="002F5EA8">
        <w:rPr>
          <w:rFonts w:ascii="Times New Roman" w:eastAsia="Times New Roman" w:hAnsi="Times New Roman" w:cs="Times New Roman"/>
          <w:noProof/>
          <w:lang w:val="sr-Cyrl-CS"/>
        </w:rPr>
        <w:t xml:space="preserve">. године, у коме су укупни приходи исказани по врстама, а расходи према наменама. </w:t>
      </w:r>
    </w:p>
    <w:p w:rsidR="00FF1CBE" w:rsidRPr="002F5EA8" w:rsidRDefault="00FF1CBE" w:rsidP="00FF1CBE">
      <w:pPr>
        <w:spacing w:after="0" w:line="240" w:lineRule="auto"/>
        <w:ind w:left="748"/>
        <w:jc w:val="both"/>
        <w:rPr>
          <w:rFonts w:ascii="Times New Roman" w:eastAsia="Times New Roman" w:hAnsi="Times New Roman" w:cs="Times New Roman"/>
          <w:noProof/>
          <w:lang w:val="sr-Cyrl-CS"/>
        </w:rPr>
      </w:pPr>
    </w:p>
    <w:p w:rsidR="00FF1CBE" w:rsidRPr="002F5EA8" w:rsidRDefault="00FF1CBE" w:rsidP="00FF1CBE">
      <w:pPr>
        <w:spacing w:after="0" w:line="240" w:lineRule="auto"/>
        <w:ind w:left="748"/>
        <w:jc w:val="both"/>
        <w:rPr>
          <w:rFonts w:ascii="Times New Roman" w:eastAsia="Times New Roman" w:hAnsi="Times New Roman" w:cs="Times New Roman"/>
          <w:noProof/>
          <w:color w:val="339966"/>
          <w:lang w:val="sr-Latn-CS"/>
        </w:rPr>
      </w:pPr>
    </w:p>
    <w:p w:rsidR="00FF1CBE" w:rsidRPr="002F5EA8" w:rsidRDefault="00FF1CBE" w:rsidP="00FF1CBE">
      <w:pPr>
        <w:spacing w:after="0" w:line="240" w:lineRule="auto"/>
        <w:ind w:left="748" w:hanging="748"/>
        <w:rPr>
          <w:rFonts w:ascii="Times New Roman" w:eastAsia="Times New Roman" w:hAnsi="Times New Roman" w:cs="Times New Roman"/>
          <w:noProof/>
          <w:lang w:val="sr-Latn-CS"/>
        </w:rPr>
      </w:pPr>
      <w:r w:rsidRPr="002F5EA8">
        <w:rPr>
          <w:rFonts w:ascii="Times New Roman" w:eastAsia="Times New Roman" w:hAnsi="Times New Roman" w:cs="Times New Roman"/>
          <w:noProof/>
          <w:lang w:val="sr-Cyrl-CS"/>
        </w:rPr>
        <w:t>Приходи и расходи у 201</w:t>
      </w:r>
      <w:r w:rsidRPr="002F5EA8">
        <w:rPr>
          <w:rFonts w:ascii="Times New Roman" w:eastAsia="Times New Roman" w:hAnsi="Times New Roman" w:cs="Times New Roman"/>
          <w:noProof/>
        </w:rPr>
        <w:t>7</w:t>
      </w:r>
      <w:r w:rsidRPr="002F5EA8">
        <w:rPr>
          <w:rFonts w:ascii="Times New Roman" w:eastAsia="Times New Roman" w:hAnsi="Times New Roman" w:cs="Times New Roman"/>
          <w:noProof/>
          <w:lang w:val="sr-Cyrl-CS"/>
        </w:rPr>
        <w:t>. години су реализовани у следећим износима:</w:t>
      </w:r>
    </w:p>
    <w:p w:rsidR="00FF1CBE" w:rsidRPr="002F5EA8" w:rsidRDefault="00FF1CBE" w:rsidP="00FF1CBE">
      <w:pPr>
        <w:spacing w:after="0" w:line="240" w:lineRule="auto"/>
        <w:ind w:left="748"/>
        <w:rPr>
          <w:rFonts w:ascii="Times New Roman" w:eastAsia="Times New Roman" w:hAnsi="Times New Roman" w:cs="Times New Roman"/>
          <w:noProof/>
          <w:lang w:val="sr-Latn-CS"/>
        </w:rPr>
      </w:pPr>
    </w:p>
    <w:p w:rsidR="00FF1CBE" w:rsidRPr="002F5EA8" w:rsidRDefault="00FF1CBE" w:rsidP="00FF1CBE">
      <w:pPr>
        <w:spacing w:after="0" w:line="240" w:lineRule="auto"/>
        <w:ind w:left="748"/>
        <w:rPr>
          <w:rFonts w:ascii="Times New Roman" w:eastAsia="Times New Roman" w:hAnsi="Times New Roman" w:cs="Times New Roman"/>
          <w:noProof/>
          <w:lang w:val="sr-Latn-CS"/>
        </w:rPr>
        <w:sectPr w:rsidR="00FF1CBE" w:rsidRPr="002F5EA8" w:rsidSect="00C670FE">
          <w:headerReference w:type="even" r:id="rId9"/>
          <w:footerReference w:type="default" r:id="rId10"/>
          <w:pgSz w:w="11907" w:h="16840" w:code="9"/>
          <w:pgMar w:top="720" w:right="1417" w:bottom="720" w:left="1310" w:header="709" w:footer="709" w:gutter="0"/>
          <w:cols w:space="708"/>
          <w:docGrid w:linePitch="360"/>
        </w:sectPr>
      </w:pPr>
    </w:p>
    <w:p w:rsidR="00FF1CBE" w:rsidRPr="002F5EA8" w:rsidRDefault="00FF1CBE" w:rsidP="00FF1CBE">
      <w:pPr>
        <w:spacing w:after="0" w:line="240" w:lineRule="auto"/>
        <w:ind w:firstLine="720"/>
        <w:jc w:val="center"/>
        <w:rPr>
          <w:rFonts w:ascii="Times New Roman" w:eastAsia="Times New Roman" w:hAnsi="Times New Roman" w:cs="Times New Roman"/>
          <w:noProof/>
        </w:rPr>
      </w:pPr>
      <w:r w:rsidRPr="002F5EA8">
        <w:rPr>
          <w:rFonts w:ascii="Times New Roman" w:eastAsia="Times New Roman" w:hAnsi="Times New Roman" w:cs="Times New Roman"/>
          <w:b/>
          <w:bCs/>
          <w:lang w:val="en-GB" w:eastAsia="en-GB"/>
        </w:rPr>
        <w:lastRenderedPageBreak/>
        <w:t>ПРИХОДИ И РАСХОДИ</w:t>
      </w:r>
    </w:p>
    <w:p w:rsidR="00FF1CBE" w:rsidRPr="002F5EA8" w:rsidRDefault="00FF1CBE" w:rsidP="00FF1CBE">
      <w:pPr>
        <w:spacing w:after="0" w:line="240" w:lineRule="auto"/>
        <w:ind w:firstLine="720"/>
        <w:jc w:val="both"/>
        <w:rPr>
          <w:rFonts w:ascii="Times New Roman" w:eastAsia="Times New Roman" w:hAnsi="Times New Roman" w:cs="Times New Roman"/>
          <w:noProof/>
        </w:rPr>
      </w:pPr>
    </w:p>
    <w:tbl>
      <w:tblPr>
        <w:tblW w:w="10805" w:type="dxa"/>
        <w:jc w:val="center"/>
        <w:tblLook w:val="04A0" w:firstRow="1" w:lastRow="0" w:firstColumn="1" w:lastColumn="0" w:noHBand="0" w:noVBand="1"/>
      </w:tblPr>
      <w:tblGrid>
        <w:gridCol w:w="588"/>
        <w:gridCol w:w="649"/>
        <w:gridCol w:w="4164"/>
        <w:gridCol w:w="1134"/>
        <w:gridCol w:w="1134"/>
        <w:gridCol w:w="1161"/>
        <w:gridCol w:w="987"/>
        <w:gridCol w:w="989"/>
      </w:tblGrid>
      <w:tr w:rsidR="004F10A2" w:rsidRPr="002F5EA8" w:rsidTr="004F10A2">
        <w:trPr>
          <w:trHeight w:val="611"/>
          <w:jc w:val="center"/>
        </w:trPr>
        <w:tc>
          <w:tcPr>
            <w:tcW w:w="588" w:type="dxa"/>
            <w:tcBorders>
              <w:top w:val="single" w:sz="8" w:space="0" w:color="auto"/>
              <w:left w:val="single" w:sz="8" w:space="0" w:color="auto"/>
              <w:bottom w:val="single" w:sz="4" w:space="0" w:color="auto"/>
              <w:right w:val="single" w:sz="4" w:space="0" w:color="auto"/>
            </w:tcBorders>
            <w:shd w:val="clear" w:color="auto" w:fill="auto"/>
            <w:vAlign w:val="center"/>
          </w:tcPr>
          <w:p w:rsidR="00FF1CBE" w:rsidRPr="002F5EA8" w:rsidRDefault="00FF1CBE" w:rsidP="00544725">
            <w:pPr>
              <w:spacing w:after="0" w:line="240" w:lineRule="auto"/>
              <w:jc w:val="center"/>
              <w:rPr>
                <w:rFonts w:ascii="Times New Roman" w:eastAsia="Times New Roman" w:hAnsi="Times New Roman" w:cs="Times New Roman"/>
                <w:bCs/>
                <w:color w:val="000000"/>
                <w:sz w:val="18"/>
                <w:szCs w:val="18"/>
                <w:lang w:eastAsia="sr-Latn-RS"/>
              </w:rPr>
            </w:pPr>
            <w:r w:rsidRPr="002F5EA8">
              <w:rPr>
                <w:rFonts w:ascii="Times New Roman" w:eastAsia="Times New Roman" w:hAnsi="Times New Roman" w:cs="Times New Roman"/>
                <w:bCs/>
                <w:color w:val="000000"/>
                <w:sz w:val="18"/>
                <w:szCs w:val="18"/>
                <w:lang w:eastAsia="sr-Latn-RS"/>
              </w:rPr>
              <w:t>Р.бр.</w:t>
            </w:r>
          </w:p>
        </w:tc>
        <w:tc>
          <w:tcPr>
            <w:tcW w:w="649" w:type="dxa"/>
            <w:tcBorders>
              <w:top w:val="single" w:sz="8"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Cs/>
                <w:color w:val="000000"/>
                <w:sz w:val="18"/>
                <w:szCs w:val="18"/>
                <w:lang w:eastAsia="sr-Latn-RS"/>
              </w:rPr>
            </w:pPr>
            <w:r w:rsidRPr="002F5EA8">
              <w:rPr>
                <w:rFonts w:ascii="Times New Roman" w:eastAsia="Times New Roman" w:hAnsi="Times New Roman" w:cs="Times New Roman"/>
                <w:bCs/>
                <w:color w:val="000000"/>
                <w:sz w:val="18"/>
                <w:szCs w:val="18"/>
                <w:lang w:eastAsia="sr-Latn-RS"/>
              </w:rPr>
              <w:t>Број</w:t>
            </w:r>
            <w:r w:rsidRPr="002F5EA8">
              <w:rPr>
                <w:rFonts w:ascii="Times New Roman" w:eastAsia="Times New Roman" w:hAnsi="Times New Roman" w:cs="Times New Roman"/>
                <w:bCs/>
                <w:color w:val="000000"/>
                <w:sz w:val="18"/>
                <w:szCs w:val="18"/>
                <w:lang w:eastAsia="sr-Latn-RS"/>
              </w:rPr>
              <w:br/>
              <w:t>конта</w:t>
            </w:r>
          </w:p>
        </w:tc>
        <w:tc>
          <w:tcPr>
            <w:tcW w:w="4164" w:type="dxa"/>
            <w:tcBorders>
              <w:top w:val="single" w:sz="8"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Cs/>
                <w:color w:val="000000"/>
                <w:spacing w:val="30"/>
                <w:sz w:val="18"/>
                <w:szCs w:val="18"/>
                <w:lang w:eastAsia="sr-Latn-RS"/>
              </w:rPr>
            </w:pPr>
            <w:r w:rsidRPr="002F5EA8">
              <w:rPr>
                <w:rFonts w:ascii="Times New Roman" w:eastAsia="Times New Roman" w:hAnsi="Times New Roman" w:cs="Times New Roman"/>
                <w:bCs/>
                <w:color w:val="000000"/>
                <w:spacing w:val="30"/>
                <w:sz w:val="18"/>
                <w:szCs w:val="18"/>
                <w:lang w:eastAsia="sr-Latn-RS"/>
              </w:rPr>
              <w:t xml:space="preserve">ПОЗИЦИЈА </w:t>
            </w:r>
          </w:p>
        </w:tc>
        <w:tc>
          <w:tcPr>
            <w:tcW w:w="1134" w:type="dxa"/>
            <w:tcBorders>
              <w:top w:val="single" w:sz="8" w:space="0" w:color="auto"/>
              <w:left w:val="nil"/>
              <w:bottom w:val="single" w:sz="4" w:space="0" w:color="auto"/>
              <w:right w:val="single" w:sz="4" w:space="0" w:color="auto"/>
            </w:tcBorders>
            <w:shd w:val="clear" w:color="000000" w:fill="FFFFFF"/>
            <w:vAlign w:val="center"/>
          </w:tcPr>
          <w:p w:rsidR="00FF1CBE" w:rsidRPr="002F5EA8" w:rsidRDefault="00FF1CBE" w:rsidP="00FF1CBE">
            <w:pPr>
              <w:spacing w:after="0" w:line="240" w:lineRule="auto"/>
              <w:jc w:val="center"/>
              <w:rPr>
                <w:rFonts w:ascii="Times New Roman" w:eastAsia="Times New Roman" w:hAnsi="Times New Roman" w:cs="Times New Roman"/>
                <w:bCs/>
                <w:color w:val="000000"/>
                <w:sz w:val="18"/>
                <w:szCs w:val="18"/>
                <w:lang w:eastAsia="sr-Latn-RS"/>
              </w:rPr>
            </w:pPr>
            <w:r w:rsidRPr="002F5EA8">
              <w:rPr>
                <w:rFonts w:ascii="Times New Roman" w:eastAsia="Times New Roman" w:hAnsi="Times New Roman" w:cs="Times New Roman"/>
                <w:bCs/>
                <w:color w:val="000000"/>
                <w:sz w:val="18"/>
                <w:szCs w:val="18"/>
                <w:lang w:eastAsia="sr-Latn-RS"/>
              </w:rPr>
              <w:t>остварење 2016</w:t>
            </w:r>
          </w:p>
        </w:tc>
        <w:tc>
          <w:tcPr>
            <w:tcW w:w="1134" w:type="dxa"/>
            <w:tcBorders>
              <w:top w:val="single" w:sz="8"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Cs/>
                <w:color w:val="000000"/>
                <w:sz w:val="18"/>
                <w:szCs w:val="18"/>
                <w:lang w:eastAsia="sr-Latn-RS"/>
              </w:rPr>
            </w:pPr>
            <w:r w:rsidRPr="002F5EA8">
              <w:rPr>
                <w:rFonts w:ascii="Times New Roman" w:eastAsia="Times New Roman" w:hAnsi="Times New Roman" w:cs="Times New Roman"/>
                <w:bCs/>
                <w:color w:val="000000"/>
                <w:sz w:val="18"/>
                <w:szCs w:val="18"/>
                <w:lang w:eastAsia="sr-Latn-RS"/>
              </w:rPr>
              <w:t>план 2017</w:t>
            </w:r>
          </w:p>
        </w:tc>
        <w:tc>
          <w:tcPr>
            <w:tcW w:w="1161" w:type="dxa"/>
            <w:tcBorders>
              <w:top w:val="single" w:sz="8" w:space="0" w:color="auto"/>
              <w:left w:val="nil"/>
              <w:bottom w:val="single" w:sz="4" w:space="0" w:color="auto"/>
              <w:right w:val="single" w:sz="4" w:space="0" w:color="auto"/>
            </w:tcBorders>
            <w:shd w:val="clear" w:color="000000" w:fill="FFFFFF"/>
            <w:vAlign w:val="center"/>
          </w:tcPr>
          <w:p w:rsidR="00FF1CBE" w:rsidRPr="002F5EA8" w:rsidRDefault="00FF1CBE" w:rsidP="00FF1CBE">
            <w:pPr>
              <w:spacing w:after="0" w:line="240" w:lineRule="auto"/>
              <w:jc w:val="center"/>
              <w:rPr>
                <w:rFonts w:ascii="Times New Roman" w:eastAsia="Times New Roman" w:hAnsi="Times New Roman" w:cs="Times New Roman"/>
                <w:bCs/>
                <w:color w:val="000000"/>
                <w:sz w:val="18"/>
                <w:szCs w:val="18"/>
                <w:lang w:eastAsia="sr-Latn-RS"/>
              </w:rPr>
            </w:pPr>
            <w:r w:rsidRPr="002F5EA8">
              <w:rPr>
                <w:rFonts w:ascii="Times New Roman" w:eastAsia="Times New Roman" w:hAnsi="Times New Roman" w:cs="Times New Roman"/>
                <w:bCs/>
                <w:color w:val="000000"/>
                <w:sz w:val="18"/>
                <w:szCs w:val="18"/>
                <w:lang w:eastAsia="sr-Latn-RS"/>
              </w:rPr>
              <w:t>остварење 2017</w:t>
            </w:r>
          </w:p>
        </w:tc>
        <w:tc>
          <w:tcPr>
            <w:tcW w:w="987" w:type="dxa"/>
            <w:tcBorders>
              <w:top w:val="single" w:sz="8" w:space="0" w:color="auto"/>
              <w:left w:val="nil"/>
              <w:bottom w:val="single" w:sz="4" w:space="0" w:color="auto"/>
              <w:right w:val="single" w:sz="4" w:space="0" w:color="auto"/>
            </w:tcBorders>
            <w:shd w:val="clear" w:color="000000" w:fill="FFFFFF"/>
            <w:vAlign w:val="center"/>
          </w:tcPr>
          <w:p w:rsidR="00FF1CBE" w:rsidRPr="002F5EA8" w:rsidRDefault="00FF1CBE" w:rsidP="00124CA4">
            <w:pPr>
              <w:spacing w:after="0" w:line="240" w:lineRule="auto"/>
              <w:jc w:val="center"/>
              <w:rPr>
                <w:rFonts w:ascii="Times New Roman" w:eastAsia="Times New Roman" w:hAnsi="Times New Roman" w:cs="Times New Roman"/>
                <w:bCs/>
                <w:color w:val="000000"/>
                <w:sz w:val="18"/>
                <w:szCs w:val="18"/>
                <w:lang w:eastAsia="sr-Latn-RS"/>
              </w:rPr>
            </w:pPr>
            <w:r w:rsidRPr="002F5EA8">
              <w:rPr>
                <w:rFonts w:ascii="Times New Roman" w:eastAsia="Times New Roman" w:hAnsi="Times New Roman" w:cs="Times New Roman"/>
                <w:bCs/>
                <w:color w:val="000000"/>
                <w:sz w:val="18"/>
                <w:szCs w:val="18"/>
                <w:lang w:eastAsia="sr-Latn-RS"/>
              </w:rPr>
              <w:t>оств % 2017/2016</w:t>
            </w:r>
          </w:p>
        </w:tc>
        <w:tc>
          <w:tcPr>
            <w:tcW w:w="988" w:type="dxa"/>
            <w:tcBorders>
              <w:top w:val="single" w:sz="8" w:space="0" w:color="auto"/>
              <w:left w:val="nil"/>
              <w:bottom w:val="single" w:sz="4" w:space="0" w:color="auto"/>
              <w:right w:val="single" w:sz="8" w:space="0" w:color="auto"/>
            </w:tcBorders>
            <w:shd w:val="clear" w:color="auto" w:fill="auto"/>
            <w:vAlign w:val="center"/>
          </w:tcPr>
          <w:p w:rsidR="00FF1CBE" w:rsidRPr="002F5EA8" w:rsidRDefault="00FF1CBE" w:rsidP="00124CA4">
            <w:pPr>
              <w:spacing w:after="0" w:line="240" w:lineRule="auto"/>
              <w:jc w:val="center"/>
              <w:rPr>
                <w:rFonts w:ascii="Times New Roman" w:eastAsia="Times New Roman" w:hAnsi="Times New Roman" w:cs="Times New Roman"/>
                <w:bCs/>
                <w:color w:val="000000"/>
                <w:sz w:val="18"/>
                <w:szCs w:val="18"/>
                <w:lang w:eastAsia="sr-Latn-RS"/>
              </w:rPr>
            </w:pPr>
            <w:r w:rsidRPr="002F5EA8">
              <w:rPr>
                <w:rFonts w:ascii="Times New Roman" w:eastAsia="Times New Roman" w:hAnsi="Times New Roman" w:cs="Times New Roman"/>
                <w:bCs/>
                <w:color w:val="000000"/>
                <w:sz w:val="18"/>
                <w:szCs w:val="18"/>
                <w:lang w:eastAsia="sr-Latn-RS"/>
              </w:rPr>
              <w:t>оств%</w:t>
            </w:r>
            <w:r w:rsidRPr="002F5EA8">
              <w:rPr>
                <w:rFonts w:ascii="Times New Roman" w:eastAsia="Times New Roman" w:hAnsi="Times New Roman" w:cs="Times New Roman"/>
                <w:bCs/>
                <w:color w:val="000000"/>
                <w:sz w:val="18"/>
                <w:szCs w:val="18"/>
                <w:lang w:eastAsia="sr-Latn-RS"/>
              </w:rPr>
              <w:br/>
              <w:t xml:space="preserve">2017/план 2017 </w:t>
            </w:r>
          </w:p>
        </w:tc>
      </w:tr>
      <w:tr w:rsidR="004F10A2" w:rsidRPr="002F5EA8" w:rsidTr="004F10A2">
        <w:trPr>
          <w:trHeight w:val="125"/>
          <w:jc w:val="center"/>
        </w:trPr>
        <w:tc>
          <w:tcPr>
            <w:tcW w:w="588" w:type="dxa"/>
            <w:tcBorders>
              <w:top w:val="nil"/>
              <w:left w:val="single" w:sz="8" w:space="0" w:color="auto"/>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w:t>
            </w:r>
          </w:p>
        </w:tc>
        <w:tc>
          <w:tcPr>
            <w:tcW w:w="649"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4164"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1134"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1134"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1161"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987"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7=6/4</w:t>
            </w:r>
          </w:p>
        </w:tc>
        <w:tc>
          <w:tcPr>
            <w:tcW w:w="988" w:type="dxa"/>
            <w:tcBorders>
              <w:top w:val="nil"/>
              <w:left w:val="nil"/>
              <w:bottom w:val="single" w:sz="4" w:space="0" w:color="auto"/>
              <w:right w:val="single" w:sz="8"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8=6/5</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60</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Приходи од продаје робе (књиге - издања Агенције)</w:t>
            </w:r>
          </w:p>
        </w:tc>
        <w:tc>
          <w:tcPr>
            <w:tcW w:w="113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213.996</w:t>
            </w:r>
          </w:p>
        </w:tc>
        <w:tc>
          <w:tcPr>
            <w:tcW w:w="1134" w:type="dxa"/>
            <w:tcBorders>
              <w:top w:val="nil"/>
              <w:left w:val="nil"/>
              <w:bottom w:val="single" w:sz="4" w:space="0" w:color="auto"/>
              <w:right w:val="single" w:sz="4" w:space="0" w:color="auto"/>
            </w:tcBorders>
            <w:shd w:val="clear" w:color="000000" w:fill="FFFFFF"/>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500.000</w:t>
            </w:r>
          </w:p>
        </w:tc>
        <w:tc>
          <w:tcPr>
            <w:tcW w:w="11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1.628.615</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761</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326</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Приходи од продаје услуга</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825.003.483</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749.000.000</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B91BAF">
            <w:pPr>
              <w:spacing w:after="0" w:line="240" w:lineRule="auto"/>
              <w:jc w:val="right"/>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eastAsia="sr-Latn-RS"/>
              </w:rPr>
              <w:t>812.</w:t>
            </w:r>
            <w:r w:rsidR="00B91BAF" w:rsidRPr="002F5EA8">
              <w:rPr>
                <w:rFonts w:ascii="Times New Roman" w:eastAsia="Times New Roman" w:hAnsi="Times New Roman" w:cs="Times New Roman"/>
                <w:color w:val="000000"/>
                <w:sz w:val="18"/>
                <w:szCs w:val="18"/>
                <w:lang w:val="sr-Cyrl-RS" w:eastAsia="sr-Latn-RS"/>
              </w:rPr>
              <w:t>863.562</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99</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109</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62</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Приходи од активирања учинака и робе</w:t>
            </w:r>
            <w:r w:rsidR="00993920">
              <w:rPr>
                <w:rFonts w:ascii="Times New Roman" w:eastAsia="Times New Roman" w:hAnsi="Times New Roman" w:cs="Times New Roman"/>
                <w:color w:val="000000"/>
                <w:sz w:val="18"/>
                <w:szCs w:val="18"/>
                <w:lang w:eastAsia="sr-Latn-RS"/>
              </w:rPr>
              <w:t xml:space="preserve"> </w:t>
            </w:r>
            <w:r w:rsidRPr="002F5EA8">
              <w:rPr>
                <w:rFonts w:ascii="Times New Roman" w:eastAsia="Times New Roman" w:hAnsi="Times New Roman" w:cs="Times New Roman"/>
                <w:color w:val="000000"/>
                <w:sz w:val="18"/>
                <w:szCs w:val="18"/>
                <w:lang w:eastAsia="sr-Latn-RS"/>
              </w:rPr>
              <w:t>(књиге-издања Агенције)</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208.271</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300.000</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491.065</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236</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164</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63</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Промена вредности залиха учинака</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2.861.778</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64</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Приходи од премија, субвенција, </w:t>
            </w:r>
            <w:r w:rsidR="00993920">
              <w:rPr>
                <w:rFonts w:ascii="Times New Roman" w:eastAsia="Times New Roman" w:hAnsi="Times New Roman" w:cs="Times New Roman"/>
                <w:color w:val="000000"/>
                <w:sz w:val="18"/>
                <w:szCs w:val="18"/>
                <w:lang w:eastAsia="sr-Latn-RS"/>
              </w:rPr>
              <w:t xml:space="preserve"> </w:t>
            </w:r>
            <w:r w:rsidRPr="002F5EA8">
              <w:rPr>
                <w:rFonts w:ascii="Times New Roman" w:eastAsia="Times New Roman" w:hAnsi="Times New Roman" w:cs="Times New Roman"/>
                <w:color w:val="000000"/>
                <w:sz w:val="18"/>
                <w:szCs w:val="18"/>
                <w:lang w:eastAsia="sr-Latn-RS"/>
              </w:rPr>
              <w:t>дотација, донација и сл.</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96.977</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8.305</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65</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Други пословни приходи</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1.636.328</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530.000</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1.093.431</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67</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206</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66</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Финансијски приходи</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25.785</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20.000</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142.709</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553</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714</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67</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Остали приходи </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13.330.720</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50.000</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17.204.345</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129</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34.409</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69</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Добитак-исправка из ранијег периода</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8.043.807</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4.600.000</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B91BAF">
            <w:pPr>
              <w:spacing w:after="0" w:line="240" w:lineRule="auto"/>
              <w:jc w:val="right"/>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eastAsia="sr-Latn-RS"/>
              </w:rPr>
              <w:t>8.</w:t>
            </w:r>
            <w:r w:rsidR="00B91BAF" w:rsidRPr="002F5EA8">
              <w:rPr>
                <w:rFonts w:ascii="Times New Roman" w:eastAsia="Times New Roman" w:hAnsi="Times New Roman" w:cs="Times New Roman"/>
                <w:color w:val="000000"/>
                <w:sz w:val="18"/>
                <w:szCs w:val="18"/>
                <w:lang w:val="sr-Cyrl-RS" w:eastAsia="sr-Latn-RS"/>
              </w:rPr>
              <w:t>887.960</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0A4481"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110</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0A4481"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193</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I</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885FCA" w:rsidP="00FF1CBE">
            <w:pPr>
              <w:spacing w:after="0" w:line="240" w:lineRule="auto"/>
              <w:jc w:val="center"/>
              <w:rPr>
                <w:rFonts w:ascii="Times New Roman" w:eastAsia="Times New Roman" w:hAnsi="Times New Roman" w:cs="Times New Roman"/>
                <w:b/>
                <w:bCs/>
                <w:color w:val="0070C0"/>
                <w:sz w:val="18"/>
                <w:szCs w:val="18"/>
                <w:lang w:eastAsia="sr-Latn-RS"/>
              </w:rPr>
            </w:pPr>
            <w:r>
              <w:rPr>
                <w:rFonts w:ascii="Times New Roman" w:eastAsia="Times New Roman" w:hAnsi="Times New Roman" w:cs="Times New Roman"/>
                <w:b/>
                <w:bCs/>
                <w:color w:val="0070C0"/>
                <w:sz w:val="18"/>
                <w:szCs w:val="18"/>
                <w:lang w:eastAsia="sr-Latn-RS"/>
              </w:rPr>
              <w:t>6</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ПРИХОДИ - УКУПНО</w:t>
            </w:r>
          </w:p>
        </w:tc>
        <w:tc>
          <w:tcPr>
            <w:tcW w:w="113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848.559.370</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755.000.000</w:t>
            </w:r>
          </w:p>
        </w:tc>
        <w:tc>
          <w:tcPr>
            <w:tcW w:w="11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B91BAF">
            <w:pPr>
              <w:spacing w:after="0" w:line="240" w:lineRule="auto"/>
              <w:jc w:val="right"/>
              <w:rPr>
                <w:rFonts w:ascii="Times New Roman" w:eastAsia="Times New Roman" w:hAnsi="Times New Roman" w:cs="Times New Roman"/>
                <w:b/>
                <w:bCs/>
                <w:color w:val="0070C0"/>
                <w:sz w:val="18"/>
                <w:szCs w:val="18"/>
                <w:lang w:val="sr-Cyrl-RS" w:eastAsia="sr-Latn-RS"/>
              </w:rPr>
            </w:pPr>
            <w:r w:rsidRPr="002F5EA8">
              <w:rPr>
                <w:rFonts w:ascii="Times New Roman" w:eastAsia="Times New Roman" w:hAnsi="Times New Roman" w:cs="Times New Roman"/>
                <w:b/>
                <w:bCs/>
                <w:color w:val="0070C0"/>
                <w:sz w:val="18"/>
                <w:szCs w:val="18"/>
                <w:lang w:eastAsia="sr-Latn-RS"/>
              </w:rPr>
              <w:t>84</w:t>
            </w:r>
            <w:r w:rsidR="00B91BAF" w:rsidRPr="002F5EA8">
              <w:rPr>
                <w:rFonts w:ascii="Times New Roman" w:eastAsia="Times New Roman" w:hAnsi="Times New Roman" w:cs="Times New Roman"/>
                <w:b/>
                <w:bCs/>
                <w:color w:val="0070C0"/>
                <w:sz w:val="18"/>
                <w:szCs w:val="18"/>
                <w:lang w:val="sr-Cyrl-RS" w:eastAsia="sr-Latn-RS"/>
              </w:rPr>
              <w:t>5.181.770</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100</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112</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50</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Набавна вредност продате робе (књиге - издања Агенције)</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422.267</w:t>
            </w:r>
          </w:p>
        </w:tc>
        <w:tc>
          <w:tcPr>
            <w:tcW w:w="1134" w:type="dxa"/>
            <w:tcBorders>
              <w:top w:val="nil"/>
              <w:left w:val="nil"/>
              <w:bottom w:val="single" w:sz="4" w:space="0" w:color="auto"/>
              <w:right w:val="single" w:sz="4" w:space="0" w:color="auto"/>
            </w:tcBorders>
            <w:shd w:val="clear" w:color="000000" w:fill="FFFFFF"/>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1.110.000</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1.966.698</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466</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177</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649"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51</w:t>
            </w:r>
          </w:p>
        </w:tc>
        <w:tc>
          <w:tcPr>
            <w:tcW w:w="416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Трошкови материјала  </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38.789.510</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73.822.861</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41.586.618</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107</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56</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52</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зарада, накнада зарада и остали лични расходи</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382.347.767</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392.368.616</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396.669.849</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104</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101</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649"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53</w:t>
            </w:r>
          </w:p>
        </w:tc>
        <w:tc>
          <w:tcPr>
            <w:tcW w:w="416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производних услуга</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66.820.116</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115.553.984</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78.268.648</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117</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68</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54</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амортизације и резервисања</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71.402.456</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65.000.000</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87.547.331</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123</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135</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55</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Нематеријални трошкови </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36.166.657</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49.288.547</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36.380.089</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101</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74</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56</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993920" w:rsidP="00FF1CBE">
            <w:pPr>
              <w:spacing w:after="0" w:line="240" w:lineRule="auto"/>
              <w:rPr>
                <w:rFonts w:ascii="Times New Roman" w:eastAsia="Times New Roman" w:hAnsi="Times New Roman" w:cs="Times New Roman"/>
                <w:color w:val="000000"/>
                <w:sz w:val="18"/>
                <w:szCs w:val="18"/>
                <w:lang w:eastAsia="sr-Latn-RS"/>
              </w:rPr>
            </w:pPr>
            <w:r>
              <w:rPr>
                <w:rFonts w:ascii="Times New Roman" w:eastAsia="Times New Roman" w:hAnsi="Times New Roman" w:cs="Times New Roman"/>
                <w:color w:val="000000"/>
                <w:sz w:val="18"/>
                <w:szCs w:val="18"/>
                <w:lang w:eastAsia="sr-Latn-RS"/>
              </w:rPr>
              <w:t>Финансијски расходи</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357.552</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500.000</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297.794</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83</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60</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57</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0B6153">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Остали расходи </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586.902</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1.000.000</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1.027.076</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175</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103</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58</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Расходи по основу обезвређења имовине</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1.000.000</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59</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Губитак-исправка из ранијег периода</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141.038</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2.000.000</w:t>
            </w:r>
          </w:p>
        </w:tc>
        <w:tc>
          <w:tcPr>
            <w:tcW w:w="1161"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6.239.401</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4.424</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312</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II</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РАСХОДИ - УКУПНО</w:t>
            </w:r>
          </w:p>
        </w:tc>
        <w:tc>
          <w:tcPr>
            <w:tcW w:w="113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597.034.264</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701.644.008</w:t>
            </w:r>
          </w:p>
        </w:tc>
        <w:tc>
          <w:tcPr>
            <w:tcW w:w="11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649.983.504</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109</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93</w:t>
            </w:r>
          </w:p>
        </w:tc>
      </w:tr>
      <w:tr w:rsidR="004F10A2" w:rsidRPr="002F5EA8" w:rsidTr="004F10A2">
        <w:trPr>
          <w:trHeight w:val="340"/>
          <w:jc w:val="center"/>
        </w:trPr>
        <w:tc>
          <w:tcPr>
            <w:tcW w:w="58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III</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720</w:t>
            </w:r>
          </w:p>
        </w:tc>
        <w:tc>
          <w:tcPr>
            <w:tcW w:w="416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НЕТО ДОБИТ (пре опорезивања)</w:t>
            </w:r>
          </w:p>
        </w:tc>
        <w:tc>
          <w:tcPr>
            <w:tcW w:w="113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251.525.106</w:t>
            </w:r>
          </w:p>
        </w:tc>
        <w:tc>
          <w:tcPr>
            <w:tcW w:w="113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53.355.992</w:t>
            </w:r>
          </w:p>
        </w:tc>
        <w:tc>
          <w:tcPr>
            <w:tcW w:w="11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6D2F58">
            <w:pPr>
              <w:spacing w:after="0" w:line="240" w:lineRule="auto"/>
              <w:jc w:val="right"/>
              <w:rPr>
                <w:rFonts w:ascii="Times New Roman" w:eastAsia="Times New Roman" w:hAnsi="Times New Roman" w:cs="Times New Roman"/>
                <w:b/>
                <w:bCs/>
                <w:color w:val="0070C0"/>
                <w:sz w:val="18"/>
                <w:szCs w:val="18"/>
                <w:lang w:val="sr-Cyrl-RS" w:eastAsia="sr-Latn-RS"/>
              </w:rPr>
            </w:pPr>
            <w:r w:rsidRPr="002F5EA8">
              <w:rPr>
                <w:rFonts w:ascii="Times New Roman" w:eastAsia="Times New Roman" w:hAnsi="Times New Roman" w:cs="Times New Roman"/>
                <w:b/>
                <w:bCs/>
                <w:color w:val="0070C0"/>
                <w:sz w:val="18"/>
                <w:szCs w:val="18"/>
                <w:lang w:eastAsia="sr-Latn-RS"/>
              </w:rPr>
              <w:t>19</w:t>
            </w:r>
            <w:r w:rsidR="006D2F58" w:rsidRPr="002F5EA8">
              <w:rPr>
                <w:rFonts w:ascii="Times New Roman" w:eastAsia="Times New Roman" w:hAnsi="Times New Roman" w:cs="Times New Roman"/>
                <w:b/>
                <w:bCs/>
                <w:color w:val="0070C0"/>
                <w:sz w:val="18"/>
                <w:szCs w:val="18"/>
                <w:lang w:val="sr-Cyrl-RS" w:eastAsia="sr-Latn-RS"/>
              </w:rPr>
              <w:t>5.198.266</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773BA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78</w:t>
            </w:r>
          </w:p>
        </w:tc>
        <w:tc>
          <w:tcPr>
            <w:tcW w:w="988" w:type="dxa"/>
            <w:tcBorders>
              <w:top w:val="nil"/>
              <w:left w:val="nil"/>
              <w:bottom w:val="single" w:sz="4" w:space="0" w:color="auto"/>
              <w:right w:val="single" w:sz="8" w:space="0" w:color="auto"/>
            </w:tcBorders>
            <w:shd w:val="clear" w:color="auto" w:fill="auto"/>
            <w:noWrap/>
            <w:vAlign w:val="center"/>
          </w:tcPr>
          <w:p w:rsidR="00FF1CBE" w:rsidRPr="002F5EA8" w:rsidRDefault="00773BA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366</w:t>
            </w:r>
          </w:p>
        </w:tc>
      </w:tr>
      <w:tr w:rsidR="004F10A2" w:rsidRPr="002F5EA8" w:rsidTr="004F10A2">
        <w:trPr>
          <w:trHeight w:val="340"/>
          <w:jc w:val="center"/>
        </w:trPr>
        <w:tc>
          <w:tcPr>
            <w:tcW w:w="588" w:type="dxa"/>
            <w:tcBorders>
              <w:top w:val="nil"/>
              <w:left w:val="single" w:sz="8" w:space="0" w:color="auto"/>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IV</w:t>
            </w:r>
          </w:p>
        </w:tc>
        <w:tc>
          <w:tcPr>
            <w:tcW w:w="649"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341</w:t>
            </w:r>
          </w:p>
        </w:tc>
        <w:tc>
          <w:tcPr>
            <w:tcW w:w="4164"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НЕТО ДОБИТ НАКОН ОПОРЕЗИВАЊА</w:t>
            </w:r>
          </w:p>
        </w:tc>
        <w:tc>
          <w:tcPr>
            <w:tcW w:w="1134"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213.721.642</w:t>
            </w:r>
          </w:p>
        </w:tc>
        <w:tc>
          <w:tcPr>
            <w:tcW w:w="1134" w:type="dxa"/>
            <w:tcBorders>
              <w:top w:val="nil"/>
              <w:left w:val="nil"/>
              <w:bottom w:val="single" w:sz="8"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45.352.593</w:t>
            </w:r>
          </w:p>
        </w:tc>
        <w:tc>
          <w:tcPr>
            <w:tcW w:w="1161" w:type="dxa"/>
            <w:tcBorders>
              <w:top w:val="nil"/>
              <w:left w:val="nil"/>
              <w:bottom w:val="single" w:sz="8" w:space="0" w:color="auto"/>
              <w:right w:val="single" w:sz="4" w:space="0" w:color="auto"/>
            </w:tcBorders>
            <w:shd w:val="clear" w:color="000000" w:fill="FFFFFF"/>
            <w:noWrap/>
            <w:vAlign w:val="center"/>
          </w:tcPr>
          <w:p w:rsidR="00FF1CBE" w:rsidRPr="002F5EA8" w:rsidRDefault="006D2F58"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noProof/>
                <w:color w:val="0070C0"/>
                <w:sz w:val="18"/>
                <w:szCs w:val="18"/>
                <w:lang w:val="sr-Cyrl-RS"/>
              </w:rPr>
              <w:t>165.549.629</w:t>
            </w:r>
            <w:r w:rsidR="00FF1CBE" w:rsidRPr="002F5EA8">
              <w:rPr>
                <w:rFonts w:ascii="Times New Roman" w:eastAsia="Times New Roman" w:hAnsi="Times New Roman" w:cs="Times New Roman"/>
                <w:b/>
                <w:bCs/>
                <w:color w:val="0070C0"/>
                <w:sz w:val="18"/>
                <w:szCs w:val="18"/>
                <w:lang w:eastAsia="sr-Latn-RS"/>
              </w:rPr>
              <w:t> </w:t>
            </w:r>
          </w:p>
        </w:tc>
        <w:tc>
          <w:tcPr>
            <w:tcW w:w="987" w:type="dxa"/>
            <w:tcBorders>
              <w:top w:val="nil"/>
              <w:left w:val="nil"/>
              <w:bottom w:val="single" w:sz="4" w:space="0" w:color="auto"/>
              <w:right w:val="single" w:sz="4" w:space="0" w:color="auto"/>
            </w:tcBorders>
            <w:shd w:val="clear" w:color="000000" w:fill="FFFFFF"/>
            <w:noWrap/>
            <w:vAlign w:val="center"/>
          </w:tcPr>
          <w:p w:rsidR="00FF1CBE" w:rsidRPr="002F5EA8" w:rsidRDefault="00D22E1A" w:rsidP="00FF1CBE">
            <w:pPr>
              <w:spacing w:after="0" w:line="240" w:lineRule="auto"/>
              <w:jc w:val="center"/>
              <w:rPr>
                <w:rFonts w:ascii="Times New Roman" w:eastAsia="Times New Roman" w:hAnsi="Times New Roman" w:cs="Times New Roman"/>
                <w:b/>
                <w:bCs/>
                <w:color w:val="0070C0"/>
                <w:sz w:val="18"/>
                <w:szCs w:val="18"/>
                <w:lang w:val="sr-Cyrl-RS" w:eastAsia="sr-Latn-RS"/>
              </w:rPr>
            </w:pPr>
            <w:r w:rsidRPr="002F5EA8">
              <w:rPr>
                <w:rFonts w:ascii="Times New Roman" w:eastAsia="Times New Roman" w:hAnsi="Times New Roman" w:cs="Times New Roman"/>
                <w:b/>
                <w:bCs/>
                <w:color w:val="0070C0"/>
                <w:sz w:val="18"/>
                <w:szCs w:val="18"/>
                <w:lang w:val="sr-Cyrl-RS" w:eastAsia="sr-Latn-RS"/>
              </w:rPr>
              <w:t>77</w:t>
            </w:r>
          </w:p>
        </w:tc>
        <w:tc>
          <w:tcPr>
            <w:tcW w:w="988" w:type="dxa"/>
            <w:tcBorders>
              <w:top w:val="nil"/>
              <w:left w:val="nil"/>
              <w:bottom w:val="single" w:sz="4" w:space="0" w:color="auto"/>
              <w:right w:val="single" w:sz="8" w:space="0" w:color="auto"/>
            </w:tcBorders>
            <w:shd w:val="clear" w:color="auto" w:fill="auto"/>
            <w:noWrap/>
            <w:vAlign w:val="center"/>
          </w:tcPr>
          <w:p w:rsidR="00D22E1A" w:rsidRPr="002F5EA8" w:rsidRDefault="00D22E1A" w:rsidP="00D22E1A">
            <w:pPr>
              <w:spacing w:after="0" w:line="240" w:lineRule="auto"/>
              <w:jc w:val="center"/>
              <w:rPr>
                <w:rFonts w:ascii="Times New Roman" w:eastAsia="Times New Roman" w:hAnsi="Times New Roman" w:cs="Times New Roman"/>
                <w:b/>
                <w:bCs/>
                <w:color w:val="0070C0"/>
                <w:sz w:val="18"/>
                <w:szCs w:val="18"/>
                <w:lang w:val="sr-Cyrl-RS" w:eastAsia="sr-Latn-RS"/>
              </w:rPr>
            </w:pPr>
            <w:r w:rsidRPr="002F5EA8">
              <w:rPr>
                <w:rFonts w:ascii="Times New Roman" w:eastAsia="Times New Roman" w:hAnsi="Times New Roman" w:cs="Times New Roman"/>
                <w:b/>
                <w:bCs/>
                <w:color w:val="0070C0"/>
                <w:sz w:val="18"/>
                <w:szCs w:val="18"/>
                <w:lang w:val="sr-Cyrl-RS" w:eastAsia="sr-Latn-RS"/>
              </w:rPr>
              <w:t>365</w:t>
            </w:r>
          </w:p>
        </w:tc>
      </w:tr>
    </w:tbl>
    <w:p w:rsidR="00FF1CBE" w:rsidRPr="002F5EA8" w:rsidRDefault="00FF1CBE" w:rsidP="00FF1CBE">
      <w:pPr>
        <w:tabs>
          <w:tab w:val="left" w:pos="360"/>
        </w:tabs>
        <w:spacing w:after="0" w:line="240" w:lineRule="auto"/>
        <w:jc w:val="center"/>
        <w:rPr>
          <w:rFonts w:ascii="Times New Roman" w:eastAsia="Times New Roman" w:hAnsi="Times New Roman" w:cs="Times New Roman"/>
          <w:b/>
          <w:noProof/>
          <w:lang w:val="sr-Cyrl-CS"/>
        </w:rPr>
      </w:pPr>
      <w:r w:rsidRPr="002F5EA8">
        <w:rPr>
          <w:rFonts w:ascii="Times New Roman" w:eastAsia="Times New Roman" w:hAnsi="Times New Roman" w:cs="Times New Roman"/>
          <w:b/>
          <w:noProof/>
          <w:lang w:val="sr-Latn-CS"/>
        </w:rPr>
        <w:br w:type="page"/>
      </w:r>
      <w:r w:rsidRPr="002F5EA8">
        <w:rPr>
          <w:rFonts w:ascii="Times New Roman" w:eastAsia="Times New Roman" w:hAnsi="Times New Roman" w:cs="Times New Roman"/>
          <w:b/>
          <w:noProof/>
          <w:lang w:val="sr-Latn-CS"/>
        </w:rPr>
        <w:lastRenderedPageBreak/>
        <w:t xml:space="preserve">II </w:t>
      </w:r>
      <w:r w:rsidRPr="002F5EA8">
        <w:rPr>
          <w:rFonts w:ascii="Times New Roman" w:eastAsia="Times New Roman" w:hAnsi="Times New Roman" w:cs="Times New Roman"/>
          <w:b/>
          <w:noProof/>
          <w:lang w:val="sr-Cyrl-CS"/>
        </w:rPr>
        <w:t>ПОСЕБАН ДЕО</w:t>
      </w:r>
    </w:p>
    <w:p w:rsidR="00FF1CBE" w:rsidRPr="002F5EA8" w:rsidRDefault="00FF1CBE" w:rsidP="00FF1CBE">
      <w:pPr>
        <w:spacing w:after="0" w:line="240" w:lineRule="auto"/>
        <w:ind w:firstLine="720"/>
        <w:jc w:val="both"/>
        <w:rPr>
          <w:rFonts w:ascii="Times New Roman" w:eastAsia="Times New Roman" w:hAnsi="Times New Roman" w:cs="Times New Roman"/>
          <w:noProof/>
          <w:lang w:val="sr-Cyrl-CS"/>
        </w:rPr>
      </w:pPr>
    </w:p>
    <w:p w:rsidR="00FF1CBE" w:rsidRPr="002F5EA8" w:rsidRDefault="00FF1CBE" w:rsidP="00FF1CBE">
      <w:pPr>
        <w:spacing w:after="0" w:line="240" w:lineRule="auto"/>
        <w:ind w:firstLine="748"/>
        <w:jc w:val="both"/>
        <w:rPr>
          <w:rFonts w:ascii="Times New Roman" w:eastAsia="Times New Roman" w:hAnsi="Times New Roman" w:cs="Times New Roman"/>
          <w:noProof/>
          <w:lang w:val="sr-Cyrl-CS"/>
        </w:rPr>
      </w:pPr>
      <w:r w:rsidRPr="002F5EA8">
        <w:rPr>
          <w:rFonts w:ascii="Times New Roman" w:eastAsia="Times New Roman" w:hAnsi="Times New Roman" w:cs="Times New Roman"/>
          <w:b/>
          <w:noProof/>
          <w:lang w:val="sr-Latn-CS"/>
        </w:rPr>
        <w:t xml:space="preserve">1. </w:t>
      </w:r>
      <w:r w:rsidRPr="002F5EA8">
        <w:rPr>
          <w:rFonts w:ascii="Times New Roman" w:eastAsia="Times New Roman" w:hAnsi="Times New Roman" w:cs="Times New Roman"/>
          <w:b/>
          <w:noProof/>
          <w:lang w:val="sr-Cyrl-CS"/>
        </w:rPr>
        <w:t>Структура реализованих прихода</w:t>
      </w:r>
      <w:r w:rsidRPr="002F5EA8">
        <w:rPr>
          <w:rFonts w:ascii="Times New Roman" w:eastAsia="Times New Roman" w:hAnsi="Times New Roman" w:cs="Times New Roman"/>
          <w:noProof/>
          <w:lang w:val="sr-Cyrl-CS"/>
        </w:rPr>
        <w:t xml:space="preserve"> Агенције у 201</w:t>
      </w:r>
      <w:r w:rsidRPr="002F5EA8">
        <w:rPr>
          <w:rFonts w:ascii="Times New Roman" w:eastAsia="Times New Roman" w:hAnsi="Times New Roman" w:cs="Times New Roman"/>
          <w:noProof/>
        </w:rPr>
        <w:t>7</w:t>
      </w:r>
      <w:r w:rsidRPr="002F5EA8">
        <w:rPr>
          <w:rFonts w:ascii="Times New Roman" w:eastAsia="Times New Roman" w:hAnsi="Times New Roman" w:cs="Times New Roman"/>
          <w:noProof/>
          <w:lang w:val="sr-Cyrl-CS"/>
        </w:rPr>
        <w:t xml:space="preserve">. години, по врстама, је следећа: </w:t>
      </w:r>
    </w:p>
    <w:p w:rsidR="00FF1CBE" w:rsidRPr="002F5EA8" w:rsidRDefault="00FF1CBE" w:rsidP="00FF1CBE">
      <w:pPr>
        <w:spacing w:after="0" w:line="240" w:lineRule="auto"/>
        <w:ind w:firstLine="720"/>
        <w:jc w:val="both"/>
        <w:rPr>
          <w:rFonts w:ascii="Times New Roman" w:eastAsia="Times New Roman" w:hAnsi="Times New Roman" w:cs="Times New Roman"/>
          <w:noProof/>
          <w:sz w:val="12"/>
          <w:szCs w:val="12"/>
          <w:lang w:val="sr-Latn-CS"/>
        </w:rPr>
      </w:pPr>
    </w:p>
    <w:tbl>
      <w:tblPr>
        <w:tblW w:w="10343" w:type="dxa"/>
        <w:jc w:val="center"/>
        <w:tblLook w:val="04A0" w:firstRow="1" w:lastRow="0" w:firstColumn="1" w:lastColumn="0" w:noHBand="0" w:noVBand="1"/>
      </w:tblPr>
      <w:tblGrid>
        <w:gridCol w:w="588"/>
        <w:gridCol w:w="666"/>
        <w:gridCol w:w="3754"/>
        <w:gridCol w:w="1134"/>
        <w:gridCol w:w="1276"/>
        <w:gridCol w:w="1116"/>
        <w:gridCol w:w="987"/>
        <w:gridCol w:w="822"/>
      </w:tblGrid>
      <w:tr w:rsidR="00FF1CBE" w:rsidRPr="002F5EA8" w:rsidTr="004F10A2">
        <w:trPr>
          <w:trHeight w:val="793"/>
          <w:jc w:val="center"/>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tcPr>
          <w:p w:rsidR="00FF1CBE" w:rsidRPr="002F5EA8" w:rsidRDefault="00544725"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bCs/>
                <w:color w:val="000000"/>
                <w:sz w:val="18"/>
                <w:szCs w:val="18"/>
                <w:lang w:eastAsia="sr-Latn-RS"/>
              </w:rPr>
              <w:t>Р.бр.</w:t>
            </w:r>
          </w:p>
        </w:tc>
        <w:tc>
          <w:tcPr>
            <w:tcW w:w="666"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конто</w:t>
            </w:r>
          </w:p>
        </w:tc>
        <w:tc>
          <w:tcPr>
            <w:tcW w:w="3754"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544725">
            <w:pPr>
              <w:spacing w:after="0" w:line="240" w:lineRule="auto"/>
              <w:jc w:val="center"/>
              <w:rPr>
                <w:rFonts w:ascii="Times New Roman" w:eastAsia="Times New Roman" w:hAnsi="Times New Roman" w:cs="Times New Roman"/>
                <w:color w:val="000000"/>
                <w:spacing w:val="30"/>
                <w:sz w:val="18"/>
                <w:szCs w:val="18"/>
                <w:lang w:eastAsia="sr-Latn-RS"/>
              </w:rPr>
            </w:pPr>
            <w:r w:rsidRPr="002F5EA8">
              <w:rPr>
                <w:rFonts w:ascii="Times New Roman" w:eastAsia="Times New Roman" w:hAnsi="Times New Roman" w:cs="Times New Roman"/>
                <w:color w:val="000000"/>
                <w:spacing w:val="30"/>
                <w:sz w:val="18"/>
                <w:szCs w:val="18"/>
                <w:lang w:eastAsia="sr-Latn-RS"/>
              </w:rPr>
              <w:t>ВРСТА ПРИХОДА</w:t>
            </w:r>
          </w:p>
        </w:tc>
        <w:tc>
          <w:tcPr>
            <w:tcW w:w="1134"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остварење 2016</w:t>
            </w:r>
          </w:p>
        </w:tc>
        <w:tc>
          <w:tcPr>
            <w:tcW w:w="1276"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план 2017</w:t>
            </w:r>
          </w:p>
        </w:tc>
        <w:tc>
          <w:tcPr>
            <w:tcW w:w="1116" w:type="dxa"/>
            <w:tcBorders>
              <w:top w:val="single" w:sz="4" w:space="0" w:color="auto"/>
              <w:left w:val="nil"/>
              <w:bottom w:val="single" w:sz="4" w:space="0" w:color="auto"/>
              <w:right w:val="single" w:sz="4" w:space="0" w:color="auto"/>
            </w:tcBorders>
            <w:shd w:val="clear" w:color="000000" w:fill="FFFFFF"/>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остварење 2017</w:t>
            </w:r>
          </w:p>
        </w:tc>
        <w:tc>
          <w:tcPr>
            <w:tcW w:w="987" w:type="dxa"/>
            <w:tcBorders>
              <w:top w:val="single" w:sz="4" w:space="0" w:color="auto"/>
              <w:left w:val="nil"/>
              <w:bottom w:val="single" w:sz="4" w:space="0" w:color="auto"/>
              <w:right w:val="single" w:sz="4" w:space="0" w:color="auto"/>
            </w:tcBorders>
            <w:shd w:val="clear" w:color="000000" w:fill="FFFFFF"/>
            <w:vAlign w:val="center"/>
          </w:tcPr>
          <w:p w:rsidR="00FF1CBE" w:rsidRPr="002F5EA8" w:rsidRDefault="00FF1CBE" w:rsidP="00124CA4">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оств % 2017/2016</w:t>
            </w:r>
          </w:p>
        </w:tc>
        <w:tc>
          <w:tcPr>
            <w:tcW w:w="822"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оств%</w:t>
            </w:r>
            <w:r w:rsidRPr="002F5EA8">
              <w:rPr>
                <w:rFonts w:ascii="Times New Roman" w:eastAsia="Times New Roman" w:hAnsi="Times New Roman" w:cs="Times New Roman"/>
                <w:color w:val="000000"/>
                <w:sz w:val="18"/>
                <w:szCs w:val="18"/>
                <w:lang w:eastAsia="sr-Latn-RS"/>
              </w:rPr>
              <w:br/>
              <w:t>2017/</w:t>
            </w:r>
            <w:r w:rsidRPr="002F5EA8">
              <w:rPr>
                <w:rFonts w:ascii="Times New Roman" w:eastAsia="Times New Roman" w:hAnsi="Times New Roman" w:cs="Times New Roman"/>
                <w:color w:val="000000"/>
                <w:sz w:val="18"/>
                <w:szCs w:val="18"/>
                <w:lang w:eastAsia="sr-Latn-RS"/>
              </w:rPr>
              <w:br/>
              <w:t xml:space="preserve">план 2017 </w:t>
            </w:r>
          </w:p>
        </w:tc>
      </w:tr>
      <w:tr w:rsidR="00FF1CBE" w:rsidRPr="002F5EA8" w:rsidTr="004F10A2">
        <w:trPr>
          <w:trHeight w:val="237"/>
          <w:jc w:val="center"/>
        </w:trPr>
        <w:tc>
          <w:tcPr>
            <w:tcW w:w="588" w:type="dxa"/>
            <w:tcBorders>
              <w:top w:val="nil"/>
              <w:left w:val="single" w:sz="4" w:space="0" w:color="auto"/>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w:t>
            </w:r>
          </w:p>
        </w:tc>
        <w:tc>
          <w:tcPr>
            <w:tcW w:w="666"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3754"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1134"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1276"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1116"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987"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7=6/4</w:t>
            </w:r>
          </w:p>
        </w:tc>
        <w:tc>
          <w:tcPr>
            <w:tcW w:w="822"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8=6/5</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w:t>
            </w:r>
          </w:p>
        </w:tc>
        <w:tc>
          <w:tcPr>
            <w:tcW w:w="666"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60</w:t>
            </w:r>
          </w:p>
        </w:tc>
        <w:tc>
          <w:tcPr>
            <w:tcW w:w="375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Приходи од продаје робе (књиге-издања Агенције</w:t>
            </w:r>
          </w:p>
        </w:tc>
        <w:tc>
          <w:tcPr>
            <w:tcW w:w="113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213.996</w:t>
            </w:r>
          </w:p>
        </w:tc>
        <w:tc>
          <w:tcPr>
            <w:tcW w:w="1276"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500.000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1.628.615</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761</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326</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w:t>
            </w:r>
          </w:p>
        </w:tc>
        <w:tc>
          <w:tcPr>
            <w:tcW w:w="6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61</w:t>
            </w:r>
          </w:p>
        </w:tc>
        <w:tc>
          <w:tcPr>
            <w:tcW w:w="375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 Приходи од продаје услуга</w:t>
            </w:r>
          </w:p>
        </w:tc>
        <w:tc>
          <w:tcPr>
            <w:tcW w:w="113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825.003.483</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749.000.000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544A86">
            <w:pPr>
              <w:spacing w:after="0" w:line="240" w:lineRule="auto"/>
              <w:jc w:val="right"/>
              <w:rPr>
                <w:rFonts w:ascii="Times New Roman" w:eastAsia="Times New Roman" w:hAnsi="Times New Roman" w:cs="Times New Roman"/>
                <w:color w:val="0070C0"/>
                <w:sz w:val="18"/>
                <w:szCs w:val="18"/>
                <w:lang w:val="sr-Cyrl-RS" w:eastAsia="sr-Latn-RS"/>
              </w:rPr>
            </w:pPr>
            <w:r w:rsidRPr="002F5EA8">
              <w:rPr>
                <w:rFonts w:ascii="Times New Roman" w:eastAsia="Times New Roman" w:hAnsi="Times New Roman" w:cs="Times New Roman"/>
                <w:color w:val="0070C0"/>
                <w:sz w:val="18"/>
                <w:szCs w:val="18"/>
                <w:lang w:eastAsia="sr-Latn-RS"/>
              </w:rPr>
              <w:t>812.</w:t>
            </w:r>
            <w:r w:rsidR="00544A86" w:rsidRPr="002F5EA8">
              <w:rPr>
                <w:rFonts w:ascii="Times New Roman" w:eastAsia="Times New Roman" w:hAnsi="Times New Roman" w:cs="Times New Roman"/>
                <w:color w:val="0070C0"/>
                <w:sz w:val="18"/>
                <w:szCs w:val="18"/>
                <w:lang w:val="sr-Cyrl-RS" w:eastAsia="sr-Latn-RS"/>
              </w:rPr>
              <w:t>863.562</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99</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109</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6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w:t>
            </w:r>
          </w:p>
        </w:tc>
        <w:tc>
          <w:tcPr>
            <w:tcW w:w="375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Приходи од продаје услуга на домаћем тржишту</w:t>
            </w:r>
          </w:p>
        </w:tc>
        <w:tc>
          <w:tcPr>
            <w:tcW w:w="113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825.003.483</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749.000.000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544A86">
            <w:pPr>
              <w:spacing w:after="0" w:line="240" w:lineRule="auto"/>
              <w:jc w:val="right"/>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eastAsia="sr-Latn-RS"/>
              </w:rPr>
              <w:t>812.</w:t>
            </w:r>
            <w:r w:rsidR="00544A86" w:rsidRPr="002F5EA8">
              <w:rPr>
                <w:rFonts w:ascii="Times New Roman" w:eastAsia="Times New Roman" w:hAnsi="Times New Roman" w:cs="Times New Roman"/>
                <w:color w:val="000000"/>
                <w:sz w:val="18"/>
                <w:szCs w:val="18"/>
                <w:lang w:val="sr-Cyrl-RS" w:eastAsia="sr-Latn-RS"/>
              </w:rPr>
              <w:t>837.042</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99</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109</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6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61401</w:t>
            </w:r>
          </w:p>
        </w:tc>
        <w:tc>
          <w:tcPr>
            <w:tcW w:w="375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Издавање дозвола за стављање лекова у промет</w:t>
            </w:r>
          </w:p>
        </w:tc>
        <w:tc>
          <w:tcPr>
            <w:tcW w:w="113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61.668.000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65.000.000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57.772.000</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94</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89</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6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61402</w:t>
            </w:r>
          </w:p>
        </w:tc>
        <w:tc>
          <w:tcPr>
            <w:tcW w:w="375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Измене и допуне дозвола за стављањеекова у промет</w:t>
            </w:r>
          </w:p>
        </w:tc>
        <w:tc>
          <w:tcPr>
            <w:tcW w:w="113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161.244.000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160.000.000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158.072.000</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98</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99</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6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61403</w:t>
            </w:r>
          </w:p>
        </w:tc>
        <w:tc>
          <w:tcPr>
            <w:tcW w:w="375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Издавање обнова дозвола за стављањеекова у промет</w:t>
            </w:r>
          </w:p>
        </w:tc>
        <w:tc>
          <w:tcPr>
            <w:tcW w:w="113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69.493.000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65.000.000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91.602.000</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132</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141</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w:t>
            </w:r>
          </w:p>
        </w:tc>
        <w:tc>
          <w:tcPr>
            <w:tcW w:w="6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61404</w:t>
            </w:r>
          </w:p>
        </w:tc>
        <w:tc>
          <w:tcPr>
            <w:tcW w:w="375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Контрола квалитета лекова имедицинских средстава</w:t>
            </w:r>
          </w:p>
        </w:tc>
        <w:tc>
          <w:tcPr>
            <w:tcW w:w="113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186.882.566</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173.000.000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544A86">
            <w:pPr>
              <w:spacing w:after="0" w:line="240" w:lineRule="auto"/>
              <w:jc w:val="right"/>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eastAsia="sr-Latn-RS"/>
              </w:rPr>
              <w:t>194.</w:t>
            </w:r>
            <w:r w:rsidR="00544A86" w:rsidRPr="002F5EA8">
              <w:rPr>
                <w:rFonts w:ascii="Times New Roman" w:eastAsia="Times New Roman" w:hAnsi="Times New Roman" w:cs="Times New Roman"/>
                <w:color w:val="000000"/>
                <w:sz w:val="18"/>
                <w:szCs w:val="18"/>
                <w:lang w:val="sr-Cyrl-RS" w:eastAsia="sr-Latn-RS"/>
              </w:rPr>
              <w:t>785.038</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104</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113</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w:t>
            </w:r>
          </w:p>
        </w:tc>
        <w:tc>
          <w:tcPr>
            <w:tcW w:w="6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61405</w:t>
            </w:r>
          </w:p>
        </w:tc>
        <w:tc>
          <w:tcPr>
            <w:tcW w:w="375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Упис  и  обнова уписа у Регистармедицинских средстава</w:t>
            </w:r>
          </w:p>
        </w:tc>
        <w:tc>
          <w:tcPr>
            <w:tcW w:w="113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222.951.860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187.000.000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183.574.740</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82</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98</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w:t>
            </w:r>
          </w:p>
        </w:tc>
        <w:tc>
          <w:tcPr>
            <w:tcW w:w="6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61406</w:t>
            </w:r>
          </w:p>
        </w:tc>
        <w:tc>
          <w:tcPr>
            <w:tcW w:w="375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Клиничка испитивања</w:t>
            </w:r>
          </w:p>
        </w:tc>
        <w:tc>
          <w:tcPr>
            <w:tcW w:w="113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64.887.200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52.000.000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69.629.600</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107</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134</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w:t>
            </w:r>
          </w:p>
        </w:tc>
        <w:tc>
          <w:tcPr>
            <w:tcW w:w="6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61408</w:t>
            </w:r>
          </w:p>
        </w:tc>
        <w:tc>
          <w:tcPr>
            <w:tcW w:w="375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Одобрење увоза нерегистрованих лековаи медицинских средстава</w:t>
            </w:r>
          </w:p>
        </w:tc>
        <w:tc>
          <w:tcPr>
            <w:tcW w:w="113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21.736.000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20.000.000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22.592.000</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104</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113</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w:t>
            </w:r>
          </w:p>
        </w:tc>
        <w:tc>
          <w:tcPr>
            <w:tcW w:w="6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61409</w:t>
            </w:r>
          </w:p>
        </w:tc>
        <w:tc>
          <w:tcPr>
            <w:tcW w:w="375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Издавање разних стручних мишљења изнадлежности Агенције</w:t>
            </w:r>
          </w:p>
        </w:tc>
        <w:tc>
          <w:tcPr>
            <w:tcW w:w="113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25.680.000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22.000.000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26.065.000</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101</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118</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12</w:t>
            </w:r>
          </w:p>
        </w:tc>
        <w:tc>
          <w:tcPr>
            <w:tcW w:w="6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61410</w:t>
            </w:r>
          </w:p>
        </w:tc>
        <w:tc>
          <w:tcPr>
            <w:tcW w:w="375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Остало - одустајање од захтева</w:t>
            </w:r>
          </w:p>
        </w:tc>
        <w:tc>
          <w:tcPr>
            <w:tcW w:w="113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10.460.857</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5.000.000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8.744.664</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84</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175</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13</w:t>
            </w:r>
          </w:p>
        </w:tc>
        <w:tc>
          <w:tcPr>
            <w:tcW w:w="6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615</w:t>
            </w:r>
          </w:p>
        </w:tc>
        <w:tc>
          <w:tcPr>
            <w:tcW w:w="375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Приходи од продаје услуга на иностраном тржишту</w:t>
            </w:r>
          </w:p>
        </w:tc>
        <w:tc>
          <w:tcPr>
            <w:tcW w:w="113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26.520</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14</w:t>
            </w:r>
          </w:p>
        </w:tc>
        <w:tc>
          <w:tcPr>
            <w:tcW w:w="4420" w:type="dxa"/>
            <w:gridSpan w:val="2"/>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62 Приходи од активирања учинака и робе(књиге-издања</w:t>
            </w:r>
            <w:r w:rsidRPr="002F5EA8">
              <w:rPr>
                <w:rFonts w:ascii="Times New Roman" w:eastAsia="Times New Roman" w:hAnsi="Times New Roman" w:cs="Times New Roman"/>
                <w:color w:val="0070C0"/>
                <w:sz w:val="18"/>
                <w:szCs w:val="18"/>
                <w:lang w:eastAsia="sr-Latn-RS"/>
              </w:rPr>
              <w:br/>
              <w:t xml:space="preserve"> Агенције)</w:t>
            </w:r>
          </w:p>
        </w:tc>
        <w:tc>
          <w:tcPr>
            <w:tcW w:w="113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208.270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300.000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491.065</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236</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164</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15</w:t>
            </w:r>
          </w:p>
        </w:tc>
        <w:tc>
          <w:tcPr>
            <w:tcW w:w="4420" w:type="dxa"/>
            <w:gridSpan w:val="2"/>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63 Промена вредности залиха учинака</w:t>
            </w:r>
          </w:p>
        </w:tc>
        <w:tc>
          <w:tcPr>
            <w:tcW w:w="113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2.861.778</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0</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0</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16</w:t>
            </w:r>
          </w:p>
        </w:tc>
        <w:tc>
          <w:tcPr>
            <w:tcW w:w="4420" w:type="dxa"/>
            <w:gridSpan w:val="2"/>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64 Приходи од премија, субвенција, дотација, донација и сл.</w:t>
            </w:r>
          </w:p>
        </w:tc>
        <w:tc>
          <w:tcPr>
            <w:tcW w:w="113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96.977</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8.305</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9</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0</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17</w:t>
            </w:r>
          </w:p>
        </w:tc>
        <w:tc>
          <w:tcPr>
            <w:tcW w:w="4420" w:type="dxa"/>
            <w:gridSpan w:val="2"/>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65 Други пословни приходи</w:t>
            </w:r>
          </w:p>
        </w:tc>
        <w:tc>
          <w:tcPr>
            <w:tcW w:w="113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1.636.328</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530.000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1.093.431</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67</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206</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18</w:t>
            </w:r>
          </w:p>
        </w:tc>
        <w:tc>
          <w:tcPr>
            <w:tcW w:w="4420" w:type="dxa"/>
            <w:gridSpan w:val="2"/>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66 Финансијски приходи</w:t>
            </w:r>
          </w:p>
        </w:tc>
        <w:tc>
          <w:tcPr>
            <w:tcW w:w="113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25.785</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142.709</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553</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714</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19</w:t>
            </w:r>
          </w:p>
        </w:tc>
        <w:tc>
          <w:tcPr>
            <w:tcW w:w="4420" w:type="dxa"/>
            <w:gridSpan w:val="2"/>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 xml:space="preserve">67 Остали приходи </w:t>
            </w:r>
          </w:p>
        </w:tc>
        <w:tc>
          <w:tcPr>
            <w:tcW w:w="113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13.330.720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50.000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17.204.345</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129</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344</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20</w:t>
            </w:r>
          </w:p>
        </w:tc>
        <w:tc>
          <w:tcPr>
            <w:tcW w:w="4420" w:type="dxa"/>
            <w:gridSpan w:val="2"/>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69 Добитак-исправка из ранијег периода</w:t>
            </w:r>
          </w:p>
        </w:tc>
        <w:tc>
          <w:tcPr>
            <w:tcW w:w="113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8.043.807</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4.600.000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544A86">
            <w:pPr>
              <w:spacing w:after="0" w:line="240" w:lineRule="auto"/>
              <w:jc w:val="right"/>
              <w:rPr>
                <w:rFonts w:ascii="Times New Roman" w:eastAsia="Times New Roman" w:hAnsi="Times New Roman" w:cs="Times New Roman"/>
                <w:color w:val="0070C0"/>
                <w:sz w:val="18"/>
                <w:szCs w:val="18"/>
                <w:lang w:val="sr-Cyrl-RS" w:eastAsia="sr-Latn-RS"/>
              </w:rPr>
            </w:pPr>
            <w:r w:rsidRPr="002F5EA8">
              <w:rPr>
                <w:rFonts w:ascii="Times New Roman" w:eastAsia="Times New Roman" w:hAnsi="Times New Roman" w:cs="Times New Roman"/>
                <w:color w:val="0070C0"/>
                <w:sz w:val="18"/>
                <w:szCs w:val="18"/>
                <w:lang w:eastAsia="sr-Latn-RS"/>
              </w:rPr>
              <w:t>8.</w:t>
            </w:r>
            <w:r w:rsidR="00544A86" w:rsidRPr="002F5EA8">
              <w:rPr>
                <w:rFonts w:ascii="Times New Roman" w:eastAsia="Times New Roman" w:hAnsi="Times New Roman" w:cs="Times New Roman"/>
                <w:color w:val="0070C0"/>
                <w:sz w:val="18"/>
                <w:szCs w:val="18"/>
                <w:lang w:val="sr-Cyrl-RS" w:eastAsia="sr-Latn-RS"/>
              </w:rPr>
              <w:t>887.960</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612137">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w:t>
            </w:r>
            <w:r w:rsidR="00612137" w:rsidRPr="002F5EA8">
              <w:rPr>
                <w:rFonts w:ascii="Times New Roman" w:eastAsia="Times New Roman" w:hAnsi="Times New Roman" w:cs="Times New Roman"/>
                <w:color w:val="0070C0"/>
                <w:sz w:val="18"/>
                <w:szCs w:val="18"/>
                <w:lang w:eastAsia="sr-Latn-RS"/>
              </w:rPr>
              <w:t>10</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612137"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193</w:t>
            </w:r>
          </w:p>
        </w:tc>
      </w:tr>
      <w:tr w:rsidR="00FF1CBE" w:rsidRPr="002F5EA8" w:rsidTr="004F10A2">
        <w:trPr>
          <w:trHeight w:val="340"/>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color w:val="0070C0"/>
                <w:sz w:val="18"/>
                <w:szCs w:val="18"/>
                <w:lang w:eastAsia="sr-Latn-RS"/>
              </w:rPr>
            </w:pPr>
            <w:r w:rsidRPr="002F5EA8">
              <w:rPr>
                <w:rFonts w:ascii="Times New Roman" w:eastAsia="Times New Roman" w:hAnsi="Times New Roman" w:cs="Times New Roman"/>
                <w:b/>
                <w:color w:val="0070C0"/>
                <w:sz w:val="18"/>
                <w:szCs w:val="18"/>
                <w:lang w:eastAsia="sr-Latn-RS"/>
              </w:rPr>
              <w:t>21</w:t>
            </w:r>
          </w:p>
        </w:tc>
        <w:tc>
          <w:tcPr>
            <w:tcW w:w="4420" w:type="dxa"/>
            <w:gridSpan w:val="2"/>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color w:val="0070C0"/>
                <w:sz w:val="18"/>
                <w:szCs w:val="18"/>
                <w:lang w:eastAsia="sr-Latn-RS"/>
              </w:rPr>
            </w:pPr>
            <w:r w:rsidRPr="002F5EA8">
              <w:rPr>
                <w:rFonts w:ascii="Times New Roman" w:eastAsia="Times New Roman" w:hAnsi="Times New Roman" w:cs="Times New Roman"/>
                <w:b/>
                <w:color w:val="0070C0"/>
                <w:sz w:val="18"/>
                <w:szCs w:val="18"/>
                <w:lang w:eastAsia="sr-Latn-RS"/>
              </w:rPr>
              <w:t>6 ПРИХОДИ - УКУПНО</w:t>
            </w:r>
          </w:p>
        </w:tc>
        <w:tc>
          <w:tcPr>
            <w:tcW w:w="113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color w:val="0070C0"/>
                <w:sz w:val="18"/>
                <w:szCs w:val="18"/>
                <w:lang w:eastAsia="sr-Latn-RS"/>
              </w:rPr>
            </w:pPr>
            <w:r w:rsidRPr="002F5EA8">
              <w:rPr>
                <w:rFonts w:ascii="Times New Roman" w:eastAsia="Times New Roman" w:hAnsi="Times New Roman" w:cs="Times New Roman"/>
                <w:b/>
                <w:color w:val="0070C0"/>
                <w:sz w:val="18"/>
                <w:szCs w:val="18"/>
                <w:lang w:eastAsia="sr-Latn-RS"/>
              </w:rPr>
              <w:t>848.559.366</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color w:val="0070C0"/>
                <w:sz w:val="18"/>
                <w:szCs w:val="18"/>
                <w:lang w:eastAsia="sr-Latn-RS"/>
              </w:rPr>
            </w:pPr>
            <w:r w:rsidRPr="002F5EA8">
              <w:rPr>
                <w:rFonts w:ascii="Times New Roman" w:eastAsia="Times New Roman" w:hAnsi="Times New Roman" w:cs="Times New Roman"/>
                <w:b/>
                <w:color w:val="0070C0"/>
                <w:sz w:val="18"/>
                <w:szCs w:val="18"/>
                <w:lang w:eastAsia="sr-Latn-RS"/>
              </w:rPr>
              <w:t>755.000.000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9723F8">
            <w:pPr>
              <w:spacing w:after="0" w:line="240" w:lineRule="auto"/>
              <w:jc w:val="right"/>
              <w:rPr>
                <w:rFonts w:ascii="Times New Roman" w:eastAsia="Times New Roman" w:hAnsi="Times New Roman" w:cs="Times New Roman"/>
                <w:b/>
                <w:color w:val="0070C0"/>
                <w:sz w:val="18"/>
                <w:szCs w:val="18"/>
                <w:lang w:val="sr-Cyrl-RS" w:eastAsia="sr-Latn-RS"/>
              </w:rPr>
            </w:pPr>
            <w:r w:rsidRPr="002F5EA8">
              <w:rPr>
                <w:rFonts w:ascii="Times New Roman" w:eastAsia="Times New Roman" w:hAnsi="Times New Roman" w:cs="Times New Roman"/>
                <w:b/>
                <w:color w:val="0070C0"/>
                <w:sz w:val="18"/>
                <w:szCs w:val="18"/>
                <w:lang w:eastAsia="sr-Latn-RS"/>
              </w:rPr>
              <w:t>84</w:t>
            </w:r>
            <w:r w:rsidR="009723F8" w:rsidRPr="002F5EA8">
              <w:rPr>
                <w:rFonts w:ascii="Times New Roman" w:eastAsia="Times New Roman" w:hAnsi="Times New Roman" w:cs="Times New Roman"/>
                <w:b/>
                <w:color w:val="0070C0"/>
                <w:sz w:val="18"/>
                <w:szCs w:val="18"/>
                <w:lang w:val="sr-Cyrl-RS" w:eastAsia="sr-Latn-RS"/>
              </w:rPr>
              <w:t>5.181.770</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color w:val="0070C0"/>
                <w:sz w:val="18"/>
                <w:szCs w:val="18"/>
                <w:lang w:eastAsia="sr-Latn-RS"/>
              </w:rPr>
            </w:pPr>
            <w:r w:rsidRPr="002F5EA8">
              <w:rPr>
                <w:rFonts w:ascii="Times New Roman" w:eastAsia="Times New Roman" w:hAnsi="Times New Roman" w:cs="Times New Roman"/>
                <w:b/>
                <w:color w:val="0070C0"/>
                <w:sz w:val="18"/>
                <w:szCs w:val="18"/>
                <w:lang w:eastAsia="sr-Latn-RS"/>
              </w:rPr>
              <w:t>100</w:t>
            </w:r>
          </w:p>
        </w:tc>
        <w:tc>
          <w:tcPr>
            <w:tcW w:w="822"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color w:val="0070C0"/>
                <w:sz w:val="18"/>
                <w:szCs w:val="18"/>
                <w:lang w:eastAsia="sr-Latn-RS"/>
              </w:rPr>
            </w:pPr>
            <w:r w:rsidRPr="002F5EA8">
              <w:rPr>
                <w:rFonts w:ascii="Times New Roman" w:eastAsia="Times New Roman" w:hAnsi="Times New Roman" w:cs="Times New Roman"/>
                <w:b/>
                <w:color w:val="0070C0"/>
                <w:sz w:val="18"/>
                <w:szCs w:val="18"/>
                <w:lang w:eastAsia="sr-Latn-RS"/>
              </w:rPr>
              <w:t>112</w:t>
            </w:r>
          </w:p>
        </w:tc>
      </w:tr>
    </w:tbl>
    <w:p w:rsidR="00FF1CBE" w:rsidRPr="002F5EA8" w:rsidRDefault="00FF1CBE" w:rsidP="00FF1CBE">
      <w:pPr>
        <w:spacing w:after="0" w:line="240" w:lineRule="auto"/>
        <w:jc w:val="both"/>
        <w:rPr>
          <w:rFonts w:ascii="Times New Roman" w:eastAsia="Times New Roman" w:hAnsi="Times New Roman" w:cs="Times New Roman"/>
          <w:noProof/>
          <w:lang w:val="sr-Latn-CS"/>
        </w:rPr>
      </w:pPr>
      <w:r w:rsidRPr="002F5EA8">
        <w:rPr>
          <w:rFonts w:ascii="Times New Roman" w:eastAsia="Times New Roman" w:hAnsi="Times New Roman" w:cs="Times New Roman"/>
          <w:noProof/>
          <w:lang w:val="sr-Latn-CS"/>
        </w:rPr>
        <w:br w:type="page"/>
      </w:r>
    </w:p>
    <w:p w:rsidR="00124CA4" w:rsidRPr="002F5EA8" w:rsidRDefault="00124CA4" w:rsidP="00FF1CBE">
      <w:pPr>
        <w:spacing w:after="0" w:line="240" w:lineRule="auto"/>
        <w:jc w:val="both"/>
        <w:rPr>
          <w:rFonts w:ascii="Times New Roman" w:eastAsia="Times New Roman" w:hAnsi="Times New Roman" w:cs="Times New Roman"/>
          <w:b/>
          <w:noProof/>
          <w:lang w:val="sr-Latn-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b/>
          <w:noProof/>
          <w:lang w:val="sr-Latn-CS"/>
        </w:rPr>
        <w:t xml:space="preserve">2. </w:t>
      </w:r>
      <w:r w:rsidRPr="002F5EA8">
        <w:rPr>
          <w:rFonts w:ascii="Times New Roman" w:eastAsia="Times New Roman" w:hAnsi="Times New Roman" w:cs="Times New Roman"/>
          <w:b/>
          <w:noProof/>
          <w:lang w:val="sr-Cyrl-CS"/>
        </w:rPr>
        <w:t>Структура реализованих расхода</w:t>
      </w:r>
      <w:r w:rsidRPr="002F5EA8">
        <w:rPr>
          <w:rFonts w:ascii="Times New Roman" w:eastAsia="Times New Roman" w:hAnsi="Times New Roman" w:cs="Times New Roman"/>
          <w:noProof/>
          <w:lang w:val="sr-Cyrl-CS"/>
        </w:rPr>
        <w:t xml:space="preserve"> Агенције у 201</w:t>
      </w:r>
      <w:r w:rsidRPr="002F5EA8">
        <w:rPr>
          <w:rFonts w:ascii="Times New Roman" w:eastAsia="Times New Roman" w:hAnsi="Times New Roman" w:cs="Times New Roman"/>
          <w:noProof/>
        </w:rPr>
        <w:t>7</w:t>
      </w:r>
      <w:r w:rsidRPr="002F5EA8">
        <w:rPr>
          <w:rFonts w:ascii="Times New Roman" w:eastAsia="Times New Roman" w:hAnsi="Times New Roman" w:cs="Times New Roman"/>
          <w:noProof/>
          <w:lang w:val="sr-Cyrl-CS"/>
        </w:rPr>
        <w:t xml:space="preserve">. години, према наменама, је следећа: </w:t>
      </w:r>
    </w:p>
    <w:p w:rsidR="00FF1CBE" w:rsidRPr="002F5EA8" w:rsidRDefault="00FF1CBE" w:rsidP="00FF1CBE">
      <w:pPr>
        <w:spacing w:after="0" w:line="240" w:lineRule="auto"/>
        <w:jc w:val="both"/>
        <w:rPr>
          <w:rFonts w:ascii="Times New Roman" w:eastAsia="Times New Roman" w:hAnsi="Times New Roman" w:cs="Times New Roman"/>
          <w:noProof/>
        </w:rPr>
      </w:pPr>
    </w:p>
    <w:tbl>
      <w:tblPr>
        <w:tblW w:w="10571" w:type="dxa"/>
        <w:jc w:val="center"/>
        <w:tblLook w:val="04A0" w:firstRow="1" w:lastRow="0" w:firstColumn="1" w:lastColumn="0" w:noHBand="0" w:noVBand="1"/>
      </w:tblPr>
      <w:tblGrid>
        <w:gridCol w:w="578"/>
        <w:gridCol w:w="649"/>
        <w:gridCol w:w="4195"/>
        <w:gridCol w:w="1116"/>
        <w:gridCol w:w="1116"/>
        <w:gridCol w:w="1148"/>
        <w:gridCol w:w="987"/>
        <w:gridCol w:w="1023"/>
      </w:tblGrid>
      <w:tr w:rsidR="00FF1CBE" w:rsidRPr="002F5EA8" w:rsidTr="004F10A2">
        <w:trPr>
          <w:trHeight w:val="465"/>
          <w:jc w:val="center"/>
        </w:trPr>
        <w:tc>
          <w:tcPr>
            <w:tcW w:w="578"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Cs/>
                <w:sz w:val="18"/>
                <w:szCs w:val="18"/>
                <w:lang w:eastAsia="sr-Latn-RS"/>
              </w:rPr>
            </w:pPr>
            <w:r w:rsidRPr="002F5EA8">
              <w:rPr>
                <w:rFonts w:ascii="Times New Roman" w:eastAsia="Times New Roman" w:hAnsi="Times New Roman" w:cs="Times New Roman"/>
                <w:bCs/>
                <w:sz w:val="18"/>
                <w:szCs w:val="18"/>
                <w:lang w:eastAsia="sr-Latn-RS"/>
              </w:rPr>
              <w:t>р.б</w:t>
            </w:r>
            <w:r w:rsidR="00544725" w:rsidRPr="002F5EA8">
              <w:rPr>
                <w:rFonts w:ascii="Times New Roman" w:eastAsia="Times New Roman" w:hAnsi="Times New Roman" w:cs="Times New Roman"/>
                <w:bCs/>
                <w:sz w:val="18"/>
                <w:szCs w:val="18"/>
                <w:lang w:val="sr-Cyrl-RS" w:eastAsia="sr-Latn-RS"/>
              </w:rPr>
              <w:t>р</w:t>
            </w:r>
            <w:r w:rsidRPr="002F5EA8">
              <w:rPr>
                <w:rFonts w:ascii="Times New Roman" w:eastAsia="Times New Roman" w:hAnsi="Times New Roman" w:cs="Times New Roman"/>
                <w:bCs/>
                <w:sz w:val="18"/>
                <w:szCs w:val="18"/>
                <w:lang w:eastAsia="sr-Latn-RS"/>
              </w:rPr>
              <w:t>.</w:t>
            </w:r>
          </w:p>
        </w:tc>
        <w:tc>
          <w:tcPr>
            <w:tcW w:w="649"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Cs/>
                <w:color w:val="000000"/>
                <w:sz w:val="18"/>
                <w:szCs w:val="18"/>
                <w:lang w:eastAsia="sr-Latn-RS"/>
              </w:rPr>
            </w:pPr>
            <w:r w:rsidRPr="002F5EA8">
              <w:rPr>
                <w:rFonts w:ascii="Times New Roman" w:eastAsia="Times New Roman" w:hAnsi="Times New Roman" w:cs="Times New Roman"/>
                <w:bCs/>
                <w:color w:val="000000"/>
                <w:sz w:val="18"/>
                <w:szCs w:val="18"/>
                <w:lang w:eastAsia="sr-Latn-RS"/>
              </w:rPr>
              <w:t xml:space="preserve">Бр. конта </w:t>
            </w:r>
          </w:p>
        </w:tc>
        <w:tc>
          <w:tcPr>
            <w:tcW w:w="4195"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Cs/>
                <w:color w:val="000000"/>
                <w:sz w:val="18"/>
                <w:szCs w:val="18"/>
                <w:lang w:eastAsia="sr-Latn-RS"/>
              </w:rPr>
            </w:pPr>
            <w:r w:rsidRPr="002F5EA8">
              <w:rPr>
                <w:rFonts w:ascii="Times New Roman" w:eastAsia="Times New Roman" w:hAnsi="Times New Roman" w:cs="Times New Roman"/>
                <w:bCs/>
                <w:color w:val="000000"/>
                <w:sz w:val="18"/>
                <w:szCs w:val="18"/>
                <w:lang w:eastAsia="sr-Latn-RS"/>
              </w:rPr>
              <w:t>ВРСТА ТРОШКА - ПОЗИЦИЈА</w:t>
            </w:r>
          </w:p>
        </w:tc>
        <w:tc>
          <w:tcPr>
            <w:tcW w:w="1116"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Cs/>
                <w:color w:val="000000"/>
                <w:sz w:val="18"/>
                <w:szCs w:val="18"/>
                <w:lang w:eastAsia="sr-Latn-RS"/>
              </w:rPr>
            </w:pPr>
            <w:r w:rsidRPr="002F5EA8">
              <w:rPr>
                <w:rFonts w:ascii="Times New Roman" w:eastAsia="Times New Roman" w:hAnsi="Times New Roman" w:cs="Times New Roman"/>
                <w:bCs/>
                <w:color w:val="000000"/>
                <w:sz w:val="18"/>
                <w:szCs w:val="18"/>
                <w:lang w:eastAsia="sr-Latn-RS"/>
              </w:rPr>
              <w:t xml:space="preserve">Остварење </w:t>
            </w:r>
            <w:r w:rsidRPr="002F5EA8">
              <w:rPr>
                <w:rFonts w:ascii="Times New Roman" w:eastAsia="Times New Roman" w:hAnsi="Times New Roman" w:cs="Times New Roman"/>
                <w:bCs/>
                <w:color w:val="000000"/>
                <w:sz w:val="18"/>
                <w:szCs w:val="18"/>
                <w:lang w:eastAsia="sr-Latn-RS"/>
              </w:rPr>
              <w:br/>
              <w:t>2016</w:t>
            </w:r>
          </w:p>
        </w:tc>
        <w:tc>
          <w:tcPr>
            <w:tcW w:w="1116"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Cs/>
                <w:color w:val="000000"/>
                <w:sz w:val="18"/>
                <w:szCs w:val="18"/>
                <w:lang w:eastAsia="sr-Latn-RS"/>
              </w:rPr>
            </w:pPr>
            <w:r w:rsidRPr="002F5EA8">
              <w:rPr>
                <w:rFonts w:ascii="Times New Roman" w:eastAsia="Times New Roman" w:hAnsi="Times New Roman" w:cs="Times New Roman"/>
                <w:bCs/>
                <w:color w:val="000000"/>
                <w:sz w:val="18"/>
                <w:szCs w:val="18"/>
                <w:lang w:eastAsia="sr-Latn-RS"/>
              </w:rPr>
              <w:t>План 2017</w:t>
            </w:r>
          </w:p>
        </w:tc>
        <w:tc>
          <w:tcPr>
            <w:tcW w:w="1148"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Cs/>
                <w:color w:val="000000"/>
                <w:sz w:val="18"/>
                <w:szCs w:val="18"/>
                <w:lang w:eastAsia="sr-Latn-RS"/>
              </w:rPr>
            </w:pPr>
            <w:r w:rsidRPr="002F5EA8">
              <w:rPr>
                <w:rFonts w:ascii="Times New Roman" w:eastAsia="Times New Roman" w:hAnsi="Times New Roman" w:cs="Times New Roman"/>
                <w:bCs/>
                <w:color w:val="000000"/>
                <w:sz w:val="18"/>
                <w:szCs w:val="18"/>
                <w:lang w:eastAsia="sr-Latn-RS"/>
              </w:rPr>
              <w:t xml:space="preserve">Остварење </w:t>
            </w:r>
            <w:r w:rsidRPr="002F5EA8">
              <w:rPr>
                <w:rFonts w:ascii="Times New Roman" w:eastAsia="Times New Roman" w:hAnsi="Times New Roman" w:cs="Times New Roman"/>
                <w:bCs/>
                <w:color w:val="000000"/>
                <w:sz w:val="18"/>
                <w:szCs w:val="18"/>
                <w:lang w:eastAsia="sr-Latn-RS"/>
              </w:rPr>
              <w:br/>
              <w:t>2017</w:t>
            </w:r>
          </w:p>
        </w:tc>
        <w:tc>
          <w:tcPr>
            <w:tcW w:w="987"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Cs/>
                <w:color w:val="000000"/>
                <w:sz w:val="18"/>
                <w:szCs w:val="18"/>
                <w:lang w:eastAsia="sr-Latn-RS"/>
              </w:rPr>
            </w:pPr>
            <w:r w:rsidRPr="002F5EA8">
              <w:rPr>
                <w:rFonts w:ascii="Times New Roman" w:eastAsia="Times New Roman" w:hAnsi="Times New Roman" w:cs="Times New Roman"/>
                <w:bCs/>
                <w:color w:val="000000"/>
                <w:sz w:val="18"/>
                <w:szCs w:val="18"/>
                <w:lang w:eastAsia="sr-Latn-RS"/>
              </w:rPr>
              <w:t>Оствар. % 2017/2016</w:t>
            </w:r>
          </w:p>
        </w:tc>
        <w:tc>
          <w:tcPr>
            <w:tcW w:w="782" w:type="dxa"/>
            <w:vMerge w:val="restart"/>
            <w:tcBorders>
              <w:top w:val="single" w:sz="8" w:space="0" w:color="auto"/>
              <w:left w:val="single" w:sz="4" w:space="0" w:color="auto"/>
              <w:bottom w:val="single" w:sz="4" w:space="0" w:color="auto"/>
              <w:right w:val="single" w:sz="8"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Cs/>
                <w:color w:val="000000"/>
                <w:sz w:val="18"/>
                <w:szCs w:val="18"/>
                <w:lang w:eastAsia="sr-Latn-RS"/>
              </w:rPr>
            </w:pPr>
            <w:r w:rsidRPr="002F5EA8">
              <w:rPr>
                <w:rFonts w:ascii="Times New Roman" w:eastAsia="Times New Roman" w:hAnsi="Times New Roman" w:cs="Times New Roman"/>
                <w:bCs/>
                <w:color w:val="000000"/>
                <w:sz w:val="18"/>
                <w:szCs w:val="18"/>
                <w:lang w:eastAsia="sr-Latn-RS"/>
              </w:rPr>
              <w:t>Оствар.%</w:t>
            </w:r>
            <w:r w:rsidRPr="002F5EA8">
              <w:rPr>
                <w:rFonts w:ascii="Times New Roman" w:eastAsia="Times New Roman" w:hAnsi="Times New Roman" w:cs="Times New Roman"/>
                <w:bCs/>
                <w:color w:val="000000"/>
                <w:sz w:val="18"/>
                <w:szCs w:val="18"/>
                <w:lang w:eastAsia="sr-Latn-RS"/>
              </w:rPr>
              <w:br/>
              <w:t xml:space="preserve">2017/План 2017 </w:t>
            </w:r>
          </w:p>
        </w:tc>
      </w:tr>
      <w:tr w:rsidR="00FF1CBE" w:rsidRPr="002F5EA8" w:rsidTr="004F10A2">
        <w:trPr>
          <w:trHeight w:val="255"/>
          <w:jc w:val="center"/>
        </w:trPr>
        <w:tc>
          <w:tcPr>
            <w:tcW w:w="578" w:type="dxa"/>
            <w:vMerge/>
            <w:tcBorders>
              <w:top w:val="single" w:sz="8" w:space="0" w:color="auto"/>
              <w:left w:val="single" w:sz="8" w:space="0" w:color="auto"/>
              <w:bottom w:val="single" w:sz="4" w:space="0" w:color="auto"/>
              <w:right w:val="single" w:sz="4"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sz w:val="18"/>
                <w:szCs w:val="18"/>
                <w:lang w:eastAsia="sr-Latn-RS"/>
              </w:rPr>
            </w:pPr>
          </w:p>
        </w:tc>
        <w:tc>
          <w:tcPr>
            <w:tcW w:w="649" w:type="dxa"/>
            <w:vMerge/>
            <w:tcBorders>
              <w:top w:val="single" w:sz="8" w:space="0" w:color="auto"/>
              <w:left w:val="single" w:sz="4" w:space="0" w:color="auto"/>
              <w:bottom w:val="single" w:sz="4" w:space="0" w:color="auto"/>
              <w:right w:val="single" w:sz="4"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color w:val="000000"/>
                <w:sz w:val="18"/>
                <w:szCs w:val="18"/>
                <w:lang w:eastAsia="sr-Latn-RS"/>
              </w:rPr>
            </w:pPr>
          </w:p>
        </w:tc>
        <w:tc>
          <w:tcPr>
            <w:tcW w:w="4195" w:type="dxa"/>
            <w:vMerge/>
            <w:tcBorders>
              <w:top w:val="single" w:sz="8" w:space="0" w:color="auto"/>
              <w:left w:val="single" w:sz="4" w:space="0" w:color="auto"/>
              <w:bottom w:val="single" w:sz="4" w:space="0" w:color="auto"/>
              <w:right w:val="single" w:sz="4"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color w:val="000000"/>
                <w:sz w:val="18"/>
                <w:szCs w:val="18"/>
                <w:lang w:eastAsia="sr-Latn-RS"/>
              </w:rPr>
            </w:pPr>
          </w:p>
        </w:tc>
        <w:tc>
          <w:tcPr>
            <w:tcW w:w="1116" w:type="dxa"/>
            <w:vMerge/>
            <w:tcBorders>
              <w:top w:val="single" w:sz="8" w:space="0" w:color="auto"/>
              <w:left w:val="single" w:sz="4" w:space="0" w:color="auto"/>
              <w:bottom w:val="single" w:sz="4" w:space="0" w:color="auto"/>
              <w:right w:val="single" w:sz="4"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color w:val="000000"/>
                <w:sz w:val="18"/>
                <w:szCs w:val="18"/>
                <w:lang w:eastAsia="sr-Latn-RS"/>
              </w:rPr>
            </w:pPr>
          </w:p>
        </w:tc>
        <w:tc>
          <w:tcPr>
            <w:tcW w:w="1116" w:type="dxa"/>
            <w:vMerge/>
            <w:tcBorders>
              <w:top w:val="single" w:sz="8" w:space="0" w:color="auto"/>
              <w:left w:val="single" w:sz="4" w:space="0" w:color="auto"/>
              <w:bottom w:val="single" w:sz="4" w:space="0" w:color="auto"/>
              <w:right w:val="single" w:sz="4"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color w:val="000000"/>
                <w:sz w:val="18"/>
                <w:szCs w:val="18"/>
                <w:lang w:eastAsia="sr-Latn-RS"/>
              </w:rPr>
            </w:pPr>
          </w:p>
        </w:tc>
        <w:tc>
          <w:tcPr>
            <w:tcW w:w="1148" w:type="dxa"/>
            <w:vMerge/>
            <w:tcBorders>
              <w:top w:val="single" w:sz="8" w:space="0" w:color="auto"/>
              <w:left w:val="single" w:sz="4" w:space="0" w:color="auto"/>
              <w:bottom w:val="single" w:sz="4" w:space="0" w:color="auto"/>
              <w:right w:val="single" w:sz="4"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color w:val="000000"/>
                <w:sz w:val="18"/>
                <w:szCs w:val="18"/>
                <w:lang w:eastAsia="sr-Latn-RS"/>
              </w:rPr>
            </w:pPr>
          </w:p>
        </w:tc>
        <w:tc>
          <w:tcPr>
            <w:tcW w:w="987" w:type="dxa"/>
            <w:vMerge/>
            <w:tcBorders>
              <w:top w:val="single" w:sz="8" w:space="0" w:color="auto"/>
              <w:left w:val="single" w:sz="4" w:space="0" w:color="auto"/>
              <w:bottom w:val="single" w:sz="4" w:space="0" w:color="auto"/>
              <w:right w:val="single" w:sz="4"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color w:val="000000"/>
                <w:sz w:val="18"/>
                <w:szCs w:val="18"/>
                <w:lang w:eastAsia="sr-Latn-RS"/>
              </w:rPr>
            </w:pPr>
          </w:p>
        </w:tc>
        <w:tc>
          <w:tcPr>
            <w:tcW w:w="782" w:type="dxa"/>
            <w:vMerge/>
            <w:tcBorders>
              <w:top w:val="single" w:sz="8" w:space="0" w:color="auto"/>
              <w:left w:val="single" w:sz="4" w:space="0" w:color="auto"/>
              <w:bottom w:val="single" w:sz="4" w:space="0" w:color="auto"/>
              <w:right w:val="single" w:sz="8"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color w:val="000000"/>
                <w:sz w:val="18"/>
                <w:szCs w:val="18"/>
                <w:lang w:eastAsia="sr-Latn-RS"/>
              </w:rPr>
            </w:pPr>
          </w:p>
        </w:tc>
      </w:tr>
      <w:tr w:rsidR="00FF1CBE" w:rsidRPr="002F5EA8" w:rsidTr="004F10A2">
        <w:trPr>
          <w:trHeight w:val="140"/>
          <w:jc w:val="center"/>
        </w:trPr>
        <w:tc>
          <w:tcPr>
            <w:tcW w:w="578" w:type="dxa"/>
            <w:tcBorders>
              <w:top w:val="nil"/>
              <w:left w:val="single" w:sz="8" w:space="0" w:color="auto"/>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w:t>
            </w:r>
          </w:p>
        </w:tc>
        <w:tc>
          <w:tcPr>
            <w:tcW w:w="649"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4195"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1116"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1116"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1148"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987"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7=6/4</w:t>
            </w:r>
          </w:p>
        </w:tc>
        <w:tc>
          <w:tcPr>
            <w:tcW w:w="782" w:type="dxa"/>
            <w:tcBorders>
              <w:top w:val="nil"/>
              <w:left w:val="nil"/>
              <w:bottom w:val="single" w:sz="4" w:space="0" w:color="auto"/>
              <w:right w:val="single" w:sz="8"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8=6/5</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w:t>
            </w:r>
          </w:p>
        </w:tc>
        <w:tc>
          <w:tcPr>
            <w:tcW w:w="649"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50</w:t>
            </w:r>
          </w:p>
        </w:tc>
        <w:tc>
          <w:tcPr>
            <w:tcW w:w="4195"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Набавна вред.прод.робе – издања</w:t>
            </w:r>
          </w:p>
        </w:tc>
        <w:tc>
          <w:tcPr>
            <w:tcW w:w="1116"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422.267</w:t>
            </w:r>
          </w:p>
        </w:tc>
        <w:tc>
          <w:tcPr>
            <w:tcW w:w="1116"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1.110.000</w:t>
            </w:r>
          </w:p>
        </w:tc>
        <w:tc>
          <w:tcPr>
            <w:tcW w:w="1148" w:type="dxa"/>
            <w:tcBorders>
              <w:top w:val="nil"/>
              <w:left w:val="nil"/>
              <w:bottom w:val="nil"/>
              <w:right w:val="nil"/>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1.966.698</w:t>
            </w:r>
          </w:p>
        </w:tc>
        <w:tc>
          <w:tcPr>
            <w:tcW w:w="98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466</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177</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2</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51</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 xml:space="preserve">Трошкови материјала  </w:t>
            </w:r>
          </w:p>
        </w:tc>
        <w:tc>
          <w:tcPr>
            <w:tcW w:w="1116"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38.789.510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73.822.861</w:t>
            </w:r>
          </w:p>
        </w:tc>
        <w:tc>
          <w:tcPr>
            <w:tcW w:w="1148" w:type="dxa"/>
            <w:tcBorders>
              <w:top w:val="single" w:sz="4" w:space="0" w:color="auto"/>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41.586.618</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107</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56</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3</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511</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 утрошен основни материјал</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20.509.201</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46.762.821</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23.631.107</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115</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51</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4</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512</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осталог материјала (режијског)</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5.888.495</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11.208.389</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5.720.245</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97</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51</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5</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513</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горива и енергије</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11.648.803</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14.164.211</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11.472.259</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98</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81</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6</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514</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резервних делова</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646.925</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766.740</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543.565</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84</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71</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7</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515</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једнократног отписа алата и инвентара</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96.086</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720.700</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219.443</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228</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30</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8</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52</w:t>
            </w:r>
          </w:p>
        </w:tc>
        <w:tc>
          <w:tcPr>
            <w:tcW w:w="4195"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Трошкови зарада, накнада зарада и остали лични расходи</w:t>
            </w:r>
          </w:p>
        </w:tc>
        <w:tc>
          <w:tcPr>
            <w:tcW w:w="1116"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382.347.767</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392.368.616</w:t>
            </w:r>
          </w:p>
        </w:tc>
        <w:tc>
          <w:tcPr>
            <w:tcW w:w="1148"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396.669.849</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104</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101</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9</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520</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0B6153">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зарада и накнада зарада</w:t>
            </w:r>
            <w:r w:rsidR="00C92EED">
              <w:rPr>
                <w:rFonts w:ascii="Times New Roman" w:eastAsia="Times New Roman" w:hAnsi="Times New Roman" w:cs="Times New Roman"/>
                <w:color w:val="000000"/>
                <w:sz w:val="18"/>
                <w:szCs w:val="18"/>
                <w:lang w:eastAsia="sr-Latn-RS"/>
              </w:rPr>
              <w:t xml:space="preserve"> </w:t>
            </w:r>
            <w:r w:rsidRPr="002F5EA8">
              <w:rPr>
                <w:rFonts w:ascii="Times New Roman" w:eastAsia="Times New Roman" w:hAnsi="Times New Roman" w:cs="Times New Roman"/>
                <w:color w:val="000000"/>
                <w:sz w:val="18"/>
                <w:szCs w:val="18"/>
                <w:lang w:eastAsia="sr-Latn-RS"/>
              </w:rPr>
              <w:t xml:space="preserve"> (бруто</w:t>
            </w:r>
            <w:r w:rsidR="000B6153" w:rsidRPr="002F5EA8">
              <w:rPr>
                <w:rFonts w:ascii="Times New Roman" w:eastAsia="Times New Roman" w:hAnsi="Times New Roman" w:cs="Times New Roman"/>
                <w:color w:val="000000"/>
                <w:sz w:val="18"/>
                <w:szCs w:val="18"/>
                <w:lang w:eastAsia="sr-Latn-RS"/>
              </w:rPr>
              <w:t>1</w:t>
            </w:r>
            <w:r w:rsidRPr="002F5EA8">
              <w:rPr>
                <w:rFonts w:ascii="Times New Roman" w:eastAsia="Times New Roman" w:hAnsi="Times New Roman" w:cs="Times New Roman"/>
                <w:color w:val="000000"/>
                <w:sz w:val="18"/>
                <w:szCs w:val="18"/>
                <w:lang w:eastAsia="sr-Latn-RS"/>
              </w:rPr>
              <w:t>),</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278.115.314</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282.669.424</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289.459.697</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104</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102</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10</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521</w:t>
            </w:r>
          </w:p>
        </w:tc>
        <w:tc>
          <w:tcPr>
            <w:tcW w:w="4195"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0B6153">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Tрошкови пореза и доп. на зараде и накнаде зарада на терет послодавца </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49.776.109</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50.597.827</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51.795.276</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104</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102</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11</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522</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0B6153">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накнада по уговору о делу</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87.917</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200.000</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120.855</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137</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60</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12</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523</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накнада по ауторским уговорима</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10.698.048</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11.000.000</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9.792.518</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92</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89</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13</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526</w:t>
            </w:r>
          </w:p>
        </w:tc>
        <w:tc>
          <w:tcPr>
            <w:tcW w:w="4195" w:type="dxa"/>
            <w:tcBorders>
              <w:top w:val="nil"/>
              <w:left w:val="nil"/>
              <w:bottom w:val="single" w:sz="4" w:space="0" w:color="auto"/>
              <w:right w:val="single" w:sz="4" w:space="0" w:color="auto"/>
            </w:tcBorders>
            <w:shd w:val="clear" w:color="auto" w:fill="auto"/>
            <w:vAlign w:val="center"/>
          </w:tcPr>
          <w:p w:rsidR="00FF1CBE" w:rsidRPr="002F5EA8" w:rsidRDefault="00FF1CBE" w:rsidP="000B6153">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Трошкови накнада физичким лицима по основу  осталих уговора (УО) </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3.920.898</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3.986.772</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3.986.800</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102</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100</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14</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529</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Остали лични расходи и накнаде </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39.749.481</w:t>
            </w:r>
          </w:p>
        </w:tc>
        <w:tc>
          <w:tcPr>
            <w:tcW w:w="1116" w:type="dxa"/>
            <w:tcBorders>
              <w:top w:val="single" w:sz="4" w:space="0" w:color="auto"/>
              <w:left w:val="nil"/>
              <w:bottom w:val="single" w:sz="4" w:space="0" w:color="auto"/>
              <w:right w:val="nil"/>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43.914.593</w:t>
            </w:r>
          </w:p>
        </w:tc>
        <w:tc>
          <w:tcPr>
            <w:tcW w:w="11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41.514.703</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104</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95</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15</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53</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Трошкови производних услуга</w:t>
            </w:r>
          </w:p>
        </w:tc>
        <w:tc>
          <w:tcPr>
            <w:tcW w:w="1116"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66.820.116</w:t>
            </w:r>
          </w:p>
        </w:tc>
        <w:tc>
          <w:tcPr>
            <w:tcW w:w="1116"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115.553.984</w:t>
            </w:r>
          </w:p>
        </w:tc>
        <w:tc>
          <w:tcPr>
            <w:tcW w:w="1148"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78.268.648</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117</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68</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16</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531</w:t>
            </w:r>
          </w:p>
        </w:tc>
        <w:tc>
          <w:tcPr>
            <w:tcW w:w="4195" w:type="dxa"/>
            <w:tcBorders>
              <w:top w:val="nil"/>
              <w:left w:val="nil"/>
              <w:bottom w:val="single" w:sz="4" w:space="0" w:color="auto"/>
              <w:right w:val="single" w:sz="4" w:space="0" w:color="auto"/>
            </w:tcBorders>
            <w:shd w:val="clear" w:color="auto" w:fill="auto"/>
            <w:vAlign w:val="center"/>
          </w:tcPr>
          <w:p w:rsidR="00FF1CBE" w:rsidRPr="002F5EA8" w:rsidRDefault="00FF1CBE" w:rsidP="000B6153">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превоза узорака  по систему хладног ланца)</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6.817.723</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10.551.024</w:t>
            </w:r>
          </w:p>
        </w:tc>
        <w:tc>
          <w:tcPr>
            <w:tcW w:w="1148" w:type="dxa"/>
            <w:tcBorders>
              <w:top w:val="nil"/>
              <w:left w:val="nil"/>
              <w:bottom w:val="nil"/>
              <w:right w:val="nil"/>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7.413.284</w:t>
            </w:r>
          </w:p>
        </w:tc>
        <w:tc>
          <w:tcPr>
            <w:tcW w:w="98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109</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70</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17</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532</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0B6153">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Трошкови услуга одржавања </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33.887.045</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61.230.846</w:t>
            </w:r>
          </w:p>
        </w:tc>
        <w:tc>
          <w:tcPr>
            <w:tcW w:w="1148"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43.168.793</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127</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71</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18</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533</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0B6153">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закупнина</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18.630.274</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31.100.000</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19.018.984</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102</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19</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535</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0B6153">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Трошкови рекламе и пропаганде </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630.614</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1.479.500</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528.596</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84</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36</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20</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539</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0B6153">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Трошкови осталих услуга </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6.854.460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11.192.614</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8.138.991</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119</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73</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21</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54</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Трошкови амортизације и резервисања</w:t>
            </w:r>
          </w:p>
        </w:tc>
        <w:tc>
          <w:tcPr>
            <w:tcW w:w="1116"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71.402.456</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65.000.000</w:t>
            </w:r>
          </w:p>
        </w:tc>
        <w:tc>
          <w:tcPr>
            <w:tcW w:w="1148"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87.547.331</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123</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135</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22</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540</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амортизације</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51.160.813</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45.000.000</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52.907.977</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103</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118</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23</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545</w:t>
            </w:r>
          </w:p>
        </w:tc>
        <w:tc>
          <w:tcPr>
            <w:tcW w:w="4195"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за резервисања за накнаде и друге</w:t>
            </w:r>
            <w:r w:rsidR="00BE46EF" w:rsidRPr="002F5EA8">
              <w:rPr>
                <w:rFonts w:ascii="Times New Roman" w:eastAsia="Times New Roman" w:hAnsi="Times New Roman" w:cs="Times New Roman"/>
                <w:color w:val="000000"/>
                <w:sz w:val="18"/>
                <w:szCs w:val="18"/>
                <w:lang w:val="sr-Cyrl-RS" w:eastAsia="sr-Latn-RS"/>
              </w:rPr>
              <w:t xml:space="preserve"> </w:t>
            </w:r>
            <w:r w:rsidRPr="002F5EA8">
              <w:rPr>
                <w:rFonts w:ascii="Times New Roman" w:eastAsia="Times New Roman" w:hAnsi="Times New Roman" w:cs="Times New Roman"/>
                <w:color w:val="000000"/>
                <w:sz w:val="18"/>
                <w:szCs w:val="18"/>
                <w:lang w:eastAsia="sr-Latn-RS"/>
              </w:rPr>
              <w:t>бенефиције</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20.241.643</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20.000.000</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34.639.354</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171</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173</w:t>
            </w:r>
          </w:p>
        </w:tc>
      </w:tr>
      <w:tr w:rsidR="00FF1CBE" w:rsidRPr="002F5EA8" w:rsidTr="004F10A2">
        <w:trPr>
          <w:trHeight w:val="340"/>
          <w:jc w:val="center"/>
        </w:trPr>
        <w:tc>
          <w:tcPr>
            <w:tcW w:w="578" w:type="dxa"/>
            <w:tcBorders>
              <w:top w:val="single" w:sz="4" w:space="0" w:color="auto"/>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24</w:t>
            </w:r>
          </w:p>
        </w:tc>
        <w:tc>
          <w:tcPr>
            <w:tcW w:w="649"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55</w:t>
            </w:r>
          </w:p>
        </w:tc>
        <w:tc>
          <w:tcPr>
            <w:tcW w:w="4195"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 xml:space="preserve">Нематеријални трошкови </w:t>
            </w:r>
          </w:p>
        </w:tc>
        <w:tc>
          <w:tcPr>
            <w:tcW w:w="1116" w:type="dxa"/>
            <w:tcBorders>
              <w:top w:val="single" w:sz="4" w:space="0" w:color="auto"/>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36.166.657</w:t>
            </w:r>
          </w:p>
        </w:tc>
        <w:tc>
          <w:tcPr>
            <w:tcW w:w="1116"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49.288.547</w:t>
            </w:r>
          </w:p>
        </w:tc>
        <w:tc>
          <w:tcPr>
            <w:tcW w:w="1148" w:type="dxa"/>
            <w:tcBorders>
              <w:top w:val="single" w:sz="4" w:space="0" w:color="auto"/>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36.380.089</w:t>
            </w:r>
          </w:p>
        </w:tc>
        <w:tc>
          <w:tcPr>
            <w:tcW w:w="987"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101</w:t>
            </w:r>
          </w:p>
        </w:tc>
        <w:tc>
          <w:tcPr>
            <w:tcW w:w="782" w:type="dxa"/>
            <w:tcBorders>
              <w:top w:val="single" w:sz="4" w:space="0" w:color="auto"/>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74</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25</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550</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0B6153">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Трошкови непроизводних услуга </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29.124.314</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39.767.147</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28.683.655</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98</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72</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26</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551</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0B6153">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Трошкови репрезентације </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2.420.870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2.970.000</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2.682.319</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111</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90</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27</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552</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премија осигурања</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811.378</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980.000</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862.586</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106</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88</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28</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553</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платног промета</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972.245</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1.450.000</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1.087.874</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112</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75</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29</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554</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чланарина</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314.115</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511.400</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310.683</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99</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30</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555</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пореза</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46.202</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50.000</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47.405</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103</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95</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eastAsia="sr-Latn-RS"/>
              </w:rPr>
            </w:pPr>
            <w:r w:rsidRPr="002F5EA8">
              <w:rPr>
                <w:rFonts w:ascii="Times New Roman" w:eastAsia="Times New Roman" w:hAnsi="Times New Roman" w:cs="Times New Roman"/>
                <w:sz w:val="18"/>
                <w:szCs w:val="18"/>
                <w:lang w:eastAsia="sr-Latn-RS"/>
              </w:rPr>
              <w:t>31</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559</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0B6153">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Остали нематеријални трошкови </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2.477.533</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3.560.000</w:t>
            </w:r>
          </w:p>
        </w:tc>
        <w:tc>
          <w:tcPr>
            <w:tcW w:w="1148"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2.705.567</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109</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76</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32</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56</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0B6153">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 xml:space="preserve">Финансијски расходи </w:t>
            </w:r>
          </w:p>
        </w:tc>
        <w:tc>
          <w:tcPr>
            <w:tcW w:w="1116"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357.552</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500.000</w:t>
            </w:r>
          </w:p>
        </w:tc>
        <w:tc>
          <w:tcPr>
            <w:tcW w:w="1148"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297.794</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83</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60</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33</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57</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0B6153">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 xml:space="preserve">Остали расходи </w:t>
            </w:r>
          </w:p>
        </w:tc>
        <w:tc>
          <w:tcPr>
            <w:tcW w:w="1116"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586.902</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1.000.000</w:t>
            </w:r>
          </w:p>
        </w:tc>
        <w:tc>
          <w:tcPr>
            <w:tcW w:w="1148"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1.027.076</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175</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103</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34</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58</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Расходи по основу обезвређења имовине</w:t>
            </w:r>
          </w:p>
        </w:tc>
        <w:tc>
          <w:tcPr>
            <w:tcW w:w="1116"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0</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1.000.000</w:t>
            </w:r>
          </w:p>
        </w:tc>
        <w:tc>
          <w:tcPr>
            <w:tcW w:w="1148"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0</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0</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0</w:t>
            </w:r>
          </w:p>
        </w:tc>
      </w:tr>
      <w:tr w:rsidR="00FF1CBE" w:rsidRPr="002F5EA8" w:rsidTr="004F10A2">
        <w:trPr>
          <w:trHeight w:val="340"/>
          <w:jc w:val="center"/>
        </w:trPr>
        <w:tc>
          <w:tcPr>
            <w:tcW w:w="578"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35</w:t>
            </w:r>
          </w:p>
        </w:tc>
        <w:tc>
          <w:tcPr>
            <w:tcW w:w="64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59</w:t>
            </w:r>
          </w:p>
        </w:tc>
        <w:tc>
          <w:tcPr>
            <w:tcW w:w="419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Губитак-исправка из ранијег периода</w:t>
            </w:r>
          </w:p>
        </w:tc>
        <w:tc>
          <w:tcPr>
            <w:tcW w:w="1116"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141.038</w:t>
            </w:r>
          </w:p>
        </w:tc>
        <w:tc>
          <w:tcPr>
            <w:tcW w:w="111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2.000.000</w:t>
            </w:r>
          </w:p>
        </w:tc>
        <w:tc>
          <w:tcPr>
            <w:tcW w:w="1148"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6.239.401</w:t>
            </w:r>
          </w:p>
        </w:tc>
        <w:tc>
          <w:tcPr>
            <w:tcW w:w="987" w:type="dxa"/>
            <w:tcBorders>
              <w:top w:val="nil"/>
              <w:left w:val="nil"/>
              <w:bottom w:val="single" w:sz="4"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w:t>
            </w:r>
          </w:p>
        </w:tc>
        <w:tc>
          <w:tcPr>
            <w:tcW w:w="78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312</w:t>
            </w:r>
          </w:p>
        </w:tc>
      </w:tr>
      <w:tr w:rsidR="00FF1CBE" w:rsidRPr="002F5EA8" w:rsidTr="004F10A2">
        <w:trPr>
          <w:trHeight w:val="340"/>
          <w:jc w:val="center"/>
        </w:trPr>
        <w:tc>
          <w:tcPr>
            <w:tcW w:w="578" w:type="dxa"/>
            <w:tcBorders>
              <w:top w:val="nil"/>
              <w:left w:val="single" w:sz="8" w:space="0" w:color="auto"/>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36</w:t>
            </w:r>
          </w:p>
        </w:tc>
        <w:tc>
          <w:tcPr>
            <w:tcW w:w="649"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w:t>
            </w:r>
          </w:p>
        </w:tc>
        <w:tc>
          <w:tcPr>
            <w:tcW w:w="4195"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РАСХОДИ – УКУПНО</w:t>
            </w:r>
          </w:p>
        </w:tc>
        <w:tc>
          <w:tcPr>
            <w:tcW w:w="1116"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597.034.264</w:t>
            </w:r>
          </w:p>
        </w:tc>
        <w:tc>
          <w:tcPr>
            <w:tcW w:w="1116"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701.644.008</w:t>
            </w:r>
          </w:p>
        </w:tc>
        <w:tc>
          <w:tcPr>
            <w:tcW w:w="1148"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649.983.504</w:t>
            </w:r>
          </w:p>
        </w:tc>
        <w:tc>
          <w:tcPr>
            <w:tcW w:w="987" w:type="dxa"/>
            <w:tcBorders>
              <w:top w:val="nil"/>
              <w:left w:val="nil"/>
              <w:bottom w:val="single" w:sz="8" w:space="0" w:color="auto"/>
              <w:right w:val="single" w:sz="4"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109</w:t>
            </w:r>
          </w:p>
        </w:tc>
        <w:tc>
          <w:tcPr>
            <w:tcW w:w="782" w:type="dxa"/>
            <w:tcBorders>
              <w:top w:val="nil"/>
              <w:left w:val="nil"/>
              <w:bottom w:val="single" w:sz="8"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93</w:t>
            </w:r>
          </w:p>
        </w:tc>
      </w:tr>
    </w:tbl>
    <w:p w:rsidR="00FF1CBE" w:rsidRPr="002F5EA8" w:rsidRDefault="00FF1CBE" w:rsidP="00FF1CBE">
      <w:pPr>
        <w:spacing w:after="0" w:line="240" w:lineRule="auto"/>
        <w:jc w:val="both"/>
        <w:rPr>
          <w:rFonts w:ascii="Times New Roman" w:eastAsia="Times New Roman" w:hAnsi="Times New Roman" w:cs="Times New Roman"/>
          <w:noProof/>
        </w:rPr>
      </w:pPr>
    </w:p>
    <w:p w:rsidR="00FF1CBE" w:rsidRPr="002F5EA8" w:rsidRDefault="00FF1CBE" w:rsidP="00FF1CBE">
      <w:pPr>
        <w:spacing w:after="0" w:line="240" w:lineRule="auto"/>
        <w:jc w:val="both"/>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CS"/>
        </w:rPr>
        <w:t xml:space="preserve">Остваривање прихода у оквиру финансијског пословања Агенције одређено је чланом 11. Закона о лековима и медицинским средствима </w:t>
      </w:r>
      <w:r w:rsidR="00D01495" w:rsidRPr="002F5EA8">
        <w:rPr>
          <w:rFonts w:ascii="Times New Roman" w:eastAsia="Times New Roman" w:hAnsi="Times New Roman" w:cs="Times New Roman"/>
          <w:noProof/>
          <w:lang w:val="sr-Cyrl-CS"/>
        </w:rPr>
        <w:t>("Сл. гласник РС", бр. 30/2010, 107/2012, 113/2017 - др. закон и 105/2017 - др. закон)</w:t>
      </w:r>
      <w:r w:rsidRPr="002F5EA8">
        <w:rPr>
          <w:rFonts w:ascii="Times New Roman" w:eastAsia="Times New Roman" w:hAnsi="Times New Roman" w:cs="Times New Roman"/>
          <w:noProof/>
          <w:lang w:val="sr-Cyrl-CS"/>
        </w:rPr>
        <w:t xml:space="preserve">, Одлуком о висини и начину плаћања надокнада за послове Агенције за лекове и медицинска средства Србије („Службени гласник РС”, бр. 52/05) као и Програмом рада Агенције за </w:t>
      </w:r>
      <w:r w:rsidRPr="002F5EA8">
        <w:rPr>
          <w:rFonts w:ascii="Times New Roman" w:eastAsia="Times New Roman" w:hAnsi="Times New Roman" w:cs="Times New Roman"/>
          <w:noProof/>
          <w:lang w:val="sr-Latn-CS"/>
        </w:rPr>
        <w:t>201</w:t>
      </w:r>
      <w:r w:rsidR="00321823" w:rsidRPr="002F5EA8">
        <w:rPr>
          <w:rFonts w:ascii="Times New Roman" w:eastAsia="Times New Roman" w:hAnsi="Times New Roman" w:cs="Times New Roman"/>
          <w:noProof/>
        </w:rPr>
        <w:t>7</w:t>
      </w:r>
      <w:r w:rsidRPr="002F5EA8">
        <w:rPr>
          <w:rFonts w:ascii="Times New Roman" w:eastAsia="Times New Roman" w:hAnsi="Times New Roman" w:cs="Times New Roman"/>
          <w:noProof/>
          <w:lang w:val="sr-Cyrl-CS"/>
        </w:rPr>
        <w:t xml:space="preserve">. годину на који је Влада, као оснивач, дала сагласност. </w:t>
      </w:r>
    </w:p>
    <w:p w:rsidR="00FF1CBE" w:rsidRPr="002F5EA8" w:rsidRDefault="00FF1CBE" w:rsidP="00FF1CBE">
      <w:pPr>
        <w:spacing w:after="0" w:line="240" w:lineRule="auto"/>
        <w:jc w:val="both"/>
        <w:rPr>
          <w:rFonts w:ascii="Times New Roman" w:eastAsia="Times New Roman" w:hAnsi="Times New Roman" w:cs="Times New Roman"/>
          <w:noProof/>
          <w:lang w:val="sr-Latn-CS"/>
        </w:rPr>
      </w:pPr>
      <w:r w:rsidRPr="002F5EA8">
        <w:rPr>
          <w:rFonts w:ascii="Times New Roman" w:eastAsia="Times New Roman" w:hAnsi="Times New Roman" w:cs="Times New Roman"/>
          <w:noProof/>
          <w:lang w:val="sr-Cyrl-CS"/>
        </w:rPr>
        <w:t xml:space="preserve">Распоред трошкова у оквиру финансијског </w:t>
      </w:r>
      <w:r w:rsidRPr="002F5EA8">
        <w:rPr>
          <w:rFonts w:ascii="Times New Roman" w:eastAsia="Times New Roman" w:hAnsi="Times New Roman" w:cs="Times New Roman"/>
          <w:noProof/>
          <w:lang w:val="sr-Latn-CS"/>
        </w:rPr>
        <w:t>пословања у 201</w:t>
      </w:r>
      <w:r w:rsidRPr="002F5EA8">
        <w:rPr>
          <w:rFonts w:ascii="Times New Roman" w:eastAsia="Times New Roman" w:hAnsi="Times New Roman" w:cs="Times New Roman"/>
          <w:noProof/>
        </w:rPr>
        <w:t>7</w:t>
      </w:r>
      <w:r w:rsidRPr="002F5EA8">
        <w:rPr>
          <w:rFonts w:ascii="Times New Roman" w:eastAsia="Times New Roman" w:hAnsi="Times New Roman" w:cs="Times New Roman"/>
          <w:noProof/>
          <w:lang w:val="sr-Latn-CS"/>
        </w:rPr>
        <w:t xml:space="preserve">. години </w:t>
      </w:r>
      <w:r w:rsidRPr="002F5EA8">
        <w:rPr>
          <w:rFonts w:ascii="Times New Roman" w:eastAsia="Times New Roman" w:hAnsi="Times New Roman" w:cs="Times New Roman"/>
          <w:noProof/>
          <w:lang w:val="sr-Cyrl-CS"/>
        </w:rPr>
        <w:t>извршен је у складу са приоритетима рада и наменама неопходним за функционисање Агенције у складу са Финансијским планом и Програмом рада Агенције</w:t>
      </w:r>
      <w:r w:rsidR="008F712D" w:rsidRPr="002F5EA8">
        <w:rPr>
          <w:rFonts w:ascii="Times New Roman" w:eastAsia="Times New Roman" w:hAnsi="Times New Roman" w:cs="Times New Roman"/>
          <w:noProof/>
          <w:lang w:val="sr-Cyrl-CS"/>
        </w:rPr>
        <w:t xml:space="preserve"> за 201</w:t>
      </w:r>
      <w:r w:rsidR="008F712D" w:rsidRPr="002F5EA8">
        <w:rPr>
          <w:rFonts w:ascii="Times New Roman" w:eastAsia="Times New Roman" w:hAnsi="Times New Roman" w:cs="Times New Roman"/>
          <w:noProof/>
        </w:rPr>
        <w:t>7</w:t>
      </w:r>
      <w:r w:rsidR="008F712D" w:rsidRPr="002F5EA8">
        <w:rPr>
          <w:rFonts w:ascii="Times New Roman" w:eastAsia="Times New Roman" w:hAnsi="Times New Roman" w:cs="Times New Roman"/>
          <w:noProof/>
          <w:lang w:val="sr-Cyrl-CS"/>
        </w:rPr>
        <w:t>.годину</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 xml:space="preserve"> </w:t>
      </w:r>
    </w:p>
    <w:p w:rsidR="00FF1CBE" w:rsidRPr="002F5EA8" w:rsidRDefault="00FF1CBE" w:rsidP="00FF1CBE">
      <w:pPr>
        <w:spacing w:after="0" w:line="240" w:lineRule="auto"/>
        <w:ind w:firstLine="720"/>
        <w:jc w:val="both"/>
        <w:rPr>
          <w:rFonts w:ascii="Times New Roman" w:eastAsia="Times New Roman" w:hAnsi="Times New Roman" w:cs="Times New Roman"/>
          <w:noProof/>
          <w:color w:val="339966"/>
          <w:lang w:val="sr-Latn-CS"/>
        </w:rPr>
      </w:pPr>
    </w:p>
    <w:p w:rsidR="00FF1CBE" w:rsidRPr="002F5EA8" w:rsidRDefault="00FF1CBE" w:rsidP="00FF1CBE">
      <w:pPr>
        <w:spacing w:after="0" w:line="240" w:lineRule="auto"/>
        <w:jc w:val="both"/>
        <w:rPr>
          <w:rFonts w:ascii="Times New Roman" w:eastAsia="Times New Roman" w:hAnsi="Times New Roman" w:cs="Times New Roman"/>
          <w:b/>
          <w:i/>
          <w:noProof/>
          <w:lang w:val="sr-Cyrl-RS"/>
        </w:rPr>
      </w:pPr>
      <w:r w:rsidRPr="002F5EA8">
        <w:rPr>
          <w:rFonts w:ascii="Times New Roman" w:eastAsia="Times New Roman" w:hAnsi="Times New Roman" w:cs="Times New Roman"/>
          <w:b/>
          <w:i/>
          <w:noProof/>
          <w:lang w:val="sr-Cyrl-CS"/>
        </w:rPr>
        <w:t xml:space="preserve">У </w:t>
      </w:r>
      <w:r w:rsidRPr="002F5EA8">
        <w:rPr>
          <w:rFonts w:ascii="Times New Roman" w:eastAsia="Times New Roman" w:hAnsi="Times New Roman" w:cs="Times New Roman"/>
          <w:b/>
          <w:i/>
          <w:noProof/>
          <w:lang w:val="sr-Latn-CS"/>
        </w:rPr>
        <w:t>201</w:t>
      </w:r>
      <w:r w:rsidRPr="002F5EA8">
        <w:rPr>
          <w:rFonts w:ascii="Times New Roman" w:eastAsia="Times New Roman" w:hAnsi="Times New Roman" w:cs="Times New Roman"/>
          <w:b/>
          <w:i/>
          <w:noProof/>
        </w:rPr>
        <w:t>7</w:t>
      </w:r>
      <w:r w:rsidRPr="002F5EA8">
        <w:rPr>
          <w:rFonts w:ascii="Times New Roman" w:eastAsia="Times New Roman" w:hAnsi="Times New Roman" w:cs="Times New Roman"/>
          <w:b/>
          <w:i/>
          <w:noProof/>
          <w:lang w:val="sr-Cyrl-CS"/>
        </w:rPr>
        <w:t xml:space="preserve">. години остварен је вишак прихода над расходима након опорезивања (нето добитак након опорезивања) у износу од </w:t>
      </w:r>
      <w:r w:rsidR="001E4011" w:rsidRPr="002F5EA8">
        <w:rPr>
          <w:rFonts w:ascii="Times New Roman" w:eastAsia="Times New Roman" w:hAnsi="Times New Roman" w:cs="Times New Roman"/>
          <w:b/>
          <w:bCs/>
          <w:i/>
          <w:noProof/>
          <w:lang w:val="sr-Cyrl-RS"/>
        </w:rPr>
        <w:t>1</w:t>
      </w:r>
      <w:r w:rsidR="00EB6DFE" w:rsidRPr="002F5EA8">
        <w:rPr>
          <w:rFonts w:ascii="Times New Roman" w:eastAsia="Times New Roman" w:hAnsi="Times New Roman" w:cs="Times New Roman"/>
          <w:b/>
          <w:bCs/>
          <w:i/>
          <w:noProof/>
          <w:lang w:val="sr-Cyrl-RS"/>
        </w:rPr>
        <w:t>65.549.629</w:t>
      </w:r>
      <w:r w:rsidR="001E4011" w:rsidRPr="002F5EA8">
        <w:rPr>
          <w:rFonts w:ascii="Times New Roman" w:eastAsia="Times New Roman" w:hAnsi="Times New Roman" w:cs="Times New Roman"/>
          <w:bCs/>
          <w:noProof/>
          <w:lang w:val="sr-Cyrl-CS"/>
        </w:rPr>
        <w:t xml:space="preserve"> </w:t>
      </w:r>
      <w:r w:rsidRPr="002F5EA8">
        <w:rPr>
          <w:rFonts w:ascii="Times New Roman" w:eastAsia="Times New Roman" w:hAnsi="Times New Roman" w:cs="Times New Roman"/>
          <w:b/>
          <w:i/>
          <w:noProof/>
          <w:lang w:val="sr-Cyrl-CS"/>
        </w:rPr>
        <w:t>динара</w:t>
      </w:r>
      <w:r w:rsidRPr="002F5EA8">
        <w:rPr>
          <w:rFonts w:ascii="Times New Roman" w:eastAsia="Times New Roman" w:hAnsi="Times New Roman" w:cs="Times New Roman"/>
          <w:b/>
          <w:i/>
          <w:noProof/>
          <w:lang w:val="sr-Latn-CS"/>
        </w:rPr>
        <w:t>.</w:t>
      </w:r>
    </w:p>
    <w:p w:rsidR="00FF1CBE" w:rsidRPr="002F5EA8" w:rsidRDefault="00FF1CBE" w:rsidP="00FF1CBE">
      <w:pPr>
        <w:spacing w:after="0" w:line="240" w:lineRule="auto"/>
        <w:jc w:val="both"/>
        <w:rPr>
          <w:rFonts w:ascii="Times New Roman" w:eastAsia="Times New Roman" w:hAnsi="Times New Roman" w:cs="Times New Roman"/>
          <w:noProof/>
          <w:spacing w:val="-4"/>
          <w:lang w:val="sr-Cyrl-RS"/>
        </w:rPr>
      </w:pPr>
      <w:r w:rsidRPr="002F5EA8">
        <w:rPr>
          <w:rFonts w:ascii="Times New Roman" w:eastAsia="Times New Roman" w:hAnsi="Times New Roman" w:cs="Times New Roman"/>
          <w:noProof/>
          <w:spacing w:val="-4"/>
          <w:lang w:val="sr-Cyrl-RS"/>
        </w:rPr>
        <w:t>Предлог Валди за расподелу остварене добити утврдиће Управни одбор Агенције након утврђивања коначне остварене нето добити после опорезивања за 201</w:t>
      </w:r>
      <w:r w:rsidRPr="002F5EA8">
        <w:rPr>
          <w:rFonts w:ascii="Times New Roman" w:eastAsia="Times New Roman" w:hAnsi="Times New Roman" w:cs="Times New Roman"/>
          <w:noProof/>
          <w:spacing w:val="-4"/>
        </w:rPr>
        <w:t>7</w:t>
      </w:r>
      <w:r w:rsidR="008F712D" w:rsidRPr="002F5EA8">
        <w:rPr>
          <w:rFonts w:ascii="Times New Roman" w:eastAsia="Times New Roman" w:hAnsi="Times New Roman" w:cs="Times New Roman"/>
          <w:noProof/>
          <w:spacing w:val="-4"/>
        </w:rPr>
        <w:t>.</w:t>
      </w:r>
      <w:r w:rsidRPr="002F5EA8">
        <w:rPr>
          <w:rFonts w:ascii="Times New Roman" w:eastAsia="Times New Roman" w:hAnsi="Times New Roman" w:cs="Times New Roman"/>
          <w:noProof/>
          <w:spacing w:val="-4"/>
          <w:lang w:val="sr-Cyrl-RS"/>
        </w:rPr>
        <w:t xml:space="preserve"> годину.</w:t>
      </w:r>
    </w:p>
    <w:p w:rsidR="00FF1CBE" w:rsidRPr="002F5EA8" w:rsidRDefault="00FF1CBE" w:rsidP="00FF1CBE">
      <w:pPr>
        <w:spacing w:after="0" w:line="240" w:lineRule="auto"/>
        <w:ind w:firstLine="720"/>
        <w:jc w:val="both"/>
        <w:rPr>
          <w:rFonts w:ascii="Times New Roman" w:eastAsia="Times New Roman" w:hAnsi="Times New Roman" w:cs="Times New Roman"/>
          <w:noProof/>
          <w:lang w:val="sr-Cyrl-CS"/>
        </w:rPr>
      </w:pPr>
    </w:p>
    <w:p w:rsidR="00FF1CBE" w:rsidRPr="002F5EA8" w:rsidRDefault="00FF1CBE" w:rsidP="00FF1CBE">
      <w:pPr>
        <w:spacing w:after="0" w:line="240" w:lineRule="auto"/>
        <w:jc w:val="both"/>
        <w:rPr>
          <w:rFonts w:ascii="Times New Roman" w:eastAsia="Times New Roman" w:hAnsi="Times New Roman" w:cs="Times New Roman"/>
          <w:lang w:val="en-US"/>
        </w:rPr>
      </w:pPr>
      <w:r w:rsidRPr="002F5EA8">
        <w:rPr>
          <w:rFonts w:ascii="Times New Roman" w:eastAsia="Times New Roman" w:hAnsi="Times New Roman" w:cs="Times New Roman"/>
          <w:noProof/>
          <w:lang w:val="sr-Cyrl-CS"/>
        </w:rPr>
        <w:t>На основу члана 52. Закона о јавним агенцијама (,,Службени гласник РС”, бр. 18/05 и 81/05 – исправка), остварени вишак прихода над расходима се може користити за развој Агенције, награђивање запослених или се може пренети у буџет Републике Србије</w:t>
      </w:r>
      <w:r w:rsidRPr="002F5EA8">
        <w:rPr>
          <w:rFonts w:ascii="Times New Roman" w:eastAsia="Times New Roman" w:hAnsi="Times New Roman" w:cs="Times New Roman"/>
          <w:noProof/>
        </w:rPr>
        <w:t>.</w:t>
      </w:r>
      <w:r w:rsidRPr="002F5EA8">
        <w:rPr>
          <w:rFonts w:ascii="Times New Roman" w:eastAsia="Times New Roman" w:hAnsi="Times New Roman" w:cs="Times New Roman"/>
          <w:lang w:val="en-US"/>
        </w:rPr>
        <w:t xml:space="preserve"> </w:t>
      </w:r>
    </w:p>
    <w:p w:rsidR="00FF1CBE" w:rsidRPr="002F5EA8" w:rsidRDefault="00FF1CBE" w:rsidP="00FF1CBE">
      <w:pPr>
        <w:spacing w:after="0" w:line="240" w:lineRule="auto"/>
        <w:ind w:firstLine="720"/>
        <w:jc w:val="both"/>
        <w:rPr>
          <w:rFonts w:ascii="Times New Roman" w:eastAsia="Times New Roman" w:hAnsi="Times New Roman" w:cs="Times New Roman"/>
          <w:noProof/>
          <w:lang w:val="sr-Cyrl-CS"/>
        </w:rPr>
      </w:pPr>
    </w:p>
    <w:p w:rsidR="00FF1CBE" w:rsidRPr="002F5EA8" w:rsidRDefault="00FF1CBE" w:rsidP="00FF1CBE">
      <w:pPr>
        <w:spacing w:after="0" w:line="240" w:lineRule="auto"/>
        <w:ind w:left="-709"/>
        <w:jc w:val="both"/>
        <w:rPr>
          <w:rFonts w:ascii="Times New Roman" w:eastAsia="Times New Roman" w:hAnsi="Times New Roman" w:cs="Times New Roman"/>
          <w:noProof/>
          <w:lang w:val="sr-Cyrl-RS"/>
        </w:rPr>
      </w:pPr>
    </w:p>
    <w:p w:rsidR="00124CA4" w:rsidRPr="002F5EA8" w:rsidRDefault="00124CA4" w:rsidP="00124CA4">
      <w:pPr>
        <w:spacing w:after="0" w:line="240" w:lineRule="auto"/>
        <w:ind w:left="748"/>
        <w:rPr>
          <w:rFonts w:ascii="Times New Roman" w:eastAsia="Times New Roman" w:hAnsi="Times New Roman" w:cs="Times New Roman"/>
          <w:noProof/>
          <w:lang w:val="sr-Latn-CS"/>
        </w:rPr>
      </w:pPr>
    </w:p>
    <w:p w:rsidR="00124CA4" w:rsidRPr="002F5EA8" w:rsidRDefault="00124CA4" w:rsidP="00124CA4">
      <w:pPr>
        <w:spacing w:after="0" w:line="240" w:lineRule="auto"/>
        <w:ind w:left="748"/>
        <w:rPr>
          <w:rFonts w:ascii="Times New Roman" w:eastAsia="Times New Roman" w:hAnsi="Times New Roman" w:cs="Times New Roman"/>
          <w:noProof/>
          <w:lang w:val="sr-Latn-CS"/>
        </w:rPr>
        <w:sectPr w:rsidR="00124CA4" w:rsidRPr="002F5EA8" w:rsidSect="004F10A2">
          <w:headerReference w:type="even" r:id="rId11"/>
          <w:footerReference w:type="default" r:id="rId12"/>
          <w:pgSz w:w="11907" w:h="16840" w:code="9"/>
          <w:pgMar w:top="720" w:right="993" w:bottom="720" w:left="993" w:header="709" w:footer="709" w:gutter="0"/>
          <w:cols w:space="708"/>
          <w:docGrid w:linePitch="360"/>
        </w:sectPr>
      </w:pPr>
    </w:p>
    <w:p w:rsidR="00FF1CBE" w:rsidRPr="002F5EA8" w:rsidRDefault="00FF1CBE" w:rsidP="00FF1CBE">
      <w:pPr>
        <w:spacing w:after="0" w:line="240" w:lineRule="auto"/>
        <w:ind w:firstLine="540"/>
        <w:jc w:val="center"/>
        <w:rPr>
          <w:rFonts w:ascii="Times New Roman" w:eastAsia="Times New Roman" w:hAnsi="Times New Roman" w:cs="Times New Roman"/>
          <w:noProof/>
          <w:lang w:val="sr-Cyrl-CS"/>
        </w:rPr>
      </w:pPr>
    </w:p>
    <w:p w:rsidR="00FF1CBE" w:rsidRPr="002F5EA8" w:rsidRDefault="00FF1CBE" w:rsidP="00FF1CBE">
      <w:pPr>
        <w:numPr>
          <w:ilvl w:val="0"/>
          <w:numId w:val="7"/>
        </w:numPr>
        <w:tabs>
          <w:tab w:val="num" w:pos="1440"/>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ОСНОВНИ ПОДАЦИ О АГЕНЦИЈИ ЗА ЛЕКОВЕ И МЕДИЦИНСКА СРЕДСТВА СРБИЈЕ</w:t>
      </w:r>
    </w:p>
    <w:p w:rsidR="00FF1CBE" w:rsidRPr="002F5EA8" w:rsidRDefault="00FF1CBE" w:rsidP="00FF1CBE">
      <w:pPr>
        <w:spacing w:after="0" w:line="240" w:lineRule="auto"/>
        <w:jc w:val="both"/>
        <w:rPr>
          <w:rFonts w:ascii="Times New Roman" w:eastAsia="Times New Roman" w:hAnsi="Times New Roman" w:cs="Times New Roman"/>
          <w:noProof/>
          <w:lang w:val="sr-Cyrl-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p>
    <w:p w:rsidR="00FF1CBE" w:rsidRPr="002F5EA8" w:rsidRDefault="00FF1CBE" w:rsidP="00FF1CBE">
      <w:pPr>
        <w:numPr>
          <w:ilvl w:val="0"/>
          <w:numId w:val="5"/>
        </w:numPr>
        <w:tabs>
          <w:tab w:val="num" w:pos="720"/>
          <w:tab w:val="left" w:pos="1080"/>
        </w:tabs>
        <w:spacing w:after="0" w:line="240" w:lineRule="auto"/>
        <w:ind w:left="1080" w:hanging="1080"/>
        <w:rPr>
          <w:rFonts w:ascii="Times New Roman" w:eastAsia="Times New Roman" w:hAnsi="Times New Roman" w:cs="Times New Roman"/>
          <w:bCs/>
          <w:noProof/>
          <w:lang w:val="sr-Cyrl-CS"/>
        </w:rPr>
      </w:pPr>
      <w:r w:rsidRPr="002F5EA8">
        <w:rPr>
          <w:rFonts w:ascii="Times New Roman" w:eastAsia="Times New Roman" w:hAnsi="Times New Roman" w:cs="Times New Roman"/>
          <w:bCs/>
          <w:noProof/>
          <w:lang w:val="sr-Cyrl-CS"/>
        </w:rPr>
        <w:t xml:space="preserve">Оснивање и основни подаци о Агенцији </w:t>
      </w:r>
    </w:p>
    <w:p w:rsidR="00FF1CBE" w:rsidRPr="002F5EA8" w:rsidRDefault="00FF1CBE" w:rsidP="00FF1CBE">
      <w:pPr>
        <w:spacing w:after="0" w:line="240" w:lineRule="auto"/>
        <w:ind w:firstLine="720"/>
        <w:jc w:val="both"/>
        <w:rPr>
          <w:rFonts w:ascii="Times New Roman" w:eastAsia="Times New Roman" w:hAnsi="Times New Roman" w:cs="Times New Roman"/>
          <w:bCs/>
          <w:noProof/>
          <w:lang w:val="sr-Cyrl-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Агенција за лекове и медицинс</w:t>
      </w:r>
      <w:r w:rsidR="00EB6DFE" w:rsidRPr="002F5EA8">
        <w:rPr>
          <w:rFonts w:ascii="Times New Roman" w:eastAsia="Times New Roman" w:hAnsi="Times New Roman" w:cs="Times New Roman"/>
          <w:noProof/>
          <w:lang w:val="sr-Cyrl-CS"/>
        </w:rPr>
        <w:t>ка средства Србије основана је З</w:t>
      </w:r>
      <w:r w:rsidRPr="002F5EA8">
        <w:rPr>
          <w:rFonts w:ascii="Times New Roman" w:eastAsia="Times New Roman" w:hAnsi="Times New Roman" w:cs="Times New Roman"/>
          <w:noProof/>
          <w:lang w:val="sr-Cyrl-CS"/>
        </w:rPr>
        <w:t xml:space="preserve">аконом о лековима и медицинским средствима и отпочела је са радом 1. октобра 2004. године. До почетка рада Агенције, послове из њене надлежности вршила су министарства надлежна за послове здравља и послове ветерине, као и Завод за фармацију Србије, у складу са чланом 151, став 3. Закона о лековима и медицинским средствима (,,Службени гласник РС”, бр. 84/04 и 85/05). </w:t>
      </w:r>
    </w:p>
    <w:p w:rsidR="00FF1CBE" w:rsidRPr="002F5EA8" w:rsidRDefault="00FF1CBE" w:rsidP="00FF1CBE">
      <w:pPr>
        <w:spacing w:after="0" w:line="240" w:lineRule="auto"/>
        <w:ind w:firstLine="720"/>
        <w:jc w:val="both"/>
        <w:rPr>
          <w:rFonts w:ascii="Times New Roman" w:eastAsia="Times New Roman" w:hAnsi="Times New Roman" w:cs="Times New Roman"/>
          <w:noProof/>
          <w:lang w:val="sr-Cyrl-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Даном почетка рада, Агенција је преузела на коришћење имовину, као и права и обавезе Завода за фармацију Србије. Такође, Агенција је преузела запослене у Заводу за фармацију Србије, као и запослене у министарству надлежном за послове здравља и министарству надлежном за послове ветерине, који су радили на пословима из надлежности Агенције. </w:t>
      </w:r>
    </w:p>
    <w:p w:rsidR="00FF1CBE" w:rsidRPr="002F5EA8" w:rsidRDefault="00FF1CBE" w:rsidP="00FF1CBE">
      <w:pPr>
        <w:spacing w:after="0" w:line="240" w:lineRule="auto"/>
        <w:ind w:firstLine="720"/>
        <w:jc w:val="both"/>
        <w:rPr>
          <w:rFonts w:ascii="Times New Roman" w:eastAsia="Times New Roman" w:hAnsi="Times New Roman" w:cs="Times New Roman"/>
          <w:noProof/>
          <w:lang w:val="sr-Cyrl-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Основни подаци о Агенцији су следећи: </w:t>
      </w:r>
    </w:p>
    <w:p w:rsidR="00FF1CBE" w:rsidRPr="002F5EA8" w:rsidRDefault="00FF1CBE" w:rsidP="00FF1CBE">
      <w:pPr>
        <w:spacing w:after="0" w:line="240" w:lineRule="auto"/>
        <w:ind w:firstLine="720"/>
        <w:jc w:val="both"/>
        <w:rPr>
          <w:rFonts w:ascii="Times New Roman" w:eastAsia="Times New Roman" w:hAnsi="Times New Roman" w:cs="Times New Roman"/>
          <w:noProof/>
          <w:lang w:val="sr-Cyrl-CS"/>
        </w:rPr>
      </w:pPr>
    </w:p>
    <w:tbl>
      <w:tblPr>
        <w:tblW w:w="9186" w:type="dxa"/>
        <w:jc w:val="center"/>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44" w:type="dxa"/>
          <w:bottom w:w="29" w:type="dxa"/>
          <w:right w:w="144" w:type="dxa"/>
        </w:tblCellMar>
        <w:tblLook w:val="0000" w:firstRow="0" w:lastRow="0" w:firstColumn="0" w:lastColumn="0" w:noHBand="0" w:noVBand="0"/>
      </w:tblPr>
      <w:tblGrid>
        <w:gridCol w:w="3446"/>
        <w:gridCol w:w="5740"/>
      </w:tblGrid>
      <w:tr w:rsidR="00FF1CBE" w:rsidRPr="002F5EA8" w:rsidTr="00C209E0">
        <w:trPr>
          <w:trHeight w:val="19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keepNext/>
              <w:spacing w:after="0" w:line="240" w:lineRule="auto"/>
              <w:outlineLvl w:val="1"/>
              <w:rPr>
                <w:rFonts w:ascii="Times New Roman" w:eastAsia="Times New Roman" w:hAnsi="Times New Roman" w:cs="Times New Roman"/>
                <w:bCs/>
                <w:noProof/>
                <w:lang w:val="sr-Cyrl-CS"/>
              </w:rPr>
            </w:pPr>
            <w:r w:rsidRPr="002F5EA8">
              <w:rPr>
                <w:rFonts w:ascii="Times New Roman" w:eastAsia="Times New Roman" w:hAnsi="Times New Roman" w:cs="Times New Roman"/>
                <w:bCs/>
                <w:noProof/>
                <w:lang w:val="sr-Cyrl-CS"/>
              </w:rPr>
              <w:t>Назив</w:t>
            </w:r>
          </w:p>
        </w:tc>
        <w:tc>
          <w:tcPr>
            <w:tcW w:w="0" w:type="auto"/>
            <w:tcBorders>
              <w:top w:val="single" w:sz="4" w:space="0" w:color="auto"/>
              <w:left w:val="single" w:sz="4" w:space="0" w:color="auto"/>
              <w:bottom w:val="single" w:sz="4" w:space="0" w:color="auto"/>
              <w:right w:val="single" w:sz="4" w:space="0" w:color="auto"/>
            </w:tcBorders>
            <w:noWrap/>
            <w:vAlign w:val="center"/>
          </w:tcPr>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Агенција за лекове и медицинска средства Србије </w:t>
            </w:r>
          </w:p>
        </w:tc>
      </w:tr>
      <w:tr w:rsidR="00FF1CBE" w:rsidRPr="002F5EA8" w:rsidTr="00C209E0">
        <w:trPr>
          <w:trHeight w:val="19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Cs/>
                <w:noProof/>
                <w:lang w:val="sr-Cyrl-CS"/>
              </w:rPr>
            </w:pPr>
            <w:r w:rsidRPr="002F5EA8">
              <w:rPr>
                <w:rFonts w:ascii="Times New Roman" w:eastAsia="Times New Roman" w:hAnsi="Times New Roman" w:cs="Times New Roman"/>
                <w:bCs/>
                <w:noProof/>
                <w:lang w:val="sr-Cyrl-CS"/>
              </w:rPr>
              <w:t>Адреса</w:t>
            </w:r>
          </w:p>
        </w:tc>
        <w:tc>
          <w:tcPr>
            <w:tcW w:w="0" w:type="auto"/>
            <w:tcBorders>
              <w:top w:val="single" w:sz="4" w:space="0" w:color="auto"/>
              <w:left w:val="single" w:sz="4" w:space="0" w:color="auto"/>
              <w:bottom w:val="single" w:sz="4" w:space="0" w:color="auto"/>
              <w:right w:val="single" w:sz="4" w:space="0" w:color="auto"/>
            </w:tcBorders>
            <w:noWrap/>
            <w:vAlign w:val="center"/>
          </w:tcPr>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Војводе Степе 458, 11221 Београд</w:t>
            </w:r>
          </w:p>
        </w:tc>
      </w:tr>
      <w:tr w:rsidR="00FF1CBE" w:rsidRPr="002F5EA8" w:rsidTr="00C209E0">
        <w:trPr>
          <w:trHeight w:val="19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Cs/>
                <w:noProof/>
                <w:lang w:val="sr-Cyrl-CS"/>
              </w:rPr>
            </w:pPr>
            <w:r w:rsidRPr="002F5EA8">
              <w:rPr>
                <w:rFonts w:ascii="Times New Roman" w:eastAsia="Times New Roman" w:hAnsi="Times New Roman" w:cs="Times New Roman"/>
                <w:bCs/>
                <w:noProof/>
                <w:lang w:val="sr-Cyrl-CS"/>
              </w:rPr>
              <w:t>Матични број</w:t>
            </w:r>
          </w:p>
        </w:tc>
        <w:tc>
          <w:tcPr>
            <w:tcW w:w="0" w:type="auto"/>
            <w:tcBorders>
              <w:top w:val="single" w:sz="4" w:space="0" w:color="auto"/>
              <w:left w:val="single" w:sz="4" w:space="0" w:color="auto"/>
              <w:bottom w:val="single" w:sz="4" w:space="0" w:color="auto"/>
              <w:right w:val="single" w:sz="4" w:space="0" w:color="auto"/>
            </w:tcBorders>
            <w:noWrap/>
            <w:vAlign w:val="center"/>
          </w:tcPr>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17616803</w:t>
            </w:r>
          </w:p>
        </w:tc>
      </w:tr>
      <w:tr w:rsidR="00FF1CBE" w:rsidRPr="002F5EA8" w:rsidTr="00C209E0">
        <w:trPr>
          <w:trHeight w:val="19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Cs/>
                <w:noProof/>
                <w:lang w:val="sr-Cyrl-CS"/>
              </w:rPr>
            </w:pPr>
            <w:r w:rsidRPr="002F5EA8">
              <w:rPr>
                <w:rFonts w:ascii="Times New Roman" w:eastAsia="Times New Roman" w:hAnsi="Times New Roman" w:cs="Times New Roman"/>
                <w:bCs/>
                <w:noProof/>
                <w:lang w:val="sr-Cyrl-CS"/>
              </w:rPr>
              <w:t>ПИБ</w:t>
            </w:r>
          </w:p>
        </w:tc>
        <w:tc>
          <w:tcPr>
            <w:tcW w:w="0" w:type="auto"/>
            <w:tcBorders>
              <w:top w:val="single" w:sz="4" w:space="0" w:color="auto"/>
              <w:left w:val="single" w:sz="4" w:space="0" w:color="auto"/>
              <w:bottom w:val="single" w:sz="4" w:space="0" w:color="auto"/>
              <w:right w:val="single" w:sz="4" w:space="0" w:color="auto"/>
            </w:tcBorders>
            <w:noWrap/>
            <w:vAlign w:val="center"/>
          </w:tcPr>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103605344 (ослобођени од обавезе плаћања ПДВ-а)</w:t>
            </w:r>
          </w:p>
        </w:tc>
      </w:tr>
      <w:tr w:rsidR="00FF1CBE" w:rsidRPr="002F5EA8" w:rsidTr="00C209E0">
        <w:trPr>
          <w:trHeight w:val="19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Cs/>
                <w:noProof/>
                <w:lang w:val="sr-Cyrl-CS"/>
              </w:rPr>
            </w:pPr>
            <w:r w:rsidRPr="002F5EA8">
              <w:rPr>
                <w:rFonts w:ascii="Times New Roman" w:eastAsia="Times New Roman" w:hAnsi="Times New Roman" w:cs="Times New Roman"/>
                <w:bCs/>
                <w:noProof/>
                <w:lang w:val="sr-Cyrl-CS"/>
              </w:rPr>
              <w:t>Шифра делатности</w:t>
            </w:r>
          </w:p>
        </w:tc>
        <w:tc>
          <w:tcPr>
            <w:tcW w:w="0" w:type="auto"/>
            <w:tcBorders>
              <w:top w:val="single" w:sz="4" w:space="0" w:color="auto"/>
              <w:left w:val="single" w:sz="4" w:space="0" w:color="auto"/>
              <w:bottom w:val="single" w:sz="4" w:space="0" w:color="auto"/>
              <w:right w:val="single" w:sz="4" w:space="0" w:color="auto"/>
            </w:tcBorders>
            <w:noWrap/>
            <w:vAlign w:val="center"/>
          </w:tcPr>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8412</w:t>
            </w:r>
          </w:p>
        </w:tc>
      </w:tr>
      <w:tr w:rsidR="00FF1CBE" w:rsidRPr="002F5EA8" w:rsidTr="00C209E0">
        <w:trPr>
          <w:trHeight w:val="19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FF1CBE" w:rsidRPr="002F5EA8" w:rsidRDefault="00FF1CBE" w:rsidP="00FF1CBE">
            <w:pPr>
              <w:spacing w:after="0" w:line="240" w:lineRule="auto"/>
              <w:rPr>
                <w:rFonts w:ascii="Times New Roman" w:eastAsia="Times New Roman" w:hAnsi="Times New Roman" w:cs="Times New Roman"/>
                <w:bCs/>
                <w:lang w:val="en-US"/>
              </w:rPr>
            </w:pPr>
            <w:r w:rsidRPr="002F5EA8">
              <w:rPr>
                <w:rFonts w:ascii="Times New Roman" w:eastAsia="Times New Roman" w:hAnsi="Times New Roman" w:cs="Times New Roman"/>
                <w:bCs/>
                <w:noProof/>
                <w:lang w:val="sr-Cyrl-CS"/>
              </w:rPr>
              <w:t>Шифра ЈББК</w:t>
            </w:r>
          </w:p>
        </w:tc>
        <w:tc>
          <w:tcPr>
            <w:tcW w:w="0" w:type="auto"/>
            <w:tcBorders>
              <w:top w:val="single" w:sz="4" w:space="0" w:color="auto"/>
              <w:left w:val="single" w:sz="4" w:space="0" w:color="auto"/>
              <w:bottom w:val="single" w:sz="4" w:space="0" w:color="auto"/>
              <w:right w:val="single" w:sz="4" w:space="0" w:color="auto"/>
            </w:tcBorders>
            <w:noWrap/>
          </w:tcPr>
          <w:p w:rsidR="00FF1CBE" w:rsidRPr="002F5EA8" w:rsidRDefault="00FF1CBE" w:rsidP="00FF1CBE">
            <w:pPr>
              <w:autoSpaceDE w:val="0"/>
              <w:autoSpaceDN w:val="0"/>
              <w:adjustRightInd w:val="0"/>
              <w:spacing w:after="0" w:line="240" w:lineRule="auto"/>
              <w:rPr>
                <w:rFonts w:ascii="Times New Roman" w:eastAsia="Times New Roman" w:hAnsi="Times New Roman" w:cs="Times New Roman"/>
                <w:bCs/>
                <w:lang w:val="sr-Cyrl-CS"/>
              </w:rPr>
            </w:pPr>
            <w:r w:rsidRPr="002F5EA8">
              <w:rPr>
                <w:rFonts w:ascii="Times New Roman" w:eastAsia="Times New Roman" w:hAnsi="Times New Roman" w:cs="Times New Roman"/>
                <w:noProof/>
                <w:lang w:val="sr-Cyrl-CS"/>
              </w:rPr>
              <w:t>59010</w:t>
            </w:r>
            <w:r w:rsidRPr="002F5EA8">
              <w:rPr>
                <w:rFonts w:ascii="Times New Roman" w:eastAsia="Times New Roman" w:hAnsi="Times New Roman" w:cs="Times New Roman"/>
                <w:bCs/>
                <w:lang w:val="sr-Cyrl-CS"/>
              </w:rPr>
              <w:t xml:space="preserve"> </w:t>
            </w:r>
          </w:p>
        </w:tc>
      </w:tr>
      <w:tr w:rsidR="00FF1CBE" w:rsidRPr="002F5EA8" w:rsidTr="00C209E0">
        <w:trPr>
          <w:trHeight w:val="19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Cs/>
                <w:noProof/>
                <w:lang w:val="sr-Cyrl-CS"/>
              </w:rPr>
            </w:pPr>
            <w:r w:rsidRPr="002F5EA8">
              <w:rPr>
                <w:rFonts w:ascii="Times New Roman" w:eastAsia="Times New Roman" w:hAnsi="Times New Roman" w:cs="Times New Roman"/>
                <w:bCs/>
                <w:noProof/>
                <w:lang w:val="sr-Cyrl-CS"/>
              </w:rPr>
              <w:t>Текући рачун</w:t>
            </w:r>
          </w:p>
        </w:tc>
        <w:tc>
          <w:tcPr>
            <w:tcW w:w="0" w:type="auto"/>
            <w:tcBorders>
              <w:top w:val="single" w:sz="4" w:space="0" w:color="auto"/>
              <w:left w:val="single" w:sz="4" w:space="0" w:color="auto"/>
              <w:bottom w:val="single" w:sz="4" w:space="0" w:color="auto"/>
              <w:right w:val="single" w:sz="4" w:space="0" w:color="auto"/>
            </w:tcBorders>
            <w:noWrap/>
            <w:vAlign w:val="center"/>
          </w:tcPr>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Управа Трезора: 840-712667-07</w:t>
            </w:r>
          </w:p>
        </w:tc>
      </w:tr>
      <w:tr w:rsidR="00FF1CBE" w:rsidRPr="002F5EA8" w:rsidTr="00C209E0">
        <w:trPr>
          <w:trHeight w:val="19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Cs/>
                <w:noProof/>
                <w:lang w:val="sr-Cyrl-CS"/>
              </w:rPr>
            </w:pPr>
            <w:r w:rsidRPr="002F5EA8">
              <w:rPr>
                <w:rFonts w:ascii="Times New Roman" w:eastAsia="Times New Roman" w:hAnsi="Times New Roman" w:cs="Times New Roman"/>
                <w:bCs/>
                <w:noProof/>
                <w:lang w:val="sr-Cyrl-CS"/>
              </w:rPr>
              <w:t>Директор</w:t>
            </w:r>
          </w:p>
        </w:tc>
        <w:tc>
          <w:tcPr>
            <w:tcW w:w="0" w:type="auto"/>
            <w:tcBorders>
              <w:top w:val="single" w:sz="4" w:space="0" w:color="auto"/>
              <w:left w:val="single" w:sz="4" w:space="0" w:color="auto"/>
              <w:bottom w:val="single" w:sz="4" w:space="0" w:color="auto"/>
              <w:right w:val="single" w:sz="4" w:space="0" w:color="auto"/>
            </w:tcBorders>
            <w:noWrap/>
            <w:vAlign w:val="center"/>
          </w:tcPr>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Спец. др. мед. Саша Јаћовић</w:t>
            </w:r>
          </w:p>
        </w:tc>
      </w:tr>
      <w:tr w:rsidR="00FF1CBE" w:rsidRPr="002F5EA8" w:rsidTr="00C209E0">
        <w:trPr>
          <w:trHeight w:val="192"/>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Cs/>
                <w:noProof/>
                <w:lang w:val="sr-Cyrl-CS"/>
              </w:rPr>
            </w:pPr>
            <w:r w:rsidRPr="002F5EA8">
              <w:rPr>
                <w:rFonts w:ascii="Times New Roman" w:eastAsia="Times New Roman" w:hAnsi="Times New Roman" w:cs="Times New Roman"/>
                <w:bCs/>
                <w:noProof/>
                <w:lang w:val="sr-Cyrl-CS"/>
              </w:rPr>
              <w:t>Председник Управног одбора</w:t>
            </w:r>
          </w:p>
        </w:tc>
        <w:tc>
          <w:tcPr>
            <w:tcW w:w="0" w:type="auto"/>
            <w:tcBorders>
              <w:top w:val="single" w:sz="4" w:space="0" w:color="auto"/>
              <w:left w:val="single" w:sz="4" w:space="0" w:color="auto"/>
              <w:bottom w:val="single" w:sz="4" w:space="0" w:color="auto"/>
              <w:right w:val="single" w:sz="4" w:space="0" w:color="auto"/>
            </w:tcBorders>
            <w:noWrap/>
            <w:vAlign w:val="center"/>
          </w:tcPr>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Спец. др. мед. Александар Шепетковски</w:t>
            </w:r>
          </w:p>
        </w:tc>
      </w:tr>
    </w:tbl>
    <w:p w:rsidR="00FF1CBE" w:rsidRPr="002F5EA8" w:rsidRDefault="00FF1CBE" w:rsidP="00FF1CBE">
      <w:pPr>
        <w:spacing w:after="0" w:line="240" w:lineRule="auto"/>
        <w:jc w:val="both"/>
        <w:rPr>
          <w:rFonts w:ascii="Times New Roman" w:eastAsia="Times New Roman" w:hAnsi="Times New Roman" w:cs="Times New Roman"/>
          <w:noProof/>
          <w:lang w:val="sr-Cyrl-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Према члану 3. Закона о лековима и медицинским средствима </w:t>
      </w:r>
      <w:r w:rsidR="00853DA1" w:rsidRPr="002F5EA8">
        <w:rPr>
          <w:rFonts w:ascii="Times New Roman" w:eastAsia="Times New Roman" w:hAnsi="Times New Roman" w:cs="Times New Roman"/>
          <w:noProof/>
          <w:lang w:val="sr-Cyrl-CS"/>
        </w:rPr>
        <w:t>("Сл. гласник РС", бр. 30/2010, 107/2012, 113/2017 - др. закон и 105/2017 - др. закон)</w:t>
      </w:r>
      <w:r w:rsidRPr="002F5EA8">
        <w:rPr>
          <w:rFonts w:ascii="Times New Roman" w:eastAsia="Times New Roman" w:hAnsi="Times New Roman" w:cs="Times New Roman"/>
          <w:noProof/>
          <w:lang w:val="sr-Cyrl-CS"/>
        </w:rPr>
        <w:t xml:space="preserve"> Агенција врши следеће послове:</w:t>
      </w:r>
    </w:p>
    <w:p w:rsidR="00FF1CBE" w:rsidRPr="002F5EA8" w:rsidRDefault="00FF1CBE" w:rsidP="00FF1CBE">
      <w:pPr>
        <w:spacing w:after="0" w:line="240" w:lineRule="auto"/>
        <w:ind w:firstLine="720"/>
        <w:rPr>
          <w:rFonts w:ascii="Times New Roman" w:eastAsia="Times New Roman" w:hAnsi="Times New Roman" w:cs="Times New Roman"/>
          <w:noProof/>
          <w:lang w:val="sr-Cyrl-CS"/>
        </w:rPr>
      </w:pPr>
    </w:p>
    <w:p w:rsidR="00FF1CBE" w:rsidRPr="002F5EA8" w:rsidRDefault="00FF1CBE" w:rsidP="00FF1CBE">
      <w:pPr>
        <w:spacing w:after="12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 издаје дозволе за лек, одлучује о измени и допуни, обнови и преносу, као и престанку важења дозволе за лек;</w:t>
      </w:r>
    </w:p>
    <w:p w:rsidR="00FF1CBE" w:rsidRPr="002F5EA8" w:rsidRDefault="00FF1CBE" w:rsidP="00FF1CBE">
      <w:pPr>
        <w:spacing w:after="12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 врши упис медицинског средства у Регистар медицинских средстава, одлучује о измени и допуни, обнови уписа, као и брисању медицинског средства из Регистра медицинских средстава;</w:t>
      </w:r>
    </w:p>
    <w:p w:rsidR="00FF1CBE" w:rsidRPr="002F5EA8" w:rsidRDefault="00FF1CBE" w:rsidP="00FF1CBE">
      <w:pPr>
        <w:spacing w:after="12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3) врши упис у Регистар традиционалних биљних лекова, односно упис у Регистар хомеопатских лекова;</w:t>
      </w:r>
    </w:p>
    <w:p w:rsidR="00FF1CBE" w:rsidRPr="002F5EA8" w:rsidRDefault="00FF1CBE" w:rsidP="00FF1CBE">
      <w:pPr>
        <w:spacing w:after="12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4) издаје дозволе за спровођење клиничког испитивања лека и медицинског средства, одлучује о измени и допуни дозволе, односно протокола о спровођењу клиничког испитивања лекова, доноси одлуке у вези с пријавом клиничког испитивања, врши контролу спровођења клиничког испитивања;</w:t>
      </w:r>
    </w:p>
    <w:p w:rsidR="000B6153" w:rsidRPr="002F5EA8" w:rsidRDefault="00FF1CBE" w:rsidP="000B6153">
      <w:pPr>
        <w:spacing w:after="12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5) прати нежељене реакције на лекове ( у даљем тексту: фармаковигиланца), као и нежељене реакције на медицинска средства (у даљем тексту: вигиланца медицинских средстава);</w:t>
      </w:r>
    </w:p>
    <w:p w:rsidR="00FF1CBE" w:rsidRPr="002F5EA8" w:rsidRDefault="00FF1CBE" w:rsidP="000B6153">
      <w:pPr>
        <w:spacing w:after="120" w:line="240" w:lineRule="auto"/>
        <w:jc w:val="both"/>
        <w:rPr>
          <w:rFonts w:ascii="Times New Roman" w:eastAsia="Times New Roman" w:hAnsi="Times New Roman" w:cs="Times New Roman"/>
          <w:noProof/>
          <w:lang w:val="sr-Latn-CS"/>
        </w:rPr>
      </w:pPr>
      <w:r w:rsidRPr="002F5EA8">
        <w:rPr>
          <w:rFonts w:ascii="Times New Roman" w:eastAsia="Times New Roman" w:hAnsi="Times New Roman" w:cs="Times New Roman"/>
          <w:noProof/>
          <w:lang w:val="sr-Cyrl-CS"/>
        </w:rPr>
        <w:t>6) одобрава увоз лекова и медицинских средстава за лечење одређеног пацијента или групе пацијената, као и лекова или медицинских средстава за научна и медицинска истраживања;</w:t>
      </w:r>
    </w:p>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7) врши категоризацију лекова, односно медицинских средстава;</w:t>
      </w:r>
    </w:p>
    <w:p w:rsidR="000B6153" w:rsidRPr="002F5EA8" w:rsidRDefault="000B6153" w:rsidP="00FF1CBE">
      <w:pPr>
        <w:spacing w:after="0" w:line="240" w:lineRule="auto"/>
        <w:rPr>
          <w:rFonts w:ascii="Times New Roman" w:eastAsia="Times New Roman" w:hAnsi="Times New Roman" w:cs="Times New Roman"/>
          <w:noProof/>
          <w:lang w:val="sr-Latn-CS"/>
        </w:rPr>
      </w:pPr>
    </w:p>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8) одобрава оглашавање лекова и медицинских средстава;</w:t>
      </w:r>
    </w:p>
    <w:p w:rsidR="000B6153" w:rsidRPr="002F5EA8" w:rsidRDefault="000B6153" w:rsidP="00FF1CBE">
      <w:pPr>
        <w:spacing w:after="0" w:line="240" w:lineRule="auto"/>
        <w:rPr>
          <w:rFonts w:ascii="Times New Roman" w:eastAsia="Times New Roman" w:hAnsi="Times New Roman" w:cs="Times New Roman"/>
          <w:noProof/>
          <w:lang w:val="sr-Latn-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9) врши прикупљање и обраду података о промету и потрошњи лекова и медицинских средстава;</w:t>
      </w:r>
    </w:p>
    <w:p w:rsidR="000B6153" w:rsidRPr="002F5EA8" w:rsidRDefault="000B6153" w:rsidP="00FF1CBE">
      <w:pPr>
        <w:spacing w:after="0" w:line="240" w:lineRule="auto"/>
        <w:jc w:val="both"/>
        <w:rPr>
          <w:rFonts w:ascii="Times New Roman" w:eastAsia="Times New Roman" w:hAnsi="Times New Roman" w:cs="Times New Roman"/>
          <w:noProof/>
          <w:lang w:val="sr-Latn-CS"/>
        </w:rPr>
      </w:pPr>
    </w:p>
    <w:p w:rsidR="00FF1CBE" w:rsidRPr="002F5EA8" w:rsidRDefault="00FF1CBE" w:rsidP="00FF1CBE">
      <w:pPr>
        <w:spacing w:after="0" w:line="240" w:lineRule="auto"/>
        <w:ind w:left="720" w:hanging="720"/>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10) даје информације и предлоге за рационално коришћење лекова и медицинских средстава;</w:t>
      </w:r>
    </w:p>
    <w:p w:rsidR="000B6153" w:rsidRPr="002F5EA8" w:rsidRDefault="000B6153" w:rsidP="00FF1CBE">
      <w:pPr>
        <w:spacing w:after="0" w:line="240" w:lineRule="auto"/>
        <w:ind w:left="720" w:hanging="720"/>
        <w:jc w:val="both"/>
        <w:rPr>
          <w:rFonts w:ascii="Times New Roman" w:eastAsia="Times New Roman" w:hAnsi="Times New Roman" w:cs="Times New Roman"/>
          <w:noProof/>
          <w:lang w:val="sr-Cyrl-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lastRenderedPageBreak/>
        <w:t>11) повезује се са међународним мрежама информација о лековима и медицинским средствима и са агенцијама надлежним за лекове и медицинска средства и њиховим асоцијацијама;</w:t>
      </w:r>
    </w:p>
    <w:p w:rsidR="000B6153" w:rsidRPr="002F5EA8" w:rsidRDefault="000B6153" w:rsidP="00FF1CBE">
      <w:pPr>
        <w:spacing w:after="0" w:line="240" w:lineRule="auto"/>
        <w:jc w:val="both"/>
        <w:rPr>
          <w:rFonts w:ascii="Times New Roman" w:eastAsia="Times New Roman" w:hAnsi="Times New Roman" w:cs="Times New Roman"/>
          <w:noProof/>
          <w:lang w:val="sr-Latn-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12) учествује у планирању и спровођењу систематске контроле лекова и медицинских средстава и узимању случајних узорака из промета;</w:t>
      </w:r>
    </w:p>
    <w:p w:rsidR="000B6153" w:rsidRPr="002F5EA8" w:rsidRDefault="000B6153" w:rsidP="00FF1CBE">
      <w:pPr>
        <w:spacing w:after="0" w:line="240" w:lineRule="auto"/>
        <w:jc w:val="both"/>
        <w:rPr>
          <w:rFonts w:ascii="Times New Roman" w:eastAsia="Times New Roman" w:hAnsi="Times New Roman" w:cs="Times New Roman"/>
          <w:noProof/>
          <w:lang w:val="sr-Latn-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13) даје мишљења за увоз и извоз узорака ћелија, односно ткива за поступак клиничког испитивања лековима;</w:t>
      </w:r>
    </w:p>
    <w:p w:rsidR="000B6153" w:rsidRPr="002F5EA8" w:rsidRDefault="000B6153" w:rsidP="00FF1CBE">
      <w:pPr>
        <w:spacing w:after="0" w:line="240" w:lineRule="auto"/>
        <w:jc w:val="both"/>
        <w:rPr>
          <w:rFonts w:ascii="Times New Roman" w:eastAsia="Times New Roman" w:hAnsi="Times New Roman" w:cs="Times New Roman"/>
          <w:noProof/>
          <w:lang w:val="sr-Latn-CS"/>
        </w:rPr>
      </w:pPr>
    </w:p>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14) врши контролу квалитета лекова и медицинских средстава;</w:t>
      </w:r>
    </w:p>
    <w:p w:rsidR="000B6153" w:rsidRPr="002F5EA8" w:rsidRDefault="000B6153" w:rsidP="00FF1CBE">
      <w:pPr>
        <w:spacing w:after="0" w:line="240" w:lineRule="auto"/>
        <w:rPr>
          <w:rFonts w:ascii="Times New Roman" w:eastAsia="Times New Roman" w:hAnsi="Times New Roman" w:cs="Times New Roman"/>
          <w:noProof/>
          <w:lang w:val="sr-Latn-CS"/>
        </w:rPr>
      </w:pPr>
    </w:p>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15) припрема стручне публикације из надлежности Агенције;</w:t>
      </w:r>
    </w:p>
    <w:p w:rsidR="000B6153" w:rsidRPr="002F5EA8" w:rsidRDefault="000B6153" w:rsidP="00FF1CBE">
      <w:pPr>
        <w:spacing w:after="0" w:line="240" w:lineRule="auto"/>
        <w:rPr>
          <w:rFonts w:ascii="Times New Roman" w:eastAsia="Times New Roman" w:hAnsi="Times New Roman" w:cs="Times New Roman"/>
          <w:noProof/>
          <w:lang w:val="sr-Latn-CS"/>
        </w:rPr>
      </w:pPr>
    </w:p>
    <w:p w:rsidR="00FF1CBE" w:rsidRPr="002F5EA8" w:rsidRDefault="00FF1CBE" w:rsidP="00FF1CBE">
      <w:pPr>
        <w:spacing w:after="0" w:line="240" w:lineRule="auto"/>
        <w:rPr>
          <w:rFonts w:ascii="Times New Roman" w:eastAsia="Times New Roman" w:hAnsi="Times New Roman" w:cs="Times New Roman"/>
          <w:noProof/>
          <w:lang w:val="sr-Latn-CS"/>
        </w:rPr>
      </w:pPr>
      <w:r w:rsidRPr="002F5EA8">
        <w:rPr>
          <w:rFonts w:ascii="Times New Roman" w:eastAsia="Times New Roman" w:hAnsi="Times New Roman" w:cs="Times New Roman"/>
          <w:noProof/>
          <w:lang w:val="sr-Cyrl-CS"/>
        </w:rPr>
        <w:t>16) врши и друге послове, у складу са законом.</w:t>
      </w:r>
    </w:p>
    <w:p w:rsidR="00FF1CBE" w:rsidRPr="002F5EA8" w:rsidRDefault="00FF1CBE" w:rsidP="00FF1CBE">
      <w:pPr>
        <w:spacing w:after="0" w:line="240" w:lineRule="auto"/>
        <w:rPr>
          <w:rFonts w:ascii="Times New Roman" w:eastAsia="Times New Roman" w:hAnsi="Times New Roman" w:cs="Times New Roman"/>
          <w:noProof/>
          <w:lang w:val="sr-Latn-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Послове из става  1. тач. 1)-9) и 11)-13) овог члана Агенција врши као поверене послове.</w:t>
      </w:r>
    </w:p>
    <w:p w:rsidR="00FF1CBE" w:rsidRPr="002F5EA8" w:rsidRDefault="00FF1CBE" w:rsidP="00FF1CBE">
      <w:pPr>
        <w:spacing w:after="0" w:line="240" w:lineRule="auto"/>
        <w:ind w:firstLine="720"/>
        <w:jc w:val="both"/>
        <w:rPr>
          <w:rFonts w:ascii="Times New Roman" w:eastAsia="Times New Roman" w:hAnsi="Times New Roman" w:cs="Times New Roman"/>
          <w:noProof/>
          <w:lang w:val="sr-Cyrl-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Решењем Министра здравља од 23.04.2008. године, а на основу члана 26. став 2. Закона о супстанцама које се користе у недозвољеној производњи опојних дрога и психо</w:t>
      </w:r>
      <w:r w:rsidRPr="002F5EA8">
        <w:rPr>
          <w:rFonts w:ascii="Times New Roman" w:eastAsia="Times New Roman" w:hAnsi="Times New Roman" w:cs="Times New Roman"/>
          <w:noProof/>
          <w:lang w:val="sr-Latn-CS"/>
        </w:rPr>
        <w:t>o</w:t>
      </w:r>
      <w:r w:rsidRPr="002F5EA8">
        <w:rPr>
          <w:rFonts w:ascii="Times New Roman" w:eastAsia="Times New Roman" w:hAnsi="Times New Roman" w:cs="Times New Roman"/>
          <w:noProof/>
          <w:lang w:val="sr-Cyrl-CS"/>
        </w:rPr>
        <w:t xml:space="preserve">тропних супстанци („Сл. гласник РС“, бр. 107/05), Агенција за лекове и медицинска средства Србије је постала овлашћена за обављање послова Националне лабораторије за контролу опојних дрога и прекурсора. </w:t>
      </w:r>
    </w:p>
    <w:p w:rsidR="00FF1CBE" w:rsidRPr="002F5EA8" w:rsidRDefault="00FF1CBE" w:rsidP="00FF1CBE">
      <w:pPr>
        <w:spacing w:after="0" w:line="240" w:lineRule="auto"/>
        <w:ind w:firstLine="720"/>
        <w:jc w:val="both"/>
        <w:rPr>
          <w:rFonts w:ascii="Times New Roman" w:eastAsia="Times New Roman" w:hAnsi="Times New Roman" w:cs="Times New Roman"/>
          <w:noProof/>
          <w:lang w:val="sr-Cyrl-CS"/>
        </w:rPr>
      </w:pPr>
    </w:p>
    <w:p w:rsidR="00FF1CBE" w:rsidRPr="002F5EA8" w:rsidRDefault="00FF1CBE" w:rsidP="00FF1CBE">
      <w:pPr>
        <w:spacing w:before="40" w:after="120" w:line="240" w:lineRule="auto"/>
        <w:jc w:val="both"/>
        <w:rPr>
          <w:rFonts w:ascii="Times New Roman" w:eastAsia="Times New Roman" w:hAnsi="Times New Roman" w:cs="Times New Roman"/>
          <w:b/>
          <w:spacing w:val="20"/>
          <w:lang w:val="en-US"/>
        </w:rPr>
      </w:pPr>
      <w:r w:rsidRPr="002F5EA8">
        <w:rPr>
          <w:rFonts w:ascii="Times New Roman" w:eastAsia="Times New Roman" w:hAnsi="Times New Roman" w:cs="Times New Roman"/>
          <w:b/>
          <w:spacing w:val="20"/>
          <w:lang w:val="en-US"/>
        </w:rPr>
        <w:t xml:space="preserve">2. Организација Агенције </w:t>
      </w:r>
    </w:p>
    <w:p w:rsidR="00FF1CBE" w:rsidRPr="002F5EA8" w:rsidRDefault="00FF1CBE" w:rsidP="00FF1CBE">
      <w:pPr>
        <w:spacing w:before="100" w:beforeAutospacing="1" w:after="100" w:afterAutospacing="1" w:line="240" w:lineRule="auto"/>
        <w:jc w:val="both"/>
        <w:rPr>
          <w:rFonts w:ascii="Times New Roman" w:eastAsia="Times New Roman" w:hAnsi="Times New Roman" w:cs="Times New Roman"/>
          <w:lang w:eastAsia="sr-Latn-RS"/>
        </w:rPr>
      </w:pPr>
      <w:r w:rsidRPr="002F5EA8">
        <w:rPr>
          <w:rFonts w:ascii="Times New Roman" w:eastAsia="Times New Roman" w:hAnsi="Times New Roman" w:cs="Times New Roman"/>
          <w:b/>
          <w:bCs/>
          <w:lang w:eastAsia="sr-Latn-RS"/>
        </w:rPr>
        <w:tab/>
      </w:r>
      <w:r w:rsidRPr="002F5EA8">
        <w:rPr>
          <w:rFonts w:ascii="Times New Roman" w:eastAsia="Times New Roman" w:hAnsi="Times New Roman" w:cs="Times New Roman"/>
          <w:lang w:eastAsia="sr-Latn-RS"/>
        </w:rPr>
        <w:t>У Агенцији за лекове и медицинска средства Србије, ради обављања сродних, међусобно повезаних послова, постоје</w:t>
      </w:r>
      <w:r w:rsidRPr="002F5EA8">
        <w:rPr>
          <w:rFonts w:ascii="Times New Roman" w:eastAsia="Times New Roman" w:hAnsi="Times New Roman" w:cs="Times New Roman"/>
          <w:lang w:val="sr-Cyrl-RS" w:eastAsia="sr-Latn-RS"/>
        </w:rPr>
        <w:t xml:space="preserve"> с</w:t>
      </w:r>
      <w:r w:rsidRPr="002F5EA8">
        <w:rPr>
          <w:rFonts w:ascii="Times New Roman" w:eastAsia="Times New Roman" w:hAnsi="Times New Roman" w:cs="Times New Roman"/>
          <w:lang w:eastAsia="sr-Latn-RS"/>
        </w:rPr>
        <w:t>ледећ</w:t>
      </w:r>
      <w:r w:rsidRPr="002F5EA8">
        <w:rPr>
          <w:rFonts w:ascii="Times New Roman" w:eastAsia="Times New Roman" w:hAnsi="Times New Roman" w:cs="Times New Roman"/>
          <w:lang w:val="sr-Cyrl-RS" w:eastAsia="sr-Latn-RS"/>
        </w:rPr>
        <w:t>е</w:t>
      </w:r>
      <w:r w:rsidRPr="002F5EA8">
        <w:rPr>
          <w:rFonts w:ascii="Times New Roman" w:eastAsia="Times New Roman" w:hAnsi="Times New Roman" w:cs="Times New Roman"/>
          <w:lang w:eastAsia="sr-Latn-RS"/>
        </w:rPr>
        <w:t xml:space="preserve"> организацион</w:t>
      </w:r>
      <w:r w:rsidRPr="002F5EA8">
        <w:rPr>
          <w:rFonts w:ascii="Times New Roman" w:eastAsia="Times New Roman" w:hAnsi="Times New Roman" w:cs="Times New Roman"/>
          <w:lang w:val="sr-Cyrl-RS" w:eastAsia="sr-Latn-RS"/>
        </w:rPr>
        <w:t>е</w:t>
      </w:r>
      <w:r w:rsidRPr="002F5EA8">
        <w:rPr>
          <w:rFonts w:ascii="Times New Roman" w:eastAsia="Times New Roman" w:hAnsi="Times New Roman" w:cs="Times New Roman"/>
          <w:lang w:eastAsia="sr-Latn-RS"/>
        </w:rPr>
        <w:t xml:space="preserve"> целин</w:t>
      </w:r>
      <w:r w:rsidRPr="002F5EA8">
        <w:rPr>
          <w:rFonts w:ascii="Times New Roman" w:eastAsia="Times New Roman" w:hAnsi="Times New Roman" w:cs="Times New Roman"/>
          <w:lang w:val="sr-Cyrl-RS" w:eastAsia="sr-Latn-RS"/>
        </w:rPr>
        <w:t>е</w:t>
      </w:r>
      <w:r w:rsidRPr="002F5EA8">
        <w:rPr>
          <w:rFonts w:ascii="Times New Roman" w:eastAsia="Times New Roman" w:hAnsi="Times New Roman" w:cs="Times New Roman"/>
          <w:lang w:eastAsia="sr-Latn-RS"/>
        </w:rPr>
        <w:t xml:space="preserve">: </w:t>
      </w:r>
    </w:p>
    <w:p w:rsidR="00FF1CBE" w:rsidRPr="002F5EA8" w:rsidRDefault="00FF1CBE" w:rsidP="00FF1CBE">
      <w:pPr>
        <w:spacing w:after="0" w:line="240" w:lineRule="auto"/>
        <w:jc w:val="both"/>
        <w:rPr>
          <w:rFonts w:ascii="Times New Roman" w:eastAsia="Times New Roman" w:hAnsi="Times New Roman" w:cs="Times New Roman"/>
          <w:lang w:val="sr-Cyrl-RS"/>
        </w:rPr>
      </w:pPr>
      <w:r w:rsidRPr="002F5EA8">
        <w:rPr>
          <w:rFonts w:ascii="Times New Roman" w:eastAsia="Times New Roman" w:hAnsi="Times New Roman" w:cs="Times New Roman"/>
          <w:b/>
          <w:bCs/>
          <w:lang w:val="en-US"/>
        </w:rPr>
        <w:t>Директор</w:t>
      </w:r>
      <w:r w:rsidRPr="002F5EA8">
        <w:rPr>
          <w:rFonts w:ascii="Times New Roman" w:eastAsia="Times New Roman" w:hAnsi="Times New Roman" w:cs="Times New Roman"/>
          <w:lang w:val="sr-Latn-CS"/>
        </w:rPr>
        <w:t xml:space="preserve"> </w:t>
      </w:r>
      <w:r w:rsidRPr="002F5EA8">
        <w:rPr>
          <w:rFonts w:ascii="Times New Roman" w:eastAsia="Times New Roman" w:hAnsi="Times New Roman" w:cs="Times New Roman"/>
          <w:lang w:val="sr-Cyrl-RS"/>
        </w:rPr>
        <w:t>С</w:t>
      </w:r>
      <w:r w:rsidRPr="002F5EA8">
        <w:rPr>
          <w:rFonts w:ascii="Times New Roman" w:eastAsia="Times New Roman" w:hAnsi="Times New Roman" w:cs="Times New Roman"/>
          <w:lang w:val="en-US"/>
        </w:rPr>
        <w:t xml:space="preserve">пец. </w:t>
      </w:r>
      <w:r w:rsidRPr="002F5EA8">
        <w:rPr>
          <w:rFonts w:ascii="Times New Roman" w:eastAsia="Times New Roman" w:hAnsi="Times New Roman" w:cs="Times New Roman"/>
          <w:lang w:val="sr-Cyrl-RS"/>
        </w:rPr>
        <w:t>д</w:t>
      </w:r>
      <w:r w:rsidRPr="002F5EA8">
        <w:rPr>
          <w:rFonts w:ascii="Times New Roman" w:eastAsia="Times New Roman" w:hAnsi="Times New Roman" w:cs="Times New Roman"/>
          <w:lang w:val="en-US"/>
        </w:rPr>
        <w:t>р. мед. Саша Јаћовић</w:t>
      </w:r>
    </w:p>
    <w:p w:rsidR="00FF1CBE" w:rsidRPr="002F5EA8" w:rsidRDefault="00FF1CBE" w:rsidP="00FF1CBE">
      <w:pPr>
        <w:spacing w:after="0" w:line="240" w:lineRule="auto"/>
        <w:jc w:val="both"/>
        <w:rPr>
          <w:rFonts w:ascii="Times New Roman" w:eastAsia="Times New Roman" w:hAnsi="Times New Roman" w:cs="Times New Roman"/>
          <w:lang w:val="sr-Cyrl-RS"/>
        </w:rPr>
      </w:pPr>
    </w:p>
    <w:p w:rsidR="00FF1CBE" w:rsidRPr="002F5EA8" w:rsidRDefault="00FF1CBE" w:rsidP="00FF1CBE">
      <w:pPr>
        <w:spacing w:after="0" w:line="240" w:lineRule="auto"/>
        <w:jc w:val="both"/>
        <w:rPr>
          <w:rFonts w:ascii="Times New Roman" w:eastAsia="Times New Roman" w:hAnsi="Times New Roman" w:cs="Times New Roman"/>
          <w:b/>
          <w:lang w:val="sr-Cyrl-RS"/>
        </w:rPr>
      </w:pPr>
      <w:r w:rsidRPr="002F5EA8">
        <w:rPr>
          <w:rFonts w:ascii="Times New Roman" w:eastAsia="Times New Roman" w:hAnsi="Times New Roman" w:cs="Times New Roman"/>
          <w:b/>
          <w:lang w:val="en-US"/>
        </w:rPr>
        <w:t>Канцеларија директора</w:t>
      </w:r>
    </w:p>
    <w:p w:rsidR="00FF1CBE" w:rsidRPr="002F5EA8" w:rsidRDefault="00FF1CBE" w:rsidP="00FF1CBE">
      <w:pPr>
        <w:spacing w:after="0" w:line="240" w:lineRule="auto"/>
        <w:jc w:val="both"/>
        <w:rPr>
          <w:rFonts w:ascii="Times New Roman" w:eastAsia="Times New Roman" w:hAnsi="Times New Roman" w:cs="Times New Roman"/>
          <w:b/>
          <w:lang w:val="sr-Cyrl-RS"/>
        </w:rPr>
      </w:pPr>
    </w:p>
    <w:p w:rsidR="00FF1CBE" w:rsidRPr="002F5EA8" w:rsidRDefault="00FF1CBE" w:rsidP="00FF1CBE">
      <w:pPr>
        <w:spacing w:after="0" w:line="240" w:lineRule="auto"/>
        <w:jc w:val="both"/>
        <w:rPr>
          <w:rFonts w:ascii="Times New Roman" w:eastAsia="Times New Roman" w:hAnsi="Times New Roman" w:cs="Times New Roman"/>
          <w:lang w:val="sr-Cyrl-RS"/>
        </w:rPr>
      </w:pPr>
      <w:r w:rsidRPr="002F5EA8">
        <w:rPr>
          <w:rFonts w:ascii="Times New Roman" w:eastAsia="Times New Roman" w:hAnsi="Times New Roman" w:cs="Times New Roman"/>
          <w:b/>
          <w:lang w:val="sr-Cyrl-RS"/>
        </w:rPr>
        <w:t>Управљање квалитетом</w:t>
      </w:r>
      <w:r w:rsidRPr="002F5EA8">
        <w:rPr>
          <w:rFonts w:ascii="Times New Roman" w:eastAsia="Times New Roman" w:hAnsi="Times New Roman" w:cs="Times New Roman"/>
          <w:lang w:val="en-US"/>
        </w:rPr>
        <w:t xml:space="preserve"> – Доц. др. Гордана Пејовић</w:t>
      </w:r>
      <w:r w:rsidRPr="002F5EA8">
        <w:rPr>
          <w:rFonts w:ascii="Times New Roman" w:eastAsia="Times New Roman" w:hAnsi="Times New Roman" w:cs="Times New Roman"/>
          <w:lang w:val="sr-Cyrl-RS"/>
        </w:rPr>
        <w:t>,</w:t>
      </w:r>
    </w:p>
    <w:p w:rsidR="00FF1CBE" w:rsidRPr="002F5EA8" w:rsidRDefault="00FF1CBE" w:rsidP="00FF1CBE">
      <w:pPr>
        <w:spacing w:after="0" w:line="240" w:lineRule="auto"/>
        <w:jc w:val="both"/>
        <w:rPr>
          <w:rFonts w:ascii="Times New Roman" w:eastAsia="Times New Roman" w:hAnsi="Times New Roman" w:cs="Times New Roman"/>
          <w:lang w:val="sr-Cyrl-RS"/>
        </w:rPr>
      </w:pPr>
    </w:p>
    <w:p w:rsidR="00FF1CBE" w:rsidRPr="002F5EA8" w:rsidRDefault="00FF1CBE" w:rsidP="00FF1CBE">
      <w:pPr>
        <w:spacing w:after="0" w:line="240" w:lineRule="auto"/>
        <w:jc w:val="both"/>
        <w:rPr>
          <w:rFonts w:ascii="Times New Roman" w:eastAsia="Times New Roman" w:hAnsi="Times New Roman" w:cs="Times New Roman"/>
          <w:b/>
          <w:lang w:val="sr-Cyrl-RS"/>
        </w:rPr>
      </w:pPr>
      <w:r w:rsidRPr="002F5EA8">
        <w:rPr>
          <w:rFonts w:ascii="Times New Roman" w:eastAsia="Times New Roman" w:hAnsi="Times New Roman" w:cs="Times New Roman"/>
          <w:b/>
          <w:lang w:val="en-US"/>
        </w:rPr>
        <w:t>Група за регулаторне послове</w:t>
      </w:r>
      <w:r w:rsidRPr="002F5EA8">
        <w:rPr>
          <w:rFonts w:ascii="Times New Roman" w:eastAsia="Times New Roman" w:hAnsi="Times New Roman" w:cs="Times New Roman"/>
          <w:b/>
          <w:lang w:val="sr-Cyrl-RS"/>
        </w:rPr>
        <w:t xml:space="preserve"> – </w:t>
      </w:r>
      <w:r w:rsidRPr="002F5EA8">
        <w:rPr>
          <w:rFonts w:ascii="Times New Roman" w:eastAsia="Times New Roman" w:hAnsi="Times New Roman" w:cs="Times New Roman"/>
          <w:lang w:val="sr-Cyrl-RS"/>
        </w:rPr>
        <w:t xml:space="preserve">Дипл. правник </w:t>
      </w:r>
      <w:r w:rsidR="00C209E0" w:rsidRPr="002F5EA8">
        <w:rPr>
          <w:rFonts w:ascii="Times New Roman" w:eastAsia="Times New Roman" w:hAnsi="Times New Roman" w:cs="Times New Roman"/>
          <w:lang w:val="sr-Cyrl-RS"/>
        </w:rPr>
        <w:t>Јована Милутиновић Бодирога</w:t>
      </w:r>
      <w:r w:rsidRPr="002F5EA8">
        <w:rPr>
          <w:rFonts w:ascii="Times New Roman" w:eastAsia="Times New Roman" w:hAnsi="Times New Roman" w:cs="Times New Roman"/>
          <w:b/>
          <w:lang w:val="sr-Cyrl-RS"/>
        </w:rPr>
        <w:t xml:space="preserve"> </w:t>
      </w:r>
    </w:p>
    <w:p w:rsidR="00FF1CBE" w:rsidRPr="002F5EA8" w:rsidRDefault="00FF1CBE" w:rsidP="00FF1CBE">
      <w:pPr>
        <w:spacing w:after="0" w:line="240" w:lineRule="auto"/>
        <w:jc w:val="both"/>
        <w:rPr>
          <w:rFonts w:ascii="Times New Roman" w:eastAsia="Times New Roman" w:hAnsi="Times New Roman" w:cs="Times New Roman"/>
          <w:b/>
          <w:lang w:val="sr-Cyrl-RS"/>
        </w:rPr>
      </w:pPr>
    </w:p>
    <w:p w:rsidR="00FF1CBE" w:rsidRPr="002F5EA8" w:rsidRDefault="00FF1CBE" w:rsidP="00FF1CBE">
      <w:pPr>
        <w:spacing w:after="0" w:line="240" w:lineRule="auto"/>
        <w:jc w:val="both"/>
        <w:rPr>
          <w:rFonts w:ascii="Times New Roman" w:eastAsia="Times New Roman" w:hAnsi="Times New Roman" w:cs="Times New Roman"/>
          <w:lang w:val="sr-Cyrl-RS"/>
        </w:rPr>
      </w:pPr>
      <w:r w:rsidRPr="002F5EA8">
        <w:rPr>
          <w:rFonts w:ascii="Times New Roman" w:eastAsia="Times New Roman" w:hAnsi="Times New Roman" w:cs="Times New Roman"/>
          <w:b/>
          <w:lang w:val="en-US"/>
        </w:rPr>
        <w:t xml:space="preserve">Национална контролна </w:t>
      </w:r>
      <w:r w:rsidRPr="002F5EA8">
        <w:rPr>
          <w:rFonts w:ascii="Times New Roman" w:eastAsia="Times New Roman" w:hAnsi="Times New Roman" w:cs="Times New Roman"/>
          <w:b/>
          <w:lang w:val="sr-Latn-CS"/>
        </w:rPr>
        <w:t>л</w:t>
      </w:r>
      <w:r w:rsidRPr="002F5EA8">
        <w:rPr>
          <w:rFonts w:ascii="Times New Roman" w:eastAsia="Times New Roman" w:hAnsi="Times New Roman" w:cs="Times New Roman"/>
          <w:b/>
          <w:lang w:val="en-US"/>
        </w:rPr>
        <w:t>абораторија</w:t>
      </w:r>
      <w:r w:rsidRPr="002F5EA8">
        <w:rPr>
          <w:rFonts w:ascii="Times New Roman" w:eastAsia="Times New Roman" w:hAnsi="Times New Roman" w:cs="Times New Roman"/>
          <w:lang w:val="en-US"/>
        </w:rPr>
        <w:t xml:space="preserve"> – Спец. фарм. Борис Бојић </w:t>
      </w:r>
    </w:p>
    <w:p w:rsidR="00FF1CBE" w:rsidRPr="002F5EA8" w:rsidRDefault="00FF1CBE" w:rsidP="00FF1CBE">
      <w:pPr>
        <w:spacing w:after="0" w:line="240" w:lineRule="auto"/>
        <w:jc w:val="both"/>
        <w:rPr>
          <w:rFonts w:ascii="Times New Roman" w:eastAsia="Times New Roman" w:hAnsi="Times New Roman" w:cs="Times New Roman"/>
          <w:lang w:val="sr-Cyrl-RS"/>
        </w:rPr>
      </w:pPr>
    </w:p>
    <w:p w:rsidR="00FF1CBE" w:rsidRPr="002F5EA8" w:rsidRDefault="00FF1CBE" w:rsidP="00FF1CBE">
      <w:pPr>
        <w:spacing w:after="0" w:line="240" w:lineRule="auto"/>
        <w:jc w:val="both"/>
        <w:rPr>
          <w:rFonts w:ascii="Times New Roman" w:eastAsia="Times New Roman" w:hAnsi="Times New Roman" w:cs="Times New Roman"/>
          <w:lang w:val="sr-Cyrl-RS"/>
        </w:rPr>
      </w:pPr>
      <w:r w:rsidRPr="002F5EA8">
        <w:rPr>
          <w:rFonts w:ascii="Times New Roman" w:eastAsia="Times New Roman" w:hAnsi="Times New Roman" w:cs="Times New Roman"/>
          <w:lang w:val="en-US"/>
        </w:rPr>
        <w:t>Физичко-хемијска</w:t>
      </w:r>
      <w:r w:rsidRPr="002F5EA8">
        <w:rPr>
          <w:rFonts w:ascii="Times New Roman" w:eastAsia="Times New Roman" w:hAnsi="Times New Roman" w:cs="Times New Roman"/>
          <w:lang w:val="sr-Cyrl-RS"/>
        </w:rPr>
        <w:t xml:space="preserve"> </w:t>
      </w:r>
      <w:r w:rsidRPr="002F5EA8">
        <w:rPr>
          <w:rFonts w:ascii="Times New Roman" w:eastAsia="Times New Roman" w:hAnsi="Times New Roman" w:cs="Times New Roman"/>
          <w:lang w:val="en-US"/>
        </w:rPr>
        <w:t>лабораторија</w:t>
      </w:r>
    </w:p>
    <w:p w:rsidR="00FF1CBE" w:rsidRPr="002F5EA8" w:rsidRDefault="00FF1CBE" w:rsidP="00FF1CBE">
      <w:pPr>
        <w:spacing w:after="0" w:line="240" w:lineRule="auto"/>
        <w:jc w:val="both"/>
        <w:rPr>
          <w:rFonts w:ascii="Times New Roman" w:eastAsia="Times New Roman" w:hAnsi="Times New Roman" w:cs="Times New Roman"/>
          <w:lang w:val="sr-Cyrl-RS"/>
        </w:rPr>
      </w:pPr>
      <w:r w:rsidRPr="002F5EA8">
        <w:rPr>
          <w:rFonts w:ascii="Times New Roman" w:eastAsia="Times New Roman" w:hAnsi="Times New Roman" w:cs="Times New Roman"/>
          <w:lang w:val="en-US"/>
        </w:rPr>
        <w:t>Инструментална</w:t>
      </w:r>
      <w:r w:rsidRPr="002F5EA8">
        <w:rPr>
          <w:rFonts w:ascii="Times New Roman" w:eastAsia="Times New Roman" w:hAnsi="Times New Roman" w:cs="Times New Roman"/>
          <w:lang w:val="sr-Cyrl-RS"/>
        </w:rPr>
        <w:t xml:space="preserve"> </w:t>
      </w:r>
      <w:r w:rsidRPr="002F5EA8">
        <w:rPr>
          <w:rFonts w:ascii="Times New Roman" w:eastAsia="Times New Roman" w:hAnsi="Times New Roman" w:cs="Times New Roman"/>
          <w:lang w:val="en-US"/>
        </w:rPr>
        <w:t>лабораторија</w:t>
      </w:r>
    </w:p>
    <w:p w:rsidR="00FF1CBE" w:rsidRPr="002F5EA8" w:rsidRDefault="00FF1CBE" w:rsidP="00FF1CBE">
      <w:pPr>
        <w:spacing w:after="0" w:line="240" w:lineRule="auto"/>
        <w:jc w:val="both"/>
        <w:rPr>
          <w:rFonts w:ascii="Times New Roman" w:eastAsia="Times New Roman" w:hAnsi="Times New Roman" w:cs="Times New Roman"/>
          <w:lang w:val="sr-Cyrl-RS"/>
        </w:rPr>
      </w:pPr>
      <w:r w:rsidRPr="002F5EA8">
        <w:rPr>
          <w:rFonts w:ascii="Times New Roman" w:eastAsia="Times New Roman" w:hAnsi="Times New Roman" w:cs="Times New Roman"/>
          <w:lang w:val="en-US"/>
        </w:rPr>
        <w:t>Микробиолошка</w:t>
      </w:r>
      <w:r w:rsidRPr="002F5EA8">
        <w:rPr>
          <w:rFonts w:ascii="Times New Roman" w:eastAsia="Times New Roman" w:hAnsi="Times New Roman" w:cs="Times New Roman"/>
          <w:lang w:val="sr-Cyrl-RS"/>
        </w:rPr>
        <w:t xml:space="preserve"> </w:t>
      </w:r>
      <w:r w:rsidRPr="002F5EA8">
        <w:rPr>
          <w:rFonts w:ascii="Times New Roman" w:eastAsia="Times New Roman" w:hAnsi="Times New Roman" w:cs="Times New Roman"/>
          <w:lang w:val="en-US"/>
        </w:rPr>
        <w:t>лабораторија–Batch</w:t>
      </w:r>
      <w:r w:rsidRPr="002F5EA8">
        <w:rPr>
          <w:rFonts w:ascii="Times New Roman" w:eastAsia="Times New Roman" w:hAnsi="Times New Roman" w:cs="Times New Roman"/>
          <w:lang w:val="sr-Cyrl-RS"/>
        </w:rPr>
        <w:t xml:space="preserve"> </w:t>
      </w:r>
      <w:r w:rsidRPr="002F5EA8">
        <w:rPr>
          <w:rFonts w:ascii="Times New Roman" w:eastAsia="Times New Roman" w:hAnsi="Times New Roman" w:cs="Times New Roman"/>
          <w:lang w:val="en-US"/>
        </w:rPr>
        <w:t>release</w:t>
      </w:r>
    </w:p>
    <w:p w:rsidR="00FF1CBE" w:rsidRPr="002F5EA8" w:rsidRDefault="00FF1CBE" w:rsidP="00FF1CBE">
      <w:pPr>
        <w:spacing w:after="0" w:line="240" w:lineRule="auto"/>
        <w:jc w:val="both"/>
        <w:rPr>
          <w:rFonts w:ascii="Times New Roman" w:eastAsia="Times New Roman" w:hAnsi="Times New Roman" w:cs="Times New Roman"/>
          <w:lang w:val="sr-Cyrl-RS"/>
        </w:rPr>
      </w:pPr>
      <w:r w:rsidRPr="002F5EA8">
        <w:rPr>
          <w:rFonts w:ascii="Times New Roman" w:eastAsia="Times New Roman" w:hAnsi="Times New Roman" w:cs="Times New Roman"/>
          <w:lang w:val="en-US"/>
        </w:rPr>
        <w:t>Фармаколошка лабораторија – Виваријум</w:t>
      </w:r>
    </w:p>
    <w:p w:rsidR="00FF1CBE" w:rsidRPr="002F5EA8" w:rsidRDefault="00FF1CBE" w:rsidP="00FF1CBE">
      <w:pPr>
        <w:spacing w:after="0" w:line="240" w:lineRule="auto"/>
        <w:jc w:val="both"/>
        <w:rPr>
          <w:rFonts w:ascii="Times New Roman" w:eastAsia="Times New Roman" w:hAnsi="Times New Roman" w:cs="Times New Roman"/>
          <w:lang w:val="sr-Cyrl-RS"/>
        </w:rPr>
      </w:pPr>
      <w:r w:rsidRPr="002F5EA8">
        <w:rPr>
          <w:rFonts w:ascii="Times New Roman" w:eastAsia="Times New Roman" w:hAnsi="Times New Roman" w:cs="Times New Roman"/>
          <w:lang w:val="en-US"/>
        </w:rPr>
        <w:t xml:space="preserve">Одељење за управљање квалитетом и подршку </w:t>
      </w:r>
    </w:p>
    <w:p w:rsidR="00FF1CBE" w:rsidRPr="002F5EA8" w:rsidRDefault="00FF1CBE" w:rsidP="00FF1CBE">
      <w:pPr>
        <w:spacing w:after="0" w:line="240" w:lineRule="auto"/>
        <w:jc w:val="both"/>
        <w:rPr>
          <w:rFonts w:ascii="Times New Roman" w:eastAsia="Times New Roman" w:hAnsi="Times New Roman" w:cs="Times New Roman"/>
          <w:lang w:val="sr-Cyrl-RS"/>
        </w:rPr>
      </w:pPr>
    </w:p>
    <w:p w:rsidR="00FF1CBE" w:rsidRPr="002F5EA8" w:rsidRDefault="00FF1CBE" w:rsidP="00FF1CBE">
      <w:pPr>
        <w:tabs>
          <w:tab w:val="left" w:pos="284"/>
        </w:tabs>
        <w:spacing w:after="0" w:line="240" w:lineRule="auto"/>
        <w:rPr>
          <w:rFonts w:ascii="Times New Roman" w:eastAsia="Times New Roman" w:hAnsi="Times New Roman" w:cs="Times New Roman"/>
          <w:lang w:val="sr-Cyrl-RS"/>
        </w:rPr>
      </w:pPr>
      <w:r w:rsidRPr="002F5EA8">
        <w:rPr>
          <w:rFonts w:ascii="Times New Roman" w:eastAsia="Times New Roman" w:hAnsi="Times New Roman" w:cs="Times New Roman"/>
          <w:b/>
          <w:lang w:val="en-US"/>
        </w:rPr>
        <w:t>Национални центар за информације о лековима и медицинским средствима</w:t>
      </w:r>
      <w:r w:rsidRPr="002F5EA8">
        <w:rPr>
          <w:rFonts w:ascii="Times New Roman" w:eastAsia="Times New Roman" w:hAnsi="Times New Roman" w:cs="Times New Roman"/>
          <w:b/>
          <w:lang w:val="sr-Cyrl-RS"/>
        </w:rPr>
        <w:t xml:space="preserve"> </w:t>
      </w:r>
      <w:r w:rsidRPr="002F5EA8">
        <w:rPr>
          <w:rFonts w:ascii="Times New Roman" w:eastAsia="Times New Roman" w:hAnsi="Times New Roman" w:cs="Times New Roman"/>
          <w:lang w:val="sr-Cyrl-RS"/>
        </w:rPr>
        <w:t>– Дипл.фарм.спец. Софија Врцељ Јовановић</w:t>
      </w:r>
    </w:p>
    <w:p w:rsidR="00FF1CBE" w:rsidRPr="002F5EA8" w:rsidRDefault="00FF1CBE" w:rsidP="00FF1CBE">
      <w:pPr>
        <w:tabs>
          <w:tab w:val="left" w:pos="284"/>
        </w:tabs>
        <w:spacing w:after="0" w:line="240" w:lineRule="auto"/>
        <w:rPr>
          <w:rFonts w:ascii="Times New Roman" w:eastAsia="Times New Roman" w:hAnsi="Times New Roman" w:cs="Times New Roman"/>
          <w:b/>
          <w:lang w:val="sr-Cyrl-RS"/>
        </w:rPr>
      </w:pPr>
    </w:p>
    <w:p w:rsidR="00FF1CBE" w:rsidRPr="002F5EA8" w:rsidRDefault="00FF1CBE" w:rsidP="00FF1CBE">
      <w:pPr>
        <w:spacing w:after="0" w:line="240" w:lineRule="auto"/>
        <w:rPr>
          <w:rFonts w:ascii="Times New Roman" w:eastAsia="Times New Roman" w:hAnsi="Times New Roman" w:cs="Times New Roman"/>
          <w:lang w:val="en-US"/>
        </w:rPr>
      </w:pPr>
      <w:r w:rsidRPr="002F5EA8">
        <w:rPr>
          <w:rFonts w:ascii="Times New Roman" w:eastAsia="Times New Roman" w:hAnsi="Times New Roman" w:cs="Times New Roman"/>
          <w:b/>
          <w:lang w:val="en-US"/>
        </w:rPr>
        <w:t>Центар за хумане лекове</w:t>
      </w:r>
      <w:r w:rsidRPr="002F5EA8">
        <w:rPr>
          <w:rFonts w:ascii="Times New Roman" w:eastAsia="Times New Roman" w:hAnsi="Times New Roman" w:cs="Times New Roman"/>
          <w:b/>
          <w:lang w:val="sr-Cyrl-RS"/>
        </w:rPr>
        <w:t xml:space="preserve"> – </w:t>
      </w:r>
      <w:r w:rsidRPr="002F5EA8">
        <w:rPr>
          <w:rFonts w:ascii="Times New Roman" w:eastAsia="Times New Roman" w:hAnsi="Times New Roman" w:cs="Times New Roman"/>
          <w:lang w:val="sr-Cyrl-RS"/>
        </w:rPr>
        <w:t>Маг. фарм. Јадранка Мирковић</w:t>
      </w:r>
    </w:p>
    <w:p w:rsidR="00FF1CBE" w:rsidRPr="002F5EA8" w:rsidRDefault="00FF1CBE" w:rsidP="00FF1CBE">
      <w:pPr>
        <w:spacing w:after="0" w:line="240" w:lineRule="auto"/>
        <w:rPr>
          <w:rFonts w:ascii="Times New Roman" w:eastAsia="Times New Roman" w:hAnsi="Times New Roman" w:cs="Times New Roman"/>
          <w:lang w:eastAsia="sr-Latn-RS"/>
        </w:rPr>
      </w:pPr>
      <w:r w:rsidRPr="002F5EA8">
        <w:rPr>
          <w:rFonts w:ascii="Times New Roman" w:eastAsia="Times New Roman" w:hAnsi="Times New Roman" w:cs="Times New Roman"/>
          <w:lang w:eastAsia="sr-Latn-RS"/>
        </w:rPr>
        <w:t>Сектор за издавање дозвола</w:t>
      </w:r>
    </w:p>
    <w:p w:rsidR="00FF1CBE" w:rsidRPr="002F5EA8" w:rsidRDefault="00FF1CBE" w:rsidP="00FF1CBE">
      <w:pPr>
        <w:spacing w:after="0" w:line="240" w:lineRule="auto"/>
        <w:rPr>
          <w:rFonts w:ascii="Times New Roman" w:eastAsia="Times New Roman" w:hAnsi="Times New Roman" w:cs="Times New Roman"/>
          <w:lang w:eastAsia="sr-Latn-RS"/>
        </w:rPr>
      </w:pPr>
      <w:r w:rsidRPr="002F5EA8">
        <w:rPr>
          <w:rFonts w:ascii="Times New Roman" w:eastAsia="Times New Roman" w:hAnsi="Times New Roman" w:cs="Times New Roman"/>
          <w:lang w:eastAsia="sr-Latn-RS"/>
        </w:rPr>
        <w:t>Сектор за процену ефикасности и безбедности лека</w:t>
      </w:r>
    </w:p>
    <w:p w:rsidR="00FF1CBE" w:rsidRPr="002F5EA8" w:rsidRDefault="00FF1CBE" w:rsidP="00FF1CBE">
      <w:pPr>
        <w:spacing w:after="0" w:line="240" w:lineRule="auto"/>
        <w:rPr>
          <w:rFonts w:ascii="Times New Roman" w:eastAsia="Times New Roman" w:hAnsi="Times New Roman" w:cs="Times New Roman"/>
          <w:lang w:eastAsia="sr-Latn-RS"/>
        </w:rPr>
      </w:pPr>
      <w:r w:rsidRPr="002F5EA8">
        <w:rPr>
          <w:rFonts w:ascii="Times New Roman" w:eastAsia="Times New Roman" w:hAnsi="Times New Roman" w:cs="Times New Roman"/>
          <w:lang w:eastAsia="sr-Latn-RS"/>
        </w:rPr>
        <w:t>Фармацеутски сектор</w:t>
      </w:r>
    </w:p>
    <w:p w:rsidR="00FF1CBE" w:rsidRPr="002F5EA8" w:rsidRDefault="00FF1CBE" w:rsidP="00FF1CBE">
      <w:pPr>
        <w:spacing w:after="0" w:line="240" w:lineRule="auto"/>
        <w:rPr>
          <w:rFonts w:ascii="Times New Roman" w:eastAsia="Times New Roman" w:hAnsi="Times New Roman" w:cs="Times New Roman"/>
          <w:lang w:eastAsia="sr-Latn-RS"/>
        </w:rPr>
      </w:pPr>
      <w:r w:rsidRPr="002F5EA8">
        <w:rPr>
          <w:rFonts w:ascii="Times New Roman" w:eastAsia="Times New Roman" w:hAnsi="Times New Roman" w:cs="Times New Roman"/>
          <w:lang w:eastAsia="sr-Latn-RS"/>
        </w:rPr>
        <w:t>Сектор за клиничка испитивања</w:t>
      </w:r>
    </w:p>
    <w:p w:rsidR="00FF1CBE" w:rsidRPr="002F5EA8" w:rsidRDefault="00FF1CBE" w:rsidP="00FF1CBE">
      <w:pPr>
        <w:spacing w:after="0" w:line="240" w:lineRule="auto"/>
        <w:rPr>
          <w:rFonts w:ascii="Times New Roman" w:eastAsia="Times New Roman" w:hAnsi="Times New Roman" w:cs="Times New Roman"/>
          <w:lang w:val="sr-Cyrl-RS" w:eastAsia="sr-Latn-RS"/>
        </w:rPr>
      </w:pPr>
      <w:r w:rsidRPr="002F5EA8">
        <w:rPr>
          <w:rFonts w:ascii="Times New Roman" w:eastAsia="Times New Roman" w:hAnsi="Times New Roman" w:cs="Times New Roman"/>
          <w:lang w:eastAsia="sr-Latn-RS"/>
        </w:rPr>
        <w:t>Национални центар за фармаковигиланцу</w:t>
      </w:r>
    </w:p>
    <w:p w:rsidR="00FF1CBE" w:rsidRPr="002F5EA8" w:rsidRDefault="00FF1CBE" w:rsidP="00FF1CBE">
      <w:pPr>
        <w:spacing w:after="0" w:line="240" w:lineRule="auto"/>
        <w:rPr>
          <w:rFonts w:ascii="Times New Roman" w:eastAsia="Times New Roman" w:hAnsi="Times New Roman" w:cs="Times New Roman"/>
          <w:b/>
          <w:lang w:val="sr-Cyrl-RS"/>
        </w:rPr>
      </w:pPr>
    </w:p>
    <w:p w:rsidR="00FF1CBE" w:rsidRPr="002F5EA8" w:rsidRDefault="00FF1CBE" w:rsidP="00FF1CBE">
      <w:pPr>
        <w:spacing w:after="0" w:line="240" w:lineRule="auto"/>
        <w:rPr>
          <w:rFonts w:ascii="Times New Roman" w:eastAsia="Times New Roman" w:hAnsi="Times New Roman" w:cs="Times New Roman"/>
          <w:lang w:val="en-US"/>
        </w:rPr>
      </w:pPr>
      <w:r w:rsidRPr="002F5EA8">
        <w:rPr>
          <w:rFonts w:ascii="Times New Roman" w:eastAsia="Times New Roman" w:hAnsi="Times New Roman" w:cs="Times New Roman"/>
          <w:b/>
          <w:lang w:val="en-US"/>
        </w:rPr>
        <w:t>Центар за подршку</w:t>
      </w:r>
      <w:r w:rsidRPr="002F5EA8">
        <w:rPr>
          <w:rFonts w:ascii="Times New Roman" w:eastAsia="Times New Roman" w:hAnsi="Times New Roman" w:cs="Times New Roman"/>
          <w:b/>
          <w:lang w:val="sr-Cyrl-RS"/>
        </w:rPr>
        <w:t xml:space="preserve">- </w:t>
      </w:r>
      <w:r w:rsidRPr="002F5EA8">
        <w:rPr>
          <w:rFonts w:ascii="Times New Roman" w:eastAsia="Times New Roman" w:hAnsi="Times New Roman" w:cs="Times New Roman"/>
          <w:lang w:val="sr-Cyrl-RS"/>
        </w:rPr>
        <w:t>Мастер екон. Марија Хорват</w:t>
      </w:r>
    </w:p>
    <w:p w:rsidR="00FF1CBE" w:rsidRPr="002F5EA8" w:rsidRDefault="00FF1CBE" w:rsidP="00FF1CBE">
      <w:pPr>
        <w:spacing w:after="0" w:line="240" w:lineRule="auto"/>
        <w:rPr>
          <w:rFonts w:ascii="Times New Roman" w:eastAsia="Times New Roman" w:hAnsi="Times New Roman" w:cs="Times New Roman"/>
          <w:lang w:val="sr-Cyrl-RS" w:eastAsia="sr-Latn-RS"/>
        </w:rPr>
      </w:pPr>
      <w:r w:rsidRPr="002F5EA8">
        <w:rPr>
          <w:rFonts w:ascii="Times New Roman" w:eastAsia="Times New Roman" w:hAnsi="Times New Roman" w:cs="Times New Roman"/>
          <w:lang w:eastAsia="sr-Latn-RS"/>
        </w:rPr>
        <w:t>Финансијски сектор</w:t>
      </w:r>
    </w:p>
    <w:p w:rsidR="00FF1CBE" w:rsidRPr="002F5EA8" w:rsidRDefault="00FF1CBE" w:rsidP="00FF1CBE">
      <w:pPr>
        <w:spacing w:after="0" w:line="240" w:lineRule="auto"/>
        <w:rPr>
          <w:rFonts w:ascii="Times New Roman" w:eastAsia="Times New Roman" w:hAnsi="Times New Roman" w:cs="Times New Roman"/>
          <w:lang w:val="sr-Cyrl-RS" w:eastAsia="sr-Latn-RS"/>
        </w:rPr>
      </w:pPr>
      <w:r w:rsidRPr="002F5EA8">
        <w:rPr>
          <w:rFonts w:ascii="Times New Roman" w:eastAsia="Times New Roman" w:hAnsi="Times New Roman" w:cs="Times New Roman"/>
          <w:lang w:val="sr-Cyrl-RS" w:eastAsia="sr-Latn-RS"/>
        </w:rPr>
        <w:t xml:space="preserve">а. </w:t>
      </w:r>
      <w:r w:rsidRPr="002F5EA8">
        <w:rPr>
          <w:rFonts w:ascii="Times New Roman" w:eastAsia="Times New Roman" w:hAnsi="Times New Roman" w:cs="Times New Roman"/>
          <w:lang w:eastAsia="sr-Latn-RS"/>
        </w:rPr>
        <w:t>Одсек за рачуноводствене послове</w:t>
      </w:r>
    </w:p>
    <w:p w:rsidR="00FF1CBE" w:rsidRPr="002F5EA8" w:rsidRDefault="00FF1CBE" w:rsidP="00FF1CBE">
      <w:pPr>
        <w:spacing w:after="0" w:line="240" w:lineRule="auto"/>
        <w:rPr>
          <w:rFonts w:ascii="Times New Roman" w:eastAsia="Times New Roman" w:hAnsi="Times New Roman" w:cs="Times New Roman"/>
          <w:lang w:val="sr-Cyrl-RS" w:eastAsia="sr-Latn-RS"/>
        </w:rPr>
      </w:pPr>
      <w:r w:rsidRPr="002F5EA8">
        <w:rPr>
          <w:rFonts w:ascii="Times New Roman" w:eastAsia="Times New Roman" w:hAnsi="Times New Roman" w:cs="Times New Roman"/>
          <w:lang w:val="sr-Cyrl-RS" w:eastAsia="sr-Latn-RS"/>
        </w:rPr>
        <w:t xml:space="preserve">б. </w:t>
      </w:r>
      <w:r w:rsidRPr="002F5EA8">
        <w:rPr>
          <w:rFonts w:ascii="Times New Roman" w:eastAsia="Times New Roman" w:hAnsi="Times New Roman" w:cs="Times New Roman"/>
          <w:lang w:eastAsia="sr-Latn-RS"/>
        </w:rPr>
        <w:t>Одељење за комерцијалне послове и јавне набавке</w:t>
      </w:r>
    </w:p>
    <w:p w:rsidR="00453D47" w:rsidRPr="002F5EA8" w:rsidRDefault="00FF1CBE" w:rsidP="00FF1CBE">
      <w:pPr>
        <w:spacing w:after="0" w:line="240" w:lineRule="auto"/>
        <w:rPr>
          <w:rFonts w:ascii="Times New Roman" w:eastAsia="Times New Roman" w:hAnsi="Times New Roman" w:cs="Times New Roman"/>
          <w:lang w:val="sr-Cyrl-RS" w:eastAsia="sr-Latn-RS"/>
        </w:rPr>
      </w:pPr>
      <w:r w:rsidRPr="002F5EA8">
        <w:rPr>
          <w:rFonts w:ascii="Times New Roman" w:eastAsia="Times New Roman" w:hAnsi="Times New Roman" w:cs="Times New Roman"/>
          <w:lang w:eastAsia="sr-Latn-RS"/>
        </w:rPr>
        <w:lastRenderedPageBreak/>
        <w:t>Административни сектор</w:t>
      </w:r>
    </w:p>
    <w:p w:rsidR="00FF1CBE" w:rsidRPr="002F5EA8" w:rsidRDefault="00FF1CBE" w:rsidP="00FF1CBE">
      <w:pPr>
        <w:spacing w:after="0" w:line="240" w:lineRule="auto"/>
        <w:rPr>
          <w:rFonts w:ascii="Times New Roman" w:eastAsia="Times New Roman" w:hAnsi="Times New Roman" w:cs="Times New Roman"/>
          <w:lang w:val="sr-Cyrl-RS" w:eastAsia="sr-Latn-RS"/>
        </w:rPr>
      </w:pPr>
      <w:r w:rsidRPr="002F5EA8">
        <w:rPr>
          <w:rFonts w:ascii="Times New Roman" w:eastAsia="Times New Roman" w:hAnsi="Times New Roman" w:cs="Times New Roman"/>
          <w:lang w:val="sr-Cyrl-RS" w:eastAsia="sr-Latn-RS"/>
        </w:rPr>
        <w:t xml:space="preserve">а. </w:t>
      </w:r>
      <w:r w:rsidRPr="002F5EA8">
        <w:rPr>
          <w:rFonts w:ascii="Times New Roman" w:eastAsia="Times New Roman" w:hAnsi="Times New Roman" w:cs="Times New Roman"/>
          <w:lang w:eastAsia="sr-Latn-RS"/>
        </w:rPr>
        <w:t>Одељење за правне и опште послове</w:t>
      </w:r>
    </w:p>
    <w:p w:rsidR="00F27A0E" w:rsidRPr="002F5EA8" w:rsidRDefault="00FF1CBE" w:rsidP="004F5521">
      <w:pPr>
        <w:spacing w:after="0" w:line="240" w:lineRule="auto"/>
        <w:rPr>
          <w:rFonts w:ascii="Times New Roman" w:eastAsia="Times New Roman" w:hAnsi="Times New Roman" w:cs="Times New Roman"/>
          <w:b/>
          <w:lang w:val="sr-Cyrl-RS"/>
        </w:rPr>
      </w:pPr>
      <w:r w:rsidRPr="002F5EA8">
        <w:rPr>
          <w:rFonts w:ascii="Times New Roman" w:eastAsia="Times New Roman" w:hAnsi="Times New Roman" w:cs="Times New Roman"/>
          <w:lang w:val="sr-Cyrl-RS" w:eastAsia="sr-Latn-RS"/>
        </w:rPr>
        <w:t>б.</w:t>
      </w:r>
      <w:r w:rsidR="00F27A0E" w:rsidRPr="002F5EA8">
        <w:rPr>
          <w:rFonts w:ascii="Times New Roman" w:eastAsia="Times New Roman" w:hAnsi="Times New Roman" w:cs="Times New Roman"/>
          <w:b/>
          <w:i/>
          <w:lang w:val="sr-Latn-CS"/>
        </w:rPr>
        <w:t xml:space="preserve"> </w:t>
      </w:r>
      <w:r w:rsidR="00F27A0E" w:rsidRPr="002F5EA8">
        <w:rPr>
          <w:rFonts w:ascii="Times New Roman" w:eastAsia="Times New Roman" w:hAnsi="Times New Roman" w:cs="Times New Roman"/>
          <w:lang w:val="sr-Cyrl-RS"/>
        </w:rPr>
        <w:t>С</w:t>
      </w:r>
      <w:r w:rsidR="00F27A0E" w:rsidRPr="002F5EA8">
        <w:rPr>
          <w:rFonts w:ascii="Times New Roman" w:eastAsia="Times New Roman" w:hAnsi="Times New Roman" w:cs="Times New Roman"/>
          <w:lang w:val="sr-Latn-CS"/>
        </w:rPr>
        <w:t>лужба за пријем захтева за контролу хуманих и ветеринарских лекова и медицинских средстава, других захтева и послове писарнице</w:t>
      </w:r>
    </w:p>
    <w:p w:rsidR="00FF1CBE" w:rsidRPr="002F5EA8" w:rsidRDefault="00F27A0E" w:rsidP="004F5521">
      <w:pPr>
        <w:spacing w:after="0" w:line="240" w:lineRule="auto"/>
        <w:rPr>
          <w:rFonts w:ascii="Times New Roman" w:eastAsia="Times New Roman" w:hAnsi="Times New Roman" w:cs="Times New Roman"/>
          <w:lang w:val="sr-Cyrl-RS" w:eastAsia="sr-Latn-RS"/>
        </w:rPr>
      </w:pPr>
      <w:r w:rsidRPr="002F5EA8">
        <w:rPr>
          <w:rFonts w:ascii="Times New Roman" w:hAnsi="Times New Roman" w:cs="Times New Roman"/>
          <w:lang w:val="sr-Cyrl-RS"/>
        </w:rPr>
        <w:t xml:space="preserve">Сектор </w:t>
      </w:r>
      <w:r w:rsidRPr="002F5EA8">
        <w:rPr>
          <w:rFonts w:ascii="Times New Roman" w:hAnsi="Times New Roman" w:cs="Times New Roman"/>
        </w:rPr>
        <w:t>за информациону технологију</w:t>
      </w:r>
    </w:p>
    <w:p w:rsidR="00FF1CBE" w:rsidRPr="002F5EA8" w:rsidRDefault="00FF1CBE" w:rsidP="00FF1CBE">
      <w:pPr>
        <w:spacing w:after="0" w:line="240" w:lineRule="auto"/>
        <w:jc w:val="both"/>
        <w:rPr>
          <w:rFonts w:ascii="Times New Roman" w:eastAsia="Times New Roman" w:hAnsi="Times New Roman" w:cs="Times New Roman"/>
          <w:lang w:val="sr-Cyrl-RS"/>
        </w:rPr>
      </w:pPr>
    </w:p>
    <w:p w:rsidR="00FF1CBE" w:rsidRPr="002F5EA8" w:rsidRDefault="00FF1CBE" w:rsidP="00FF1CBE">
      <w:pPr>
        <w:tabs>
          <w:tab w:val="left" w:pos="284"/>
        </w:tabs>
        <w:spacing w:after="0" w:line="240" w:lineRule="auto"/>
        <w:rPr>
          <w:rFonts w:ascii="Times New Roman" w:eastAsia="Times New Roman" w:hAnsi="Times New Roman" w:cs="Times New Roman"/>
          <w:lang w:val="sr-Cyrl-RS"/>
        </w:rPr>
      </w:pPr>
      <w:r w:rsidRPr="002F5EA8">
        <w:rPr>
          <w:rFonts w:ascii="Times New Roman" w:eastAsia="Times New Roman" w:hAnsi="Times New Roman" w:cs="Times New Roman"/>
          <w:b/>
          <w:lang w:val="en-US"/>
        </w:rPr>
        <w:t>Ветеринарски сектор</w:t>
      </w:r>
      <w:r w:rsidRPr="002F5EA8">
        <w:rPr>
          <w:rFonts w:ascii="Times New Roman" w:eastAsia="Times New Roman" w:hAnsi="Times New Roman" w:cs="Times New Roman"/>
          <w:lang w:val="sr-Cyrl-RS"/>
        </w:rPr>
        <w:t xml:space="preserve"> – Др. сци. вет. мед. Гордана Жугић</w:t>
      </w:r>
    </w:p>
    <w:p w:rsidR="00FF1CBE" w:rsidRPr="002F5EA8" w:rsidRDefault="00FF1CBE" w:rsidP="00FF1CBE">
      <w:pPr>
        <w:tabs>
          <w:tab w:val="left" w:pos="284"/>
        </w:tabs>
        <w:spacing w:after="0" w:line="240" w:lineRule="auto"/>
        <w:rPr>
          <w:rFonts w:ascii="Times New Roman" w:eastAsia="Times New Roman" w:hAnsi="Times New Roman" w:cs="Times New Roman"/>
          <w:b/>
          <w:lang w:val="sr-Cyrl-RS"/>
        </w:rPr>
      </w:pPr>
    </w:p>
    <w:p w:rsidR="00FF1CBE" w:rsidRPr="002F5EA8" w:rsidRDefault="00FF1CBE" w:rsidP="00FF1CBE">
      <w:pPr>
        <w:spacing w:after="0" w:line="240" w:lineRule="auto"/>
        <w:rPr>
          <w:rFonts w:ascii="Times New Roman" w:eastAsia="Times New Roman" w:hAnsi="Times New Roman" w:cs="Times New Roman"/>
          <w:lang w:val="sr-Cyrl-RS"/>
        </w:rPr>
      </w:pPr>
      <w:r w:rsidRPr="002F5EA8">
        <w:rPr>
          <w:rFonts w:ascii="Times New Roman" w:eastAsia="Times New Roman" w:hAnsi="Times New Roman" w:cs="Times New Roman"/>
          <w:b/>
          <w:lang w:val="en-US"/>
        </w:rPr>
        <w:t>Сектор за медицинска средства</w:t>
      </w:r>
      <w:r w:rsidRPr="002F5EA8">
        <w:rPr>
          <w:rFonts w:ascii="Times New Roman" w:eastAsia="Times New Roman" w:hAnsi="Times New Roman" w:cs="Times New Roman"/>
          <w:lang w:val="sr-Cyrl-RS"/>
        </w:rPr>
        <w:t xml:space="preserve"> – Маг. фарм. Александра Вујачић Симић</w:t>
      </w:r>
    </w:p>
    <w:p w:rsidR="00FF1CBE" w:rsidRPr="002F5EA8" w:rsidRDefault="00FF1CBE" w:rsidP="00FF1CBE">
      <w:pPr>
        <w:spacing w:after="0" w:line="240" w:lineRule="auto"/>
        <w:rPr>
          <w:rFonts w:ascii="Times New Roman" w:eastAsia="Times New Roman" w:hAnsi="Times New Roman" w:cs="Times New Roman"/>
          <w:b/>
          <w:lang w:val="sr-Cyrl-RS"/>
        </w:rPr>
      </w:pPr>
    </w:p>
    <w:p w:rsidR="00FF1CBE" w:rsidRPr="002F5EA8" w:rsidRDefault="00FF1CBE" w:rsidP="00FF1CBE">
      <w:pPr>
        <w:spacing w:after="0" w:line="240" w:lineRule="auto"/>
        <w:ind w:left="360"/>
        <w:jc w:val="both"/>
        <w:rPr>
          <w:rFonts w:ascii="Times New Roman" w:eastAsia="Times New Roman" w:hAnsi="Times New Roman" w:cs="Times New Roman"/>
          <w:noProof/>
          <w:lang w:val="sr-Cyrl-CS"/>
        </w:rPr>
      </w:pPr>
    </w:p>
    <w:p w:rsidR="00FF1CBE" w:rsidRPr="002F5EA8" w:rsidRDefault="00FF1CBE" w:rsidP="00FF1CBE">
      <w:pPr>
        <w:tabs>
          <w:tab w:val="left" w:pos="6825"/>
        </w:tabs>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Према члану 7.став 3. Закона о лек</w:t>
      </w:r>
      <w:r w:rsidR="00853DA1" w:rsidRPr="002F5EA8">
        <w:rPr>
          <w:rFonts w:ascii="Times New Roman" w:eastAsia="Times New Roman" w:hAnsi="Times New Roman" w:cs="Times New Roman"/>
          <w:noProof/>
          <w:lang w:val="sr-Cyrl-CS"/>
        </w:rPr>
        <w:t>овима и медицинским средствима ("Сл. гласник РС", бр. 30/2010, 107/2012, 113/2017 - др. закон и 105/2017 - др. закон)</w:t>
      </w:r>
      <w:r w:rsidRPr="002F5EA8">
        <w:rPr>
          <w:rFonts w:ascii="Times New Roman" w:eastAsia="Times New Roman" w:hAnsi="Times New Roman" w:cs="Times New Roman"/>
          <w:noProof/>
          <w:lang w:val="sr-Cyrl-CS"/>
        </w:rPr>
        <w:t xml:space="preserve">, Управни одбор Агенције се састоји од председника и четири члана, од којих је један из реда запослених у Агенцији. Управни одбор обавља следеће послове: </w:t>
      </w:r>
    </w:p>
    <w:p w:rsidR="00FF1CBE" w:rsidRPr="002F5EA8" w:rsidRDefault="00FF1CBE" w:rsidP="00FF1CBE">
      <w:pPr>
        <w:tabs>
          <w:tab w:val="left" w:pos="6825"/>
        </w:tabs>
        <w:spacing w:after="0" w:line="240" w:lineRule="auto"/>
        <w:jc w:val="both"/>
        <w:rPr>
          <w:rFonts w:ascii="Times New Roman" w:eastAsia="Times New Roman" w:hAnsi="Times New Roman" w:cs="Times New Roman"/>
          <w:noProof/>
          <w:lang w:val="sr-Cyrl-CS"/>
        </w:rPr>
      </w:pPr>
    </w:p>
    <w:p w:rsidR="00FF1CBE" w:rsidRPr="002F5EA8" w:rsidRDefault="00FF1CBE" w:rsidP="00124CA4">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доноси Статут Агенције; </w:t>
      </w:r>
    </w:p>
    <w:p w:rsidR="00FF1CBE" w:rsidRPr="002F5EA8" w:rsidRDefault="00FF1CBE" w:rsidP="00124CA4">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доноси годишњи програм рада Агенције; </w:t>
      </w:r>
    </w:p>
    <w:p w:rsidR="00FF1CBE" w:rsidRPr="002F5EA8" w:rsidRDefault="00FF1CBE" w:rsidP="00124CA4">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доноси финансијски план Агенције; </w:t>
      </w:r>
    </w:p>
    <w:p w:rsidR="00FF1CBE" w:rsidRPr="002F5EA8" w:rsidRDefault="00FF1CBE" w:rsidP="00124CA4">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усваја годишњи извештај о раду и финансијском пословању, као и завршни рачун Агенције; </w:t>
      </w:r>
    </w:p>
    <w:p w:rsidR="00FF1CBE" w:rsidRPr="002F5EA8" w:rsidRDefault="00FF1CBE" w:rsidP="00124CA4">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доноси опште акте утврђене законом и статутом Агенције; </w:t>
      </w:r>
    </w:p>
    <w:p w:rsidR="00FF1CBE" w:rsidRPr="002F5EA8" w:rsidRDefault="00FF1CBE" w:rsidP="00124CA4">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доноси кодекс понашања запослених у Агенцији; и </w:t>
      </w:r>
    </w:p>
    <w:p w:rsidR="00FF1CBE" w:rsidRPr="002F5EA8" w:rsidRDefault="00FF1CBE" w:rsidP="00124CA4">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обавља и друге послове утврђене законом и статутом Агенције. </w:t>
      </w:r>
    </w:p>
    <w:p w:rsidR="00FF1CBE" w:rsidRPr="002F5EA8" w:rsidRDefault="00FF1CBE" w:rsidP="00FF1CBE">
      <w:pPr>
        <w:spacing w:after="0" w:line="240" w:lineRule="auto"/>
        <w:jc w:val="both"/>
        <w:rPr>
          <w:rFonts w:ascii="Times New Roman" w:eastAsia="Times New Roman" w:hAnsi="Times New Roman" w:cs="Times New Roman"/>
          <w:lang w:val="en-US"/>
        </w:rPr>
      </w:pPr>
      <w:bookmarkStart w:id="0" w:name="_Toc243459865"/>
    </w:p>
    <w:p w:rsidR="00FF1CBE" w:rsidRPr="002F5EA8" w:rsidRDefault="00FF1CBE" w:rsidP="00FF1CBE">
      <w:pPr>
        <w:spacing w:after="0" w:line="240" w:lineRule="auto"/>
        <w:jc w:val="both"/>
        <w:rPr>
          <w:rFonts w:ascii="Times New Roman" w:eastAsia="Times New Roman" w:hAnsi="Times New Roman" w:cs="Times New Roman"/>
          <w:lang w:val="sr-Cyrl-RS"/>
        </w:rPr>
      </w:pPr>
      <w:r w:rsidRPr="002F5EA8">
        <w:rPr>
          <w:rFonts w:ascii="Times New Roman" w:eastAsia="Times New Roman" w:hAnsi="Times New Roman" w:cs="Times New Roman"/>
          <w:lang w:val="sr-Latn-CS"/>
        </w:rPr>
        <w:t>Управни одбор Агенције за лекове и медицинска средства Србије</w:t>
      </w:r>
      <w:r w:rsidRPr="002F5EA8">
        <w:rPr>
          <w:rFonts w:ascii="Times New Roman" w:eastAsia="Times New Roman" w:hAnsi="Times New Roman" w:cs="Times New Roman"/>
          <w:lang w:val="sr-Cyrl-RS"/>
        </w:rPr>
        <w:t xml:space="preserve"> чине:</w:t>
      </w:r>
    </w:p>
    <w:p w:rsidR="00FF1CBE" w:rsidRPr="002F5EA8" w:rsidRDefault="00FF1CBE" w:rsidP="00124CA4">
      <w:pPr>
        <w:spacing w:after="0" w:line="240" w:lineRule="auto"/>
        <w:ind w:firstLine="708"/>
        <w:jc w:val="both"/>
        <w:rPr>
          <w:rFonts w:ascii="Times New Roman" w:eastAsia="Times New Roman" w:hAnsi="Times New Roman" w:cs="Times New Roman"/>
          <w:lang w:val="sr-Cyrl-RS"/>
        </w:rPr>
      </w:pPr>
      <w:r w:rsidRPr="002F5EA8">
        <w:rPr>
          <w:rFonts w:ascii="Times New Roman" w:eastAsia="Times New Roman" w:hAnsi="Times New Roman" w:cs="Times New Roman"/>
          <w:lang w:val="en-US"/>
        </w:rPr>
        <w:t xml:space="preserve">Председник: </w:t>
      </w:r>
      <w:r w:rsidRPr="002F5EA8">
        <w:rPr>
          <w:rFonts w:ascii="Times New Roman" w:eastAsia="Times New Roman" w:hAnsi="Times New Roman" w:cs="Times New Roman"/>
          <w:lang w:val="sr-Cyrl-RS"/>
        </w:rPr>
        <w:t xml:space="preserve">Спец. </w:t>
      </w:r>
      <w:r w:rsidRPr="002F5EA8">
        <w:rPr>
          <w:rFonts w:ascii="Times New Roman" w:eastAsia="Times New Roman" w:hAnsi="Times New Roman" w:cs="Times New Roman"/>
          <w:lang w:val="en-US"/>
        </w:rPr>
        <w:t>др</w:t>
      </w:r>
      <w:r w:rsidRPr="002F5EA8">
        <w:rPr>
          <w:rFonts w:ascii="Times New Roman" w:eastAsia="Times New Roman" w:hAnsi="Times New Roman" w:cs="Times New Roman"/>
          <w:lang w:val="sr-Cyrl-RS"/>
        </w:rPr>
        <w:t>. мед.</w:t>
      </w:r>
      <w:r w:rsidRPr="002F5EA8">
        <w:rPr>
          <w:rFonts w:ascii="Times New Roman" w:eastAsia="Times New Roman" w:hAnsi="Times New Roman" w:cs="Times New Roman"/>
          <w:lang w:val="en-US"/>
        </w:rPr>
        <w:t xml:space="preserve"> </w:t>
      </w:r>
      <w:r w:rsidRPr="002F5EA8">
        <w:rPr>
          <w:rFonts w:ascii="Times New Roman" w:eastAsia="Times New Roman" w:hAnsi="Times New Roman" w:cs="Times New Roman"/>
          <w:lang w:val="sr-Cyrl-RS"/>
        </w:rPr>
        <w:t>Александар Шепетковски</w:t>
      </w:r>
    </w:p>
    <w:p w:rsidR="00FF1CBE" w:rsidRPr="002F5EA8" w:rsidRDefault="00FF1CBE" w:rsidP="00124CA4">
      <w:pPr>
        <w:spacing w:after="0" w:line="240" w:lineRule="auto"/>
        <w:ind w:firstLine="708"/>
        <w:jc w:val="both"/>
        <w:rPr>
          <w:rFonts w:ascii="Times New Roman" w:eastAsia="Times New Roman" w:hAnsi="Times New Roman" w:cs="Times New Roman"/>
        </w:rPr>
      </w:pPr>
      <w:r w:rsidRPr="002F5EA8">
        <w:rPr>
          <w:rFonts w:ascii="Times New Roman" w:eastAsia="Times New Roman" w:hAnsi="Times New Roman" w:cs="Times New Roman"/>
          <w:lang w:val="sr-Cyrl-RS"/>
        </w:rPr>
        <w:t>Ч</w:t>
      </w:r>
      <w:r w:rsidRPr="002F5EA8">
        <w:rPr>
          <w:rFonts w:ascii="Times New Roman" w:eastAsia="Times New Roman" w:hAnsi="Times New Roman" w:cs="Times New Roman"/>
          <w:lang w:val="en-US"/>
        </w:rPr>
        <w:t xml:space="preserve">ланови: </w:t>
      </w:r>
      <w:r w:rsidRPr="002F5EA8">
        <w:rPr>
          <w:rFonts w:ascii="Times New Roman" w:eastAsia="Times New Roman" w:hAnsi="Times New Roman" w:cs="Times New Roman"/>
          <w:lang w:val="sr-Cyrl-RS"/>
        </w:rPr>
        <w:t>Доц. др. Марко Драгаш</w:t>
      </w:r>
    </w:p>
    <w:p w:rsidR="00FF1CBE" w:rsidRPr="002F5EA8" w:rsidRDefault="00FF1CBE" w:rsidP="00124CA4">
      <w:pPr>
        <w:spacing w:after="0" w:line="240" w:lineRule="auto"/>
        <w:ind w:firstLine="708"/>
        <w:jc w:val="both"/>
        <w:rPr>
          <w:rFonts w:ascii="Times New Roman" w:eastAsia="Times New Roman" w:hAnsi="Times New Roman" w:cs="Times New Roman"/>
        </w:rPr>
      </w:pPr>
      <w:r w:rsidRPr="002F5EA8">
        <w:rPr>
          <w:rFonts w:ascii="Times New Roman" w:eastAsia="Times New Roman" w:hAnsi="Times New Roman" w:cs="Times New Roman"/>
          <w:lang w:val="sr-Cyrl-RS"/>
        </w:rPr>
        <w:t>Проф. др. Живан Максимовић</w:t>
      </w:r>
    </w:p>
    <w:p w:rsidR="00FF1CBE" w:rsidRPr="002F5EA8" w:rsidRDefault="00FF1CBE" w:rsidP="00124CA4">
      <w:pPr>
        <w:spacing w:after="0" w:line="240" w:lineRule="auto"/>
        <w:ind w:firstLine="708"/>
        <w:jc w:val="both"/>
        <w:rPr>
          <w:rFonts w:ascii="Times New Roman" w:eastAsia="Times New Roman" w:hAnsi="Times New Roman" w:cs="Times New Roman"/>
        </w:rPr>
      </w:pPr>
      <w:r w:rsidRPr="002F5EA8">
        <w:rPr>
          <w:rFonts w:ascii="Times New Roman" w:eastAsia="Times New Roman" w:hAnsi="Times New Roman" w:cs="Times New Roman"/>
          <w:lang w:val="sr-Cyrl-RS"/>
        </w:rPr>
        <w:t>П</w:t>
      </w:r>
      <w:r w:rsidRPr="002F5EA8">
        <w:rPr>
          <w:rFonts w:ascii="Times New Roman" w:eastAsia="Times New Roman" w:hAnsi="Times New Roman" w:cs="Times New Roman"/>
          <w:lang w:val="en-US"/>
        </w:rPr>
        <w:t>роф.</w:t>
      </w:r>
      <w:r w:rsidRPr="002F5EA8">
        <w:rPr>
          <w:rFonts w:ascii="Times New Roman" w:eastAsia="Times New Roman" w:hAnsi="Times New Roman" w:cs="Times New Roman"/>
          <w:lang w:val="sr-Cyrl-RS"/>
        </w:rPr>
        <w:t xml:space="preserve"> д</w:t>
      </w:r>
      <w:r w:rsidRPr="002F5EA8">
        <w:rPr>
          <w:rFonts w:ascii="Times New Roman" w:eastAsia="Times New Roman" w:hAnsi="Times New Roman" w:cs="Times New Roman"/>
          <w:lang w:val="en-US"/>
        </w:rPr>
        <w:t>р. Драган Нинковић</w:t>
      </w:r>
    </w:p>
    <w:p w:rsidR="00FF1CBE" w:rsidRPr="002F5EA8" w:rsidRDefault="00FF1CBE" w:rsidP="00124CA4">
      <w:pPr>
        <w:spacing w:after="0" w:line="240" w:lineRule="auto"/>
        <w:ind w:firstLine="708"/>
        <w:jc w:val="both"/>
        <w:rPr>
          <w:rFonts w:ascii="Times New Roman" w:eastAsia="Times New Roman" w:hAnsi="Times New Roman" w:cs="Times New Roman"/>
          <w:lang w:val="sr-Cyrl-RS"/>
        </w:rPr>
      </w:pPr>
      <w:r w:rsidRPr="002F5EA8">
        <w:rPr>
          <w:rFonts w:ascii="Times New Roman" w:eastAsia="Times New Roman" w:hAnsi="Times New Roman" w:cs="Times New Roman"/>
          <w:lang w:val="sr-Cyrl-RS"/>
        </w:rPr>
        <w:t>Спец. д</w:t>
      </w:r>
      <w:r w:rsidRPr="002F5EA8">
        <w:rPr>
          <w:rFonts w:ascii="Times New Roman" w:eastAsia="Times New Roman" w:hAnsi="Times New Roman" w:cs="Times New Roman"/>
          <w:lang w:val="en-US"/>
        </w:rPr>
        <w:t>р. мед.</w:t>
      </w:r>
      <w:r w:rsidRPr="002F5EA8">
        <w:rPr>
          <w:rFonts w:ascii="Times New Roman" w:eastAsia="Times New Roman" w:hAnsi="Times New Roman" w:cs="Times New Roman"/>
          <w:lang w:val="sr-Cyrl-RS"/>
        </w:rPr>
        <w:t xml:space="preserve"> </w:t>
      </w:r>
      <w:r w:rsidRPr="002F5EA8">
        <w:rPr>
          <w:rFonts w:ascii="Times New Roman" w:eastAsia="Times New Roman" w:hAnsi="Times New Roman" w:cs="Times New Roman"/>
          <w:lang w:val="en-US"/>
        </w:rPr>
        <w:t>Рајко Чебеџић</w:t>
      </w:r>
    </w:p>
    <w:p w:rsidR="00FF1CBE" w:rsidRPr="002F5EA8" w:rsidRDefault="00FF1CBE" w:rsidP="00FF1CBE">
      <w:pPr>
        <w:spacing w:before="120" w:after="120" w:line="240" w:lineRule="auto"/>
        <w:jc w:val="both"/>
        <w:rPr>
          <w:rFonts w:ascii="Times New Roman" w:eastAsia="Times New Roman" w:hAnsi="Times New Roman" w:cs="Times New Roman"/>
          <w:noProof/>
        </w:rPr>
      </w:pPr>
    </w:p>
    <w:p w:rsidR="00FF1CBE" w:rsidRPr="002F5EA8" w:rsidRDefault="00FF1CBE" w:rsidP="00FF1CBE">
      <w:pPr>
        <w:spacing w:before="120" w:after="120" w:line="240" w:lineRule="auto"/>
        <w:jc w:val="both"/>
        <w:rPr>
          <w:rFonts w:ascii="Times New Roman" w:eastAsia="Times New Roman" w:hAnsi="Times New Roman" w:cs="Times New Roman"/>
          <w:noProof/>
        </w:rPr>
      </w:pPr>
      <w:r w:rsidRPr="002F5EA8">
        <w:rPr>
          <w:rFonts w:ascii="Times New Roman" w:eastAsia="Times New Roman" w:hAnsi="Times New Roman" w:cs="Times New Roman"/>
          <w:noProof/>
          <w:lang w:val="sr-Cyrl-CS"/>
        </w:rPr>
        <w:t>У складу са стандардима Европске Уније у области регулативе лекова и медицинских средстава, а на основу члана 9. Закона о лековима и медицинским средствима</w:t>
      </w:r>
      <w:r w:rsidR="00853DA1" w:rsidRPr="002F5EA8">
        <w:rPr>
          <w:rFonts w:ascii="Times New Roman" w:eastAsia="Times New Roman" w:hAnsi="Times New Roman" w:cs="Times New Roman"/>
          <w:noProof/>
          <w:lang w:val="sr-Cyrl-CS"/>
        </w:rPr>
        <w:t xml:space="preserve"> ("Сл. гласник РС", бр. 30/2010, 107/2012, 113/2017 - др. закон и 105/2017 - др. закон)</w:t>
      </w:r>
      <w:r w:rsidRPr="002F5EA8">
        <w:rPr>
          <w:rFonts w:ascii="Times New Roman" w:eastAsia="Times New Roman" w:hAnsi="Times New Roman" w:cs="Times New Roman"/>
          <w:noProof/>
          <w:lang w:val="sr-Cyrl-CS"/>
        </w:rPr>
        <w:t xml:space="preserve">, Агенција је образовала саветодавне (тј. стручне) комисије, које представљају саветодавна тела Агенције у процесу издавања дозвола за стављање лекова и медицинских средстава у промет, као и њихових обнова и измена и допуна. </w:t>
      </w:r>
    </w:p>
    <w:p w:rsidR="00FF1CBE" w:rsidRPr="002F5EA8" w:rsidRDefault="00FF1CBE" w:rsidP="00FF1CBE">
      <w:pPr>
        <w:spacing w:before="120" w:after="120" w:line="240" w:lineRule="auto"/>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sr-Cyrl-CS"/>
        </w:rPr>
        <w:t>На основу члана 10. Закона о лековима и медицинским средствима</w:t>
      </w:r>
      <w:r w:rsidR="00853DA1" w:rsidRPr="002F5EA8">
        <w:rPr>
          <w:rFonts w:ascii="Times New Roman" w:eastAsia="Times New Roman" w:hAnsi="Times New Roman" w:cs="Times New Roman"/>
          <w:noProof/>
          <w:lang w:val="sr-Cyrl-CS"/>
        </w:rPr>
        <w:t xml:space="preserve"> ("Сл. гласник РС", бр. 30/2010, 107/2012, 113/2017 - др. закон и 105/2017 - др. закон),</w:t>
      </w:r>
      <w:r w:rsidRPr="002F5EA8">
        <w:rPr>
          <w:rFonts w:ascii="Times New Roman" w:eastAsia="Times New Roman" w:hAnsi="Times New Roman" w:cs="Times New Roman"/>
          <w:noProof/>
          <w:lang w:val="sr-Cyrl-CS"/>
        </w:rPr>
        <w:t xml:space="preserve"> Агенција је донела Решења којима су утврђене листе стручњака за област лекова и медицинских средстава, који у поступку издавања дозвола за стављање у промет лекова и медицинских средстава, њихових обнова и измена и допуна, дају стручна мишљења о квалитету, безбедности и ефикасности лекова и медицинских средстава. </w:t>
      </w:r>
    </w:p>
    <w:p w:rsidR="00FF1CBE" w:rsidRPr="002F5EA8" w:rsidRDefault="00FF1CBE" w:rsidP="00FF1CBE">
      <w:pPr>
        <w:spacing w:after="0" w:line="240" w:lineRule="auto"/>
        <w:ind w:left="360"/>
        <w:jc w:val="center"/>
        <w:outlineLvl w:val="1"/>
        <w:rPr>
          <w:rFonts w:ascii="Times New Roman" w:eastAsia="Times New Roman" w:hAnsi="Times New Roman" w:cs="Times New Roman"/>
          <w:noProof/>
          <w:lang w:val="sr-Latn-CS"/>
        </w:rPr>
      </w:pPr>
    </w:p>
    <w:p w:rsidR="00FF1CBE" w:rsidRPr="002F5EA8" w:rsidRDefault="00FF1CBE" w:rsidP="00FF1CBE">
      <w:pPr>
        <w:spacing w:after="0" w:line="240" w:lineRule="auto"/>
        <w:ind w:left="360"/>
        <w:jc w:val="center"/>
        <w:outlineLvl w:val="1"/>
        <w:rPr>
          <w:rFonts w:ascii="Times New Roman" w:eastAsia="Times New Roman" w:hAnsi="Times New Roman" w:cs="Times New Roman"/>
          <w:noProof/>
          <w:lang w:val="en-US"/>
        </w:rPr>
      </w:pPr>
      <w:r w:rsidRPr="002F5EA8">
        <w:rPr>
          <w:rFonts w:ascii="Times New Roman" w:eastAsia="Times New Roman" w:hAnsi="Times New Roman" w:cs="Times New Roman"/>
          <w:noProof/>
          <w:lang w:val="sr-Cyrl-CS"/>
        </w:rPr>
        <w:t>Б</w:t>
      </w:r>
      <w:r w:rsidRPr="002F5EA8">
        <w:rPr>
          <w:rFonts w:ascii="Times New Roman" w:eastAsia="Times New Roman" w:hAnsi="Times New Roman" w:cs="Times New Roman"/>
          <w:noProof/>
          <w:lang w:val="sr-Latn-CS"/>
        </w:rPr>
        <w:t xml:space="preserve">. </w:t>
      </w:r>
      <w:r w:rsidRPr="002F5EA8">
        <w:rPr>
          <w:rFonts w:ascii="Times New Roman" w:eastAsia="Times New Roman" w:hAnsi="Times New Roman" w:cs="Times New Roman"/>
          <w:noProof/>
          <w:lang w:val="en-US"/>
        </w:rPr>
        <w:t>ОСНОВНЕ РАЧУНОВОДСТВЕНЕ ПОЛИТИКЕ</w:t>
      </w:r>
      <w:bookmarkEnd w:id="0"/>
    </w:p>
    <w:p w:rsidR="00FF1CBE" w:rsidRPr="002F5EA8" w:rsidRDefault="00FF1CBE" w:rsidP="00FF1CBE">
      <w:pPr>
        <w:spacing w:after="0" w:line="240" w:lineRule="auto"/>
        <w:jc w:val="both"/>
        <w:outlineLvl w:val="1"/>
        <w:rPr>
          <w:rFonts w:ascii="Times New Roman" w:eastAsia="Times New Roman" w:hAnsi="Times New Roman" w:cs="Times New Roman"/>
          <w:noProof/>
          <w:lang w:val="sr-Cyrl-CS"/>
        </w:rPr>
      </w:pPr>
    </w:p>
    <w:p w:rsidR="00FF1CBE" w:rsidRPr="002F5EA8" w:rsidRDefault="00FF1CBE" w:rsidP="00FF1CBE">
      <w:pPr>
        <w:spacing w:after="0" w:line="240" w:lineRule="auto"/>
        <w:jc w:val="both"/>
        <w:outlineLvl w:val="1"/>
        <w:rPr>
          <w:rFonts w:ascii="Times New Roman" w:eastAsia="Times New Roman" w:hAnsi="Times New Roman" w:cs="Times New Roman"/>
          <w:noProof/>
          <w:lang w:val="sr-Cyrl-CS"/>
        </w:rPr>
      </w:pP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Основне рачуноводствене политике примењене приликом састављања финансијских извештаја за 201</w:t>
      </w:r>
      <w:r w:rsidRPr="002F5EA8">
        <w:rPr>
          <w:rFonts w:ascii="Times New Roman" w:eastAsia="Times New Roman" w:hAnsi="Times New Roman" w:cs="Times New Roman"/>
          <w:noProof/>
          <w:lang w:val="sr-Cyrl-RS"/>
        </w:rPr>
        <w:t>7</w:t>
      </w:r>
      <w:r w:rsidRPr="002F5EA8">
        <w:rPr>
          <w:rFonts w:ascii="Times New Roman" w:eastAsia="Times New Roman" w:hAnsi="Times New Roman" w:cs="Times New Roman"/>
          <w:noProof/>
          <w:lang w:val="sr-Cyrl-CS"/>
        </w:rPr>
        <w:t xml:space="preserve">. годину дате су у наставку текста. </w:t>
      </w:r>
    </w:p>
    <w:p w:rsidR="00FF1CBE" w:rsidRPr="002F5EA8" w:rsidRDefault="00FF1CBE" w:rsidP="00FF1CBE">
      <w:pPr>
        <w:spacing w:after="0" w:line="240" w:lineRule="auto"/>
        <w:rPr>
          <w:rFonts w:ascii="Times New Roman" w:eastAsia="Times New Roman" w:hAnsi="Times New Roman" w:cs="Times New Roman"/>
          <w:noProof/>
          <w:lang w:val="sr-Cyrl-CS"/>
        </w:rPr>
      </w:pPr>
    </w:p>
    <w:p w:rsidR="00FF1CBE" w:rsidRPr="002F5EA8" w:rsidRDefault="00FF1CBE" w:rsidP="00FF1CBE">
      <w:pPr>
        <w:autoSpaceDE w:val="0"/>
        <w:autoSpaceDN w:val="0"/>
        <w:adjustRightInd w:val="0"/>
        <w:spacing w:after="0" w:line="240" w:lineRule="auto"/>
        <w:ind w:left="19"/>
        <w:rPr>
          <w:rFonts w:ascii="Times New Roman" w:eastAsia="Times New Roman" w:hAnsi="Times New Roman" w:cs="Times New Roman"/>
          <w:bCs/>
          <w:noProof/>
          <w:lang w:val="en-US"/>
        </w:rPr>
      </w:pPr>
      <w:r w:rsidRPr="002F5EA8">
        <w:rPr>
          <w:rFonts w:ascii="Times New Roman" w:eastAsia="Times New Roman" w:hAnsi="Times New Roman" w:cs="Times New Roman"/>
          <w:bCs/>
          <w:noProof/>
          <w:lang w:val="en-US"/>
        </w:rPr>
        <w:t>Рачуноводствени систем</w:t>
      </w:r>
    </w:p>
    <w:p w:rsidR="00FF1CBE" w:rsidRPr="002F5EA8" w:rsidRDefault="00FF1CBE" w:rsidP="00FF1CBE">
      <w:pPr>
        <w:autoSpaceDE w:val="0"/>
        <w:autoSpaceDN w:val="0"/>
        <w:adjustRightInd w:val="0"/>
        <w:spacing w:before="120" w:after="0" w:line="250" w:lineRule="exact"/>
        <w:ind w:right="5"/>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 xml:space="preserve">Агенција за лекове и медицинска средства Србије води пословне књиге у складу са Законом орачуноводству и подзаконским актима донетим на основу тог закона; међународномпрофесионалном регулативом: Међународним рачуноводственим стандардима </w:t>
      </w:r>
      <w:r w:rsidRPr="002F5EA8">
        <w:rPr>
          <w:rFonts w:ascii="Times New Roman" w:eastAsia="Times New Roman" w:hAnsi="Times New Roman" w:cs="Times New Roman"/>
          <w:noProof/>
          <w:lang w:val="sr-Cyrl-CS"/>
        </w:rPr>
        <w:t xml:space="preserve">- InternationalAccounting Standards </w:t>
      </w:r>
      <w:r w:rsidRPr="002F5EA8">
        <w:rPr>
          <w:rFonts w:ascii="Times New Roman" w:eastAsia="Times New Roman" w:hAnsi="Times New Roman" w:cs="Times New Roman"/>
          <w:noProof/>
          <w:lang w:val="en-US"/>
        </w:rPr>
        <w:t xml:space="preserve">(МРС) и Међународним стандардима финансијског извештавања </w:t>
      </w:r>
      <w:r w:rsidRPr="002F5EA8">
        <w:rPr>
          <w:rFonts w:ascii="Times New Roman" w:eastAsia="Times New Roman" w:hAnsi="Times New Roman" w:cs="Times New Roman"/>
          <w:noProof/>
          <w:lang w:val="sr-Cyrl-CS"/>
        </w:rPr>
        <w:t xml:space="preserve">-International Financial Reporting Standards - IFRS </w:t>
      </w:r>
      <w:r w:rsidRPr="002F5EA8">
        <w:rPr>
          <w:rFonts w:ascii="Times New Roman" w:eastAsia="Times New Roman" w:hAnsi="Times New Roman" w:cs="Times New Roman"/>
          <w:noProof/>
          <w:lang w:val="en-US"/>
        </w:rPr>
        <w:t xml:space="preserve">(МСФИ); Правилником о рачуноводству ирачуноводственим политикама бр. </w:t>
      </w:r>
      <w:r w:rsidRPr="002F5EA8">
        <w:rPr>
          <w:rFonts w:ascii="Times New Roman" w:eastAsia="Times New Roman" w:hAnsi="Times New Roman" w:cs="Times New Roman"/>
          <w:noProof/>
          <w:lang w:val="sr-Cyrl-CS"/>
        </w:rPr>
        <w:t xml:space="preserve">01-86 </w:t>
      </w:r>
      <w:r w:rsidRPr="002F5EA8">
        <w:rPr>
          <w:rFonts w:ascii="Times New Roman" w:eastAsia="Times New Roman" w:hAnsi="Times New Roman" w:cs="Times New Roman"/>
          <w:noProof/>
          <w:lang w:val="en-US"/>
        </w:rPr>
        <w:t xml:space="preserve">од </w:t>
      </w:r>
      <w:r w:rsidRPr="002F5EA8">
        <w:rPr>
          <w:rFonts w:ascii="Times New Roman" w:eastAsia="Times New Roman" w:hAnsi="Times New Roman" w:cs="Times New Roman"/>
          <w:noProof/>
          <w:lang w:val="sr-Cyrl-CS"/>
        </w:rPr>
        <w:t xml:space="preserve">12.03.2014. </w:t>
      </w:r>
      <w:r w:rsidRPr="002F5EA8">
        <w:rPr>
          <w:rFonts w:ascii="Times New Roman" w:eastAsia="Times New Roman" w:hAnsi="Times New Roman" w:cs="Times New Roman"/>
          <w:noProof/>
          <w:lang w:val="en-US"/>
        </w:rPr>
        <w:t>године и Правилником о допуни</w:t>
      </w:r>
      <w:r w:rsidR="00E74077"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en-US"/>
        </w:rPr>
        <w:t>Правилника о рачуноводству и рачуноводственим политикама</w:t>
      </w:r>
      <w:r w:rsidRPr="002F5EA8">
        <w:rPr>
          <w:rFonts w:ascii="Times New Roman" w:eastAsia="Times New Roman" w:hAnsi="Times New Roman" w:cs="Times New Roman"/>
          <w:noProof/>
          <w:lang w:val="sr-Cyrl-CS"/>
        </w:rPr>
        <w:t>.</w:t>
      </w:r>
      <w:r w:rsidRPr="002F5EA8">
        <w:rPr>
          <w:rFonts w:ascii="Times New Roman" w:eastAsia="Times New Roman" w:hAnsi="Times New Roman" w:cs="Times New Roman"/>
          <w:noProof/>
          <w:lang w:val="en-US"/>
        </w:rPr>
        <w:t xml:space="preserve"> </w:t>
      </w:r>
    </w:p>
    <w:p w:rsidR="00FF1CBE" w:rsidRPr="002F5EA8" w:rsidRDefault="00FF1CBE" w:rsidP="00FF1CBE">
      <w:pPr>
        <w:spacing w:after="0" w:line="240" w:lineRule="auto"/>
        <w:rPr>
          <w:rFonts w:ascii="Times New Roman" w:eastAsia="Times New Roman" w:hAnsi="Times New Roman" w:cs="Times New Roman"/>
          <w:noProof/>
          <w:lang w:val="sr-Cyrl-CS"/>
        </w:rPr>
      </w:pPr>
    </w:p>
    <w:p w:rsidR="00FF1CBE" w:rsidRPr="002F5EA8" w:rsidRDefault="00FF1CBE" w:rsidP="00FF1CBE">
      <w:pPr>
        <w:autoSpaceDE w:val="0"/>
        <w:autoSpaceDN w:val="0"/>
        <w:adjustRightInd w:val="0"/>
        <w:spacing w:after="0" w:line="240" w:lineRule="auto"/>
        <w:ind w:left="19"/>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lastRenderedPageBreak/>
        <w:t>Пословне књиге и рачуноводствене исправе</w:t>
      </w:r>
    </w:p>
    <w:p w:rsidR="00FF1CBE" w:rsidRPr="002F5EA8" w:rsidRDefault="00FF1CBE" w:rsidP="00FF1CBE">
      <w:pPr>
        <w:autoSpaceDE w:val="0"/>
        <w:autoSpaceDN w:val="0"/>
        <w:adjustRightInd w:val="0"/>
        <w:spacing w:before="110" w:after="0" w:line="254" w:lineRule="exact"/>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Евиденције о стању и променама на имовини, обавезама и капиталу, приходима, расходима ирезултату пословања Агенције, обезбеђују се у пословним књигама, које чине: дневник, главнакњига и помоћне књиге.</w:t>
      </w:r>
    </w:p>
    <w:p w:rsidR="00FF1CBE" w:rsidRPr="002F5EA8" w:rsidRDefault="00FF1CBE" w:rsidP="00FF1CBE">
      <w:pPr>
        <w:autoSpaceDE w:val="0"/>
        <w:autoSpaceDN w:val="0"/>
        <w:adjustRightInd w:val="0"/>
        <w:spacing w:before="115"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Пословне књиге Агенције воде се по систему двојног књиговодства, коришћењемрачуноводственог информационог система - рачуноводственог софтвера.</w:t>
      </w:r>
    </w:p>
    <w:p w:rsidR="00FF1CBE" w:rsidRPr="002F5EA8" w:rsidRDefault="00FF1CBE" w:rsidP="00FF1CBE">
      <w:pPr>
        <w:autoSpaceDE w:val="0"/>
        <w:autoSpaceDN w:val="0"/>
        <w:adjustRightInd w:val="0"/>
        <w:spacing w:before="120"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Пословне књиге воде се у складу са Законим</w:t>
      </w:r>
      <w:r w:rsidRPr="002F5EA8">
        <w:rPr>
          <w:rFonts w:ascii="Times New Roman" w:eastAsia="Times New Roman" w:hAnsi="Times New Roman" w:cs="Times New Roman"/>
          <w:noProof/>
          <w:lang w:val="sr-Cyrl-RS"/>
        </w:rPr>
        <w:t>а</w:t>
      </w:r>
      <w:r w:rsidRPr="002F5EA8">
        <w:rPr>
          <w:rFonts w:ascii="Times New Roman" w:eastAsia="Times New Roman" w:hAnsi="Times New Roman" w:cs="Times New Roman"/>
          <w:noProof/>
          <w:lang w:val="en-US"/>
        </w:rPr>
        <w:t xml:space="preserve"> којим се уређују рачуноводство и ревизија иПравилником о контном оквиру и садржини рачуна у </w:t>
      </w:r>
      <w:r w:rsidR="004F6ADE" w:rsidRPr="002F5EA8">
        <w:rPr>
          <w:rFonts w:ascii="Times New Roman" w:eastAsia="Times New Roman" w:hAnsi="Times New Roman" w:cs="Times New Roman"/>
          <w:noProof/>
          <w:lang w:val="en-US"/>
        </w:rPr>
        <w:t>контном оквиру за привредна друштва, задруге</w:t>
      </w:r>
      <w:r w:rsidR="004F6ADE" w:rsidRPr="002F5EA8">
        <w:rPr>
          <w:rFonts w:ascii="Times New Roman" w:eastAsia="Times New Roman" w:hAnsi="Times New Roman" w:cs="Times New Roman"/>
          <w:noProof/>
          <w:lang w:val="sr-Cyrl-RS"/>
        </w:rPr>
        <w:t xml:space="preserve"> </w:t>
      </w:r>
      <w:r w:rsidR="004F6ADE" w:rsidRPr="002F5EA8">
        <w:rPr>
          <w:rFonts w:ascii="Times New Roman" w:eastAsia="Times New Roman" w:hAnsi="Times New Roman" w:cs="Times New Roman"/>
          <w:noProof/>
          <w:lang w:val="en-US"/>
        </w:rPr>
        <w:t>и предузетнике</w:t>
      </w:r>
      <w:r w:rsidRPr="002F5EA8">
        <w:rPr>
          <w:rFonts w:ascii="Times New Roman" w:eastAsia="Times New Roman" w:hAnsi="Times New Roman" w:cs="Times New Roman"/>
          <w:noProof/>
          <w:lang w:val="en-US"/>
        </w:rPr>
        <w:t>.</w:t>
      </w:r>
    </w:p>
    <w:p w:rsidR="00FF1CBE" w:rsidRPr="002F5EA8" w:rsidRDefault="00FF1CBE" w:rsidP="00FF1CBE">
      <w:pPr>
        <w:autoSpaceDE w:val="0"/>
        <w:autoSpaceDN w:val="0"/>
        <w:adjustRightInd w:val="0"/>
        <w:spacing w:before="115" w:after="0" w:line="254" w:lineRule="exact"/>
        <w:ind w:right="14"/>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Помоћне књиге се воде за основна средства, благајну, магацинско пословање, финансијскепласмане, обавезе, потраживања и др.</w:t>
      </w:r>
    </w:p>
    <w:p w:rsidR="00FF1CBE" w:rsidRPr="002F5EA8" w:rsidRDefault="00FF1CBE" w:rsidP="00FF1CBE">
      <w:pPr>
        <w:autoSpaceDE w:val="0"/>
        <w:autoSpaceDN w:val="0"/>
        <w:adjustRightInd w:val="0"/>
        <w:spacing w:before="110" w:after="0" w:line="254" w:lineRule="exact"/>
        <w:ind w:right="5"/>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Књижење у пословним књигама врши се на основу веродостојних рачуноводствених исправа.</w:t>
      </w:r>
      <w:r w:rsidR="00F27A0E" w:rsidRPr="002F5EA8">
        <w:rPr>
          <w:rFonts w:ascii="Times New Roman" w:eastAsia="Times New Roman" w:hAnsi="Times New Roman" w:cs="Times New Roman"/>
          <w:noProof/>
          <w:lang w:val="en-US"/>
        </w:rPr>
        <w:t xml:space="preserve"> </w:t>
      </w:r>
      <w:r w:rsidRPr="002F5EA8">
        <w:rPr>
          <w:rFonts w:ascii="Times New Roman" w:eastAsia="Times New Roman" w:hAnsi="Times New Roman" w:cs="Times New Roman"/>
          <w:noProof/>
          <w:lang w:val="en-US"/>
        </w:rPr>
        <w:t>Рачуноводствена исправа мора да садржи све потребне податке за књижење у пословним књигаматако да се из исправе може сазнати основ настале пословне промене.</w:t>
      </w:r>
    </w:p>
    <w:p w:rsidR="00FF1CBE" w:rsidRPr="002F5EA8" w:rsidRDefault="00FF1CBE" w:rsidP="00FF1CBE">
      <w:pPr>
        <w:autoSpaceDE w:val="0"/>
        <w:autoSpaceDN w:val="0"/>
        <w:adjustRightInd w:val="0"/>
        <w:spacing w:after="0" w:line="240" w:lineRule="exact"/>
        <w:rPr>
          <w:rFonts w:ascii="Times New Roman" w:eastAsia="Times New Roman" w:hAnsi="Times New Roman" w:cs="Times New Roman"/>
          <w:lang w:val="en-US"/>
        </w:rPr>
      </w:pPr>
    </w:p>
    <w:p w:rsidR="00FF1CBE" w:rsidRPr="002F5EA8" w:rsidRDefault="00FF1CBE" w:rsidP="00FF1CBE">
      <w:pPr>
        <w:tabs>
          <w:tab w:val="left" w:pos="557"/>
        </w:tabs>
        <w:autoSpaceDE w:val="0"/>
        <w:autoSpaceDN w:val="0"/>
        <w:adjustRightInd w:val="0"/>
        <w:spacing w:before="24" w:after="0" w:line="240" w:lineRule="auto"/>
        <w:rPr>
          <w:rFonts w:ascii="Times New Roman" w:eastAsia="Times New Roman" w:hAnsi="Times New Roman" w:cs="Times New Roman"/>
          <w:bCs/>
          <w:noProof/>
          <w:lang w:val="en-US"/>
        </w:rPr>
      </w:pPr>
      <w:r w:rsidRPr="002F5EA8">
        <w:rPr>
          <w:rFonts w:ascii="Times New Roman" w:eastAsia="Times New Roman" w:hAnsi="Times New Roman" w:cs="Times New Roman"/>
          <w:bCs/>
          <w:noProof/>
          <w:lang w:val="en-US"/>
        </w:rPr>
        <w:t>Састављање финансијских извештаја</w:t>
      </w:r>
    </w:p>
    <w:p w:rsidR="00FF1CBE" w:rsidRPr="002F5EA8" w:rsidRDefault="00FF1CBE" w:rsidP="00FF1CBE">
      <w:pPr>
        <w:autoSpaceDE w:val="0"/>
        <w:autoSpaceDN w:val="0"/>
        <w:adjustRightInd w:val="0"/>
        <w:spacing w:before="120" w:after="0" w:line="250" w:lineRule="exact"/>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en-US"/>
        </w:rPr>
        <w:t>Годишњи финансијски извештаји сачињавају се у складу са Закон</w:t>
      </w:r>
      <w:r w:rsidRPr="002F5EA8">
        <w:rPr>
          <w:rFonts w:ascii="Times New Roman" w:eastAsia="Times New Roman" w:hAnsi="Times New Roman" w:cs="Times New Roman"/>
          <w:noProof/>
          <w:lang w:val="sr-Cyrl-RS"/>
        </w:rPr>
        <w:t>и</w:t>
      </w:r>
      <w:r w:rsidRPr="002F5EA8">
        <w:rPr>
          <w:rFonts w:ascii="Times New Roman" w:eastAsia="Times New Roman" w:hAnsi="Times New Roman" w:cs="Times New Roman"/>
          <w:noProof/>
          <w:lang w:val="en-US"/>
        </w:rPr>
        <w:t>м</w:t>
      </w:r>
      <w:r w:rsidRPr="002F5EA8">
        <w:rPr>
          <w:rFonts w:ascii="Times New Roman" w:eastAsia="Times New Roman" w:hAnsi="Times New Roman" w:cs="Times New Roman"/>
          <w:noProof/>
          <w:lang w:val="sr-Cyrl-RS"/>
        </w:rPr>
        <w:t>а</w:t>
      </w:r>
      <w:r w:rsidRPr="002F5EA8">
        <w:rPr>
          <w:rFonts w:ascii="Times New Roman" w:eastAsia="Times New Roman" w:hAnsi="Times New Roman" w:cs="Times New Roman"/>
          <w:noProof/>
          <w:lang w:val="en-US"/>
        </w:rPr>
        <w:t xml:space="preserve"> којим се уређују рачуноводство и ревизија и Међународним рачуноводственим стандардима, односно Међународним стандардима финансијског извештавања, одобреним од стране Међународне федерације рачуновођа, и у складу са Правилником о контном оквиру и садржини рачуна у контном оквиру</w:t>
      </w:r>
      <w:r w:rsidR="00267112" w:rsidRPr="002F5EA8">
        <w:rPr>
          <w:rFonts w:ascii="Times New Roman" w:eastAsia="Times New Roman" w:hAnsi="Times New Roman" w:cs="Times New Roman"/>
          <w:noProof/>
          <w:lang w:val="en-US"/>
        </w:rPr>
        <w:t xml:space="preserve"> за привредна друштва, задруге</w:t>
      </w:r>
      <w:r w:rsidR="00267112"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en-US"/>
        </w:rPr>
        <w:t>и предузетнике и Правилником</w:t>
      </w:r>
      <w:r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en-US"/>
        </w:rPr>
        <w:t xml:space="preserve">о садржини образаца финансијских извештаја </w:t>
      </w:r>
      <w:r w:rsidRPr="002F5EA8">
        <w:rPr>
          <w:rFonts w:ascii="Times New Roman" w:eastAsia="Times New Roman" w:hAnsi="Times New Roman" w:cs="Times New Roman"/>
          <w:noProof/>
          <w:lang w:val="sr-Cyrl-CS"/>
        </w:rPr>
        <w:t>(</w:t>
      </w:r>
      <w:r w:rsidRPr="002F5EA8">
        <w:rPr>
          <w:rFonts w:ascii="Times New Roman" w:eastAsia="Times New Roman" w:hAnsi="Times New Roman" w:cs="Times New Roman"/>
          <w:noProof/>
          <w:lang w:val="en-US"/>
        </w:rPr>
        <w:t>биланс стања, биланс успеха, извештај</w:t>
      </w:r>
      <w:r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en-US"/>
        </w:rPr>
        <w:t>о токовима</w:t>
      </w:r>
      <w:r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en-US"/>
        </w:rPr>
        <w:t>готовине, извештај о променама на капиталу, напомене уз финансијске извештаје,</w:t>
      </w:r>
      <w:r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en-US"/>
        </w:rPr>
        <w:t>статистички</w:t>
      </w:r>
      <w:r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en-US"/>
        </w:rPr>
        <w:t>анекс</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 xml:space="preserve">за привредна друштва, задруге, друга правна лице и предузетнике. </w:t>
      </w:r>
    </w:p>
    <w:p w:rsidR="00FF1CBE" w:rsidRPr="002F5EA8" w:rsidRDefault="00FF1CBE" w:rsidP="00FF1CBE">
      <w:pPr>
        <w:autoSpaceDE w:val="0"/>
        <w:autoSpaceDN w:val="0"/>
        <w:adjustRightInd w:val="0"/>
        <w:spacing w:before="115" w:after="0" w:line="250" w:lineRule="exact"/>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Финансијск</w:t>
      </w:r>
      <w:r w:rsidRPr="002F5EA8">
        <w:rPr>
          <w:rFonts w:ascii="Times New Roman" w:eastAsia="Times New Roman" w:hAnsi="Times New Roman" w:cs="Times New Roman"/>
          <w:noProof/>
          <w:lang w:val="sr-Cyrl-CS"/>
        </w:rPr>
        <w:t>е</w:t>
      </w:r>
      <w:r w:rsidRPr="002F5EA8">
        <w:rPr>
          <w:rFonts w:ascii="Times New Roman" w:eastAsia="Times New Roman" w:hAnsi="Times New Roman" w:cs="Times New Roman"/>
          <w:noProof/>
          <w:lang w:val="en-US"/>
        </w:rPr>
        <w:t xml:space="preserve"> извештај</w:t>
      </w:r>
      <w:r w:rsidRPr="002F5EA8">
        <w:rPr>
          <w:rFonts w:ascii="Times New Roman" w:eastAsia="Times New Roman" w:hAnsi="Times New Roman" w:cs="Times New Roman"/>
          <w:noProof/>
          <w:lang w:val="sr-Cyrl-CS"/>
        </w:rPr>
        <w:t>е</w:t>
      </w:r>
      <w:r w:rsidRPr="002F5EA8">
        <w:rPr>
          <w:rFonts w:ascii="Times New Roman" w:eastAsia="Times New Roman" w:hAnsi="Times New Roman" w:cs="Times New Roman"/>
          <w:noProof/>
          <w:lang w:val="en-US"/>
        </w:rPr>
        <w:t xml:space="preserve"> разматра Управни одбор Агенције пре њиховог достављања Агенцији за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привредне регистре.</w:t>
      </w:r>
    </w:p>
    <w:p w:rsidR="00FF1CBE" w:rsidRPr="002F5EA8" w:rsidRDefault="00FF1CBE" w:rsidP="00FF1CBE">
      <w:pPr>
        <w:autoSpaceDE w:val="0"/>
        <w:autoSpaceDN w:val="0"/>
        <w:adjustRightInd w:val="0"/>
        <w:spacing w:before="115" w:after="0" w:line="254" w:lineRule="exact"/>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Финансијски извештаји за 201</w:t>
      </w:r>
      <w:r w:rsidRPr="002F5EA8">
        <w:rPr>
          <w:rFonts w:ascii="Times New Roman" w:eastAsia="Times New Roman" w:hAnsi="Times New Roman" w:cs="Times New Roman"/>
          <w:noProof/>
          <w:lang w:val="sr-Latn-CS"/>
        </w:rPr>
        <w:t>7</w:t>
      </w:r>
      <w:r w:rsidRPr="002F5EA8">
        <w:rPr>
          <w:rFonts w:ascii="Times New Roman" w:eastAsia="Times New Roman" w:hAnsi="Times New Roman" w:cs="Times New Roman"/>
          <w:noProof/>
          <w:lang w:val="en-US"/>
        </w:rPr>
        <w:t>. годину су састављени у складу са концептом историјског трошкаи начелом сталности пословања.</w:t>
      </w:r>
    </w:p>
    <w:p w:rsidR="00FF1CBE" w:rsidRPr="002F5EA8" w:rsidRDefault="00FF1CBE" w:rsidP="00FF1CBE">
      <w:pPr>
        <w:spacing w:after="0" w:line="240" w:lineRule="auto"/>
        <w:rPr>
          <w:rFonts w:ascii="Times New Roman" w:eastAsia="Times New Roman" w:hAnsi="Times New Roman" w:cs="Times New Roman"/>
          <w:noProof/>
          <w:lang w:val="en-US"/>
        </w:rPr>
      </w:pPr>
    </w:p>
    <w:p w:rsidR="00FF1CBE" w:rsidRPr="002F5EA8" w:rsidRDefault="00FF1CBE" w:rsidP="00FF1CBE">
      <w:pPr>
        <w:autoSpaceDE w:val="0"/>
        <w:autoSpaceDN w:val="0"/>
        <w:adjustRightInd w:val="0"/>
        <w:spacing w:before="29" w:after="0" w:line="240" w:lineRule="auto"/>
        <w:rPr>
          <w:rFonts w:ascii="Times New Roman" w:eastAsia="Times New Roman" w:hAnsi="Times New Roman" w:cs="Times New Roman"/>
          <w:bCs/>
          <w:noProof/>
          <w:lang w:val="en-US"/>
        </w:rPr>
      </w:pPr>
      <w:r w:rsidRPr="002F5EA8">
        <w:rPr>
          <w:rFonts w:ascii="Times New Roman" w:eastAsia="Times New Roman" w:hAnsi="Times New Roman" w:cs="Times New Roman"/>
          <w:bCs/>
          <w:noProof/>
          <w:lang w:val="en-US"/>
        </w:rPr>
        <w:t>Рачуноводствене политике</w:t>
      </w:r>
    </w:p>
    <w:p w:rsidR="00FF1CBE" w:rsidRPr="002F5EA8" w:rsidRDefault="00FF1CBE" w:rsidP="00FF1CBE">
      <w:pPr>
        <w:autoSpaceDE w:val="0"/>
        <w:autoSpaceDN w:val="0"/>
        <w:adjustRightInd w:val="0"/>
        <w:spacing w:before="115" w:after="0" w:line="250" w:lineRule="exact"/>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Aгенциjа у састављању финансијских извештаја примењује рачуноводствене политике које је наоснову Правилника о рачуноводству и рачуноводственим политикама усвојио Управни одборАгенције.</w:t>
      </w:r>
    </w:p>
    <w:p w:rsidR="00FF1CBE" w:rsidRPr="002F5EA8" w:rsidRDefault="00FF1CBE" w:rsidP="00FF1CBE">
      <w:pPr>
        <w:autoSpaceDE w:val="0"/>
        <w:autoSpaceDN w:val="0"/>
        <w:adjustRightInd w:val="0"/>
        <w:spacing w:before="110" w:after="0" w:line="254"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У наставку се даје преглед значајнијих рачуноводствених политика:</w:t>
      </w:r>
    </w:p>
    <w:p w:rsidR="00FF1CBE" w:rsidRPr="002F5EA8" w:rsidRDefault="00FF1CBE" w:rsidP="00FF1CBE">
      <w:pPr>
        <w:autoSpaceDE w:val="0"/>
        <w:autoSpaceDN w:val="0"/>
        <w:adjustRightInd w:val="0"/>
        <w:spacing w:before="144" w:after="0" w:line="240" w:lineRule="auto"/>
        <w:rPr>
          <w:rFonts w:ascii="Times New Roman" w:eastAsia="Times New Roman" w:hAnsi="Times New Roman" w:cs="Times New Roman"/>
          <w:bCs/>
          <w:i/>
          <w:iCs/>
          <w:noProof/>
          <w:lang w:val="en-US"/>
        </w:rPr>
      </w:pPr>
      <w:r w:rsidRPr="002F5EA8">
        <w:rPr>
          <w:rFonts w:ascii="Times New Roman" w:eastAsia="Times New Roman" w:hAnsi="Times New Roman" w:cs="Times New Roman"/>
          <w:bCs/>
          <w:i/>
          <w:iCs/>
          <w:noProof/>
          <w:lang w:val="en-US"/>
        </w:rPr>
        <w:t>Готовина и готовински еквиваленти</w:t>
      </w:r>
    </w:p>
    <w:p w:rsidR="00FF1CBE" w:rsidRPr="002F5EA8" w:rsidRDefault="00FF1CBE" w:rsidP="00FF1CBE">
      <w:pPr>
        <w:autoSpaceDE w:val="0"/>
        <w:autoSpaceDN w:val="0"/>
        <w:adjustRightInd w:val="0"/>
        <w:spacing w:before="120" w:after="0" w:line="250" w:lineRule="exact"/>
        <w:ind w:right="5"/>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Готовину и готовинске еквиваленте чине готовина у благајни, депозити по виђењу код банака,</w:t>
      </w:r>
      <w:r w:rsidR="00F27A0E" w:rsidRPr="002F5EA8">
        <w:rPr>
          <w:rFonts w:ascii="Times New Roman" w:eastAsia="Times New Roman" w:hAnsi="Times New Roman" w:cs="Times New Roman"/>
          <w:noProof/>
          <w:lang w:val="en-US"/>
        </w:rPr>
        <w:t xml:space="preserve"> </w:t>
      </w:r>
      <w:r w:rsidRPr="002F5EA8">
        <w:rPr>
          <w:rFonts w:ascii="Times New Roman" w:eastAsia="Times New Roman" w:hAnsi="Times New Roman" w:cs="Times New Roman"/>
          <w:noProof/>
          <w:lang w:val="en-US"/>
        </w:rPr>
        <w:t>друга краткорочна високо ликвидна улагања са роком доспећа до три месеца. Готовина иготовински еквиваленти исказују се у номиналним износима.</w:t>
      </w:r>
    </w:p>
    <w:p w:rsidR="00FF1CBE" w:rsidRPr="002F5EA8" w:rsidRDefault="00FF1CBE" w:rsidP="00FF1CBE">
      <w:pPr>
        <w:autoSpaceDE w:val="0"/>
        <w:autoSpaceDN w:val="0"/>
        <w:adjustRightInd w:val="0"/>
        <w:spacing w:after="0" w:line="240" w:lineRule="exact"/>
        <w:rPr>
          <w:rFonts w:ascii="Times New Roman" w:eastAsia="Times New Roman" w:hAnsi="Times New Roman" w:cs="Times New Roman"/>
          <w:noProof/>
          <w:lang w:val="en-US"/>
        </w:rPr>
      </w:pPr>
    </w:p>
    <w:p w:rsidR="00FF1CBE" w:rsidRPr="002F5EA8" w:rsidRDefault="00FF1CBE" w:rsidP="00FF1CBE">
      <w:pPr>
        <w:autoSpaceDE w:val="0"/>
        <w:autoSpaceDN w:val="0"/>
        <w:adjustRightInd w:val="0"/>
        <w:spacing w:before="24" w:after="0" w:line="240" w:lineRule="auto"/>
        <w:rPr>
          <w:rFonts w:ascii="Times New Roman" w:eastAsia="Times New Roman" w:hAnsi="Times New Roman" w:cs="Times New Roman"/>
          <w:bCs/>
          <w:i/>
          <w:iCs/>
          <w:noProof/>
          <w:lang w:val="en-US"/>
        </w:rPr>
      </w:pPr>
      <w:r w:rsidRPr="002F5EA8">
        <w:rPr>
          <w:rFonts w:ascii="Times New Roman" w:eastAsia="Times New Roman" w:hAnsi="Times New Roman" w:cs="Times New Roman"/>
          <w:bCs/>
          <w:i/>
          <w:iCs/>
          <w:noProof/>
          <w:lang w:val="en-US"/>
        </w:rPr>
        <w:t>Финансијски инструменти</w:t>
      </w:r>
    </w:p>
    <w:p w:rsidR="00FF1CBE" w:rsidRPr="002F5EA8" w:rsidRDefault="00FF1CBE" w:rsidP="00FF1CBE">
      <w:pPr>
        <w:autoSpaceDE w:val="0"/>
        <w:autoSpaceDN w:val="0"/>
        <w:adjustRightInd w:val="0"/>
        <w:spacing w:before="110" w:after="0" w:line="254"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Финансијски инструменти се иницијално вреднују по фер вредности, увећаној за трошковетрансакција (изузев финансијских средстава или финансијских обавеза које се вреднују по фервредности кроз (биланс успеха), који су директно приписиви набавци или емитовањуфинансијског средства или финансијске обавезе.</w:t>
      </w:r>
    </w:p>
    <w:p w:rsidR="00FF1CBE" w:rsidRPr="002F5EA8" w:rsidRDefault="00FF1CBE" w:rsidP="00FF1CBE">
      <w:pPr>
        <w:autoSpaceDE w:val="0"/>
        <w:autoSpaceDN w:val="0"/>
        <w:adjustRightInd w:val="0"/>
        <w:spacing w:before="24" w:after="0" w:line="240" w:lineRule="auto"/>
        <w:rPr>
          <w:rFonts w:ascii="Times New Roman" w:eastAsia="Times New Roman" w:hAnsi="Times New Roman" w:cs="Times New Roman"/>
          <w:bCs/>
          <w:i/>
          <w:iCs/>
          <w:noProof/>
          <w:lang w:val="sr-Cyrl-CS"/>
        </w:rPr>
      </w:pPr>
    </w:p>
    <w:p w:rsidR="00FF1CBE" w:rsidRPr="002F5EA8" w:rsidRDefault="00FF1CBE" w:rsidP="00FF1CBE">
      <w:pPr>
        <w:autoSpaceDE w:val="0"/>
        <w:autoSpaceDN w:val="0"/>
        <w:adjustRightInd w:val="0"/>
        <w:spacing w:before="24" w:after="0" w:line="240" w:lineRule="auto"/>
        <w:rPr>
          <w:rFonts w:ascii="Times New Roman" w:eastAsia="Times New Roman" w:hAnsi="Times New Roman" w:cs="Times New Roman"/>
          <w:i/>
          <w:iCs/>
          <w:noProof/>
          <w:lang w:val="en-US"/>
        </w:rPr>
      </w:pPr>
      <w:r w:rsidRPr="002F5EA8">
        <w:rPr>
          <w:rFonts w:ascii="Times New Roman" w:eastAsia="Times New Roman" w:hAnsi="Times New Roman" w:cs="Times New Roman"/>
          <w:bCs/>
          <w:i/>
          <w:iCs/>
          <w:noProof/>
          <w:lang w:val="en-US"/>
        </w:rPr>
        <w:t>Финансијска средства</w:t>
      </w:r>
    </w:p>
    <w:p w:rsidR="00FF1CBE" w:rsidRPr="002F5EA8" w:rsidRDefault="00FF1CBE" w:rsidP="00FF1CBE">
      <w:pPr>
        <w:autoSpaceDE w:val="0"/>
        <w:autoSpaceDN w:val="0"/>
        <w:adjustRightInd w:val="0"/>
        <w:spacing w:before="125" w:after="0" w:line="254" w:lineRule="exact"/>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Финансијска средства Агенција укључују готовину, краткорочне депозите, потраживања од купацаи остала потраживања из пословања, дате кредите и позајмице.</w:t>
      </w:r>
    </w:p>
    <w:p w:rsidR="00FF1CBE" w:rsidRPr="002F5EA8" w:rsidRDefault="00FF1CBE" w:rsidP="00FF1CBE">
      <w:pPr>
        <w:autoSpaceDE w:val="0"/>
        <w:autoSpaceDN w:val="0"/>
        <w:adjustRightInd w:val="0"/>
        <w:spacing w:before="134" w:after="0" w:line="240" w:lineRule="auto"/>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Накнадно одмеравање финансијских средстава зависи он њихове класификације.</w:t>
      </w:r>
    </w:p>
    <w:p w:rsidR="00FF1CBE" w:rsidRPr="002F5EA8" w:rsidRDefault="00FF1CBE" w:rsidP="00FF1CBE">
      <w:pPr>
        <w:autoSpaceDE w:val="0"/>
        <w:autoSpaceDN w:val="0"/>
        <w:adjustRightInd w:val="0"/>
        <w:spacing w:before="24" w:after="0" w:line="240" w:lineRule="auto"/>
        <w:rPr>
          <w:rFonts w:ascii="Times New Roman" w:eastAsia="Times New Roman" w:hAnsi="Times New Roman" w:cs="Times New Roman"/>
          <w:bCs/>
          <w:i/>
          <w:iCs/>
          <w:noProof/>
          <w:lang w:val="sr-Cyrl-CS"/>
        </w:rPr>
      </w:pPr>
    </w:p>
    <w:p w:rsidR="00FF1CBE" w:rsidRPr="002F5EA8" w:rsidRDefault="00FF1CBE" w:rsidP="00FF1CBE">
      <w:pPr>
        <w:autoSpaceDE w:val="0"/>
        <w:autoSpaceDN w:val="0"/>
        <w:adjustRightInd w:val="0"/>
        <w:spacing w:before="24" w:after="0" w:line="240" w:lineRule="auto"/>
        <w:rPr>
          <w:rFonts w:ascii="Times New Roman" w:eastAsia="Times New Roman" w:hAnsi="Times New Roman" w:cs="Times New Roman"/>
          <w:bCs/>
          <w:i/>
          <w:iCs/>
          <w:noProof/>
          <w:lang w:val="en-US"/>
        </w:rPr>
      </w:pPr>
      <w:r w:rsidRPr="002F5EA8">
        <w:rPr>
          <w:rFonts w:ascii="Times New Roman" w:eastAsia="Times New Roman" w:hAnsi="Times New Roman" w:cs="Times New Roman"/>
          <w:bCs/>
          <w:i/>
          <w:iCs/>
          <w:noProof/>
          <w:lang w:val="en-US"/>
        </w:rPr>
        <w:t>Финансијске обавезе</w:t>
      </w:r>
    </w:p>
    <w:p w:rsidR="00FF1CBE" w:rsidRPr="002F5EA8" w:rsidRDefault="00FF1CBE" w:rsidP="00FF1CBE">
      <w:pPr>
        <w:autoSpaceDE w:val="0"/>
        <w:autoSpaceDN w:val="0"/>
        <w:adjustRightInd w:val="0"/>
        <w:spacing w:before="130" w:after="0" w:line="250" w:lineRule="exact"/>
        <w:ind w:right="5"/>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lastRenderedPageBreak/>
        <w:t>Агенција признаје финансијске обавезе у свом билансу стања само онда када она постане једна одуговорних страна у финансијском инструменту. Финансијска обавеза престаје да се признаје кадаАгенција испуни обавезу или када је обавеза плаћања предвиђена уговором укинута или истекла.</w:t>
      </w:r>
    </w:p>
    <w:p w:rsidR="00FF1CBE" w:rsidRPr="002F5EA8" w:rsidRDefault="00FF1CBE" w:rsidP="00FF1CBE">
      <w:pPr>
        <w:autoSpaceDE w:val="0"/>
        <w:autoSpaceDN w:val="0"/>
        <w:adjustRightInd w:val="0"/>
        <w:spacing w:before="125" w:after="0" w:line="245"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Финансијске обавезе Агенције укључују обавезе према добављачима и остале обавезе изпословања. Вреднују се по номиналној (фактурној) вредности.</w:t>
      </w:r>
    </w:p>
    <w:p w:rsidR="00FF1CBE" w:rsidRPr="002F5EA8" w:rsidRDefault="00FF1CBE" w:rsidP="00FF1CBE">
      <w:pPr>
        <w:autoSpaceDE w:val="0"/>
        <w:autoSpaceDN w:val="0"/>
        <w:adjustRightInd w:val="0"/>
        <w:spacing w:after="0" w:line="240" w:lineRule="exact"/>
        <w:rPr>
          <w:rFonts w:ascii="Times New Roman" w:eastAsia="Times New Roman" w:hAnsi="Times New Roman" w:cs="Times New Roman"/>
          <w:noProof/>
          <w:lang w:val="en-US"/>
        </w:rPr>
      </w:pPr>
    </w:p>
    <w:p w:rsidR="00FF1CBE" w:rsidRPr="002F5EA8" w:rsidRDefault="00FF1CBE" w:rsidP="00FF1CBE">
      <w:pPr>
        <w:autoSpaceDE w:val="0"/>
        <w:autoSpaceDN w:val="0"/>
        <w:adjustRightInd w:val="0"/>
        <w:spacing w:before="24" w:after="0" w:line="240" w:lineRule="auto"/>
        <w:rPr>
          <w:rFonts w:ascii="Times New Roman" w:eastAsia="Times New Roman" w:hAnsi="Times New Roman" w:cs="Times New Roman"/>
          <w:bCs/>
          <w:i/>
          <w:iCs/>
          <w:noProof/>
          <w:lang w:val="en-US"/>
        </w:rPr>
      </w:pPr>
      <w:r w:rsidRPr="002F5EA8">
        <w:rPr>
          <w:rFonts w:ascii="Times New Roman" w:eastAsia="Times New Roman" w:hAnsi="Times New Roman" w:cs="Times New Roman"/>
          <w:bCs/>
          <w:i/>
          <w:iCs/>
          <w:noProof/>
          <w:lang w:val="en-US"/>
        </w:rPr>
        <w:t>Исправка вредности ненаплативих потраживања</w:t>
      </w:r>
    </w:p>
    <w:p w:rsidR="00FF1CBE" w:rsidRPr="002F5EA8" w:rsidRDefault="00FF1CBE" w:rsidP="00FF1CBE">
      <w:pPr>
        <w:autoSpaceDE w:val="0"/>
        <w:autoSpaceDN w:val="0"/>
        <w:adjustRightInd w:val="0"/>
        <w:spacing w:before="125" w:after="0" w:line="250" w:lineRule="exact"/>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Агенција врши исправку вредности доспелих потраживања од купаца у земљи која нису наплаћена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у року 60 дана од дана доспећа.</w:t>
      </w:r>
    </w:p>
    <w:p w:rsidR="00FF1CBE" w:rsidRPr="002F5EA8" w:rsidRDefault="00FF1CBE" w:rsidP="00FF1CBE">
      <w:pPr>
        <w:autoSpaceDE w:val="0"/>
        <w:autoSpaceDN w:val="0"/>
        <w:adjustRightInd w:val="0"/>
        <w:spacing w:before="120" w:after="0" w:line="250" w:lineRule="exact"/>
        <w:ind w:right="5"/>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Отпис вредности потраживања се врши само када постоји доказ да Агенција није у стању данаплати потраживања. Одлуку о отпису ненаплативих и застарелих потраживања доноси Управни</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одбор Агенције. Трошак по основу исправке вредности потраживања признаје се на терет</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расхода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периода у коме је настао.</w:t>
      </w:r>
    </w:p>
    <w:p w:rsidR="00FF1CBE" w:rsidRPr="002F5EA8" w:rsidRDefault="00FF1CBE" w:rsidP="00FF1CBE">
      <w:pPr>
        <w:autoSpaceDE w:val="0"/>
        <w:autoSpaceDN w:val="0"/>
        <w:adjustRightInd w:val="0"/>
        <w:spacing w:after="0" w:line="240" w:lineRule="exact"/>
        <w:rPr>
          <w:rFonts w:ascii="Times New Roman" w:eastAsia="Times New Roman" w:hAnsi="Times New Roman" w:cs="Times New Roman"/>
          <w:noProof/>
          <w:lang w:val="sr-Cyrl-RS"/>
        </w:rPr>
      </w:pPr>
    </w:p>
    <w:p w:rsidR="00FF1CBE" w:rsidRPr="002F5EA8" w:rsidRDefault="00FF1CBE" w:rsidP="00FF1CBE">
      <w:pPr>
        <w:autoSpaceDE w:val="0"/>
        <w:autoSpaceDN w:val="0"/>
        <w:adjustRightInd w:val="0"/>
        <w:spacing w:before="24" w:after="0" w:line="240" w:lineRule="auto"/>
        <w:rPr>
          <w:rFonts w:ascii="Times New Roman" w:eastAsia="Times New Roman" w:hAnsi="Times New Roman" w:cs="Times New Roman"/>
          <w:bCs/>
          <w:i/>
          <w:iCs/>
          <w:noProof/>
          <w:lang w:val="en-US"/>
        </w:rPr>
      </w:pPr>
      <w:r w:rsidRPr="002F5EA8">
        <w:rPr>
          <w:rFonts w:ascii="Times New Roman" w:eastAsia="Times New Roman" w:hAnsi="Times New Roman" w:cs="Times New Roman"/>
          <w:bCs/>
          <w:i/>
          <w:iCs/>
          <w:noProof/>
          <w:lang w:val="en-US"/>
        </w:rPr>
        <w:t>Нематеријална улагања</w:t>
      </w:r>
    </w:p>
    <w:p w:rsidR="00FF1CBE" w:rsidRPr="002F5EA8" w:rsidRDefault="00FF1CBE" w:rsidP="00FF1CBE">
      <w:pPr>
        <w:autoSpaceDE w:val="0"/>
        <w:autoSpaceDN w:val="0"/>
        <w:adjustRightInd w:val="0"/>
        <w:spacing w:before="125" w:after="0" w:line="250" w:lineRule="exact"/>
        <w:ind w:right="5"/>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Нематеријална улагања чине улагања у развој,</w:t>
      </w:r>
      <w:r w:rsidRPr="002F5EA8">
        <w:rPr>
          <w:rFonts w:ascii="Times New Roman" w:eastAsia="Times New Roman" w:hAnsi="Times New Roman" w:cs="Times New Roman"/>
          <w:noProof/>
          <w:lang w:val="sr-Cyrl-RS"/>
        </w:rPr>
        <w:t xml:space="preserve"> у софтвер,</w:t>
      </w:r>
      <w:r w:rsidRPr="002F5EA8">
        <w:rPr>
          <w:rFonts w:ascii="Times New Roman" w:eastAsia="Times New Roman" w:hAnsi="Times New Roman" w:cs="Times New Roman"/>
          <w:noProof/>
          <w:lang w:val="en-US"/>
        </w:rPr>
        <w:t xml:space="preserve"> концесије, патенти и слична права, осталанематеријална улагања и нематеријална улагања у припреми.</w:t>
      </w:r>
    </w:p>
    <w:p w:rsidR="00FF1CBE" w:rsidRPr="002F5EA8" w:rsidRDefault="00FF1CBE" w:rsidP="00FF1CBE">
      <w:pPr>
        <w:autoSpaceDE w:val="0"/>
        <w:autoSpaceDN w:val="0"/>
        <w:adjustRightInd w:val="0"/>
        <w:spacing w:after="0" w:line="250" w:lineRule="exact"/>
        <w:ind w:right="5"/>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en-US"/>
        </w:rPr>
        <w:t>Почетно мерење нематеријалних улагања врши се по набавној цени или цени коштања а накнадномерење након почетног признавања, врши се по набавној цени или цени коштања, умањеној заисправку вредности и обезвређења.</w:t>
      </w:r>
    </w:p>
    <w:p w:rsidR="00FF1CBE" w:rsidRPr="002F5EA8" w:rsidRDefault="00FF1CBE" w:rsidP="00FF1CBE">
      <w:pPr>
        <w:autoSpaceDE w:val="0"/>
        <w:autoSpaceDN w:val="0"/>
        <w:adjustRightInd w:val="0"/>
        <w:spacing w:after="0" w:line="250" w:lineRule="exact"/>
        <w:ind w:right="5"/>
        <w:jc w:val="both"/>
        <w:rPr>
          <w:rFonts w:ascii="Times New Roman" w:eastAsia="Times New Roman" w:hAnsi="Times New Roman" w:cs="Times New Roman"/>
          <w:noProof/>
          <w:lang w:val="sr-Cyrl-CS"/>
        </w:rPr>
      </w:pPr>
    </w:p>
    <w:p w:rsidR="00FF1CBE" w:rsidRPr="002F5EA8" w:rsidRDefault="00FF1CBE" w:rsidP="00FF1CBE">
      <w:pPr>
        <w:autoSpaceDE w:val="0"/>
        <w:autoSpaceDN w:val="0"/>
        <w:adjustRightInd w:val="0"/>
        <w:spacing w:before="24" w:after="0" w:line="240" w:lineRule="auto"/>
        <w:rPr>
          <w:rFonts w:ascii="Times New Roman" w:eastAsia="Times New Roman" w:hAnsi="Times New Roman" w:cs="Times New Roman"/>
          <w:i/>
          <w:noProof/>
          <w:lang w:val="en-US"/>
        </w:rPr>
      </w:pPr>
      <w:r w:rsidRPr="002F5EA8">
        <w:rPr>
          <w:rFonts w:ascii="Times New Roman" w:eastAsia="Times New Roman" w:hAnsi="Times New Roman" w:cs="Times New Roman"/>
          <w:i/>
          <w:noProof/>
          <w:lang w:val="en-US"/>
        </w:rPr>
        <w:t>Некретнине, постројења и опрема</w:t>
      </w:r>
    </w:p>
    <w:p w:rsidR="00FF1CBE" w:rsidRPr="002F5EA8" w:rsidRDefault="00FF1CBE" w:rsidP="00FF1CBE">
      <w:pPr>
        <w:autoSpaceDE w:val="0"/>
        <w:autoSpaceDN w:val="0"/>
        <w:adjustRightInd w:val="0"/>
        <w:spacing w:before="125" w:after="0" w:line="250" w:lineRule="exact"/>
        <w:ind w:right="5"/>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Почетно мерење некретнина, постројења и опреме врши се по набавној цени или цени коштања анакнадно мерење након почетног признавања, врши се по моделу ревалоризације у складу сазахтевима параграфа 31, МРС 16 Некретнине, постројења и опрема.</w:t>
      </w:r>
    </w:p>
    <w:p w:rsidR="00FF1CBE" w:rsidRPr="002F5EA8" w:rsidRDefault="00FF1CBE" w:rsidP="00FF1CBE">
      <w:pPr>
        <w:autoSpaceDE w:val="0"/>
        <w:autoSpaceDN w:val="0"/>
        <w:adjustRightInd w:val="0"/>
        <w:spacing w:before="125" w:after="0" w:line="250" w:lineRule="exact"/>
        <w:ind w:right="5"/>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Одредбама члана 23. Правилника о рачуноводству и рачуноводственим политикама, предвиђено је</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да стручна комисија Агенције једном годишње сагледава одступање књиговодствене вредности у</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односу на тржишну вредност и у случају да је одступање код неког основног средства преко 10%,</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предлаже процену вредности тих средстава. Даље је предвиђено да у наведеном случају, процену</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вредности и процену преосталог века коришћења и остатка вредности сваког појединачног</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средства у групи која је предмет процене на дан билансирања врши стручна комисија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формирана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решењем директора Агенције или овлашћени проценитељ.</w:t>
      </w:r>
    </w:p>
    <w:p w:rsidR="00FF1CBE" w:rsidRPr="002F5EA8" w:rsidRDefault="00FF1CBE" w:rsidP="00FF1CBE">
      <w:pPr>
        <w:tabs>
          <w:tab w:val="left" w:pos="6747"/>
        </w:tabs>
        <w:autoSpaceDE w:val="0"/>
        <w:autoSpaceDN w:val="0"/>
        <w:adjustRightInd w:val="0"/>
        <w:spacing w:before="125" w:after="0" w:line="250" w:lineRule="exact"/>
        <w:ind w:right="5"/>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Када услед ревалоризације дође до повећања садашње вредности средстава, позитиван учинакисказује се у корист ревалоризационих резерви. Позитиван учинак ревалоризације признаје се каоприход до износа који је једнак негативном учинку ревалоризације признатом као расход уранијим годинама. Када услед ревалоризације дође до смањења вредности средстава, исто сеисказује као смањење раније формираних ревалоризационих резерви, или се признаје као расход у</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случају да износ смањења премашује раније формиране ревалоризационе резерве.</w:t>
      </w:r>
    </w:p>
    <w:p w:rsidR="00FF1CBE" w:rsidRPr="002F5EA8" w:rsidRDefault="00FF1CBE" w:rsidP="00FF1CBE">
      <w:pPr>
        <w:autoSpaceDE w:val="0"/>
        <w:autoSpaceDN w:val="0"/>
        <w:adjustRightInd w:val="0"/>
        <w:spacing w:before="125" w:after="0" w:line="250" w:lineRule="exact"/>
        <w:ind w:right="5"/>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Амортизација се пропорционално обрачунава на набавну вредност умањену за остатак вредности</w:t>
      </w:r>
      <w:r w:rsidR="00F27A0E" w:rsidRPr="002F5EA8">
        <w:rPr>
          <w:rFonts w:ascii="Times New Roman" w:eastAsia="Times New Roman" w:hAnsi="Times New Roman" w:cs="Times New Roman"/>
          <w:noProof/>
          <w:lang w:val="en-US"/>
        </w:rPr>
        <w:t xml:space="preserve"> </w:t>
      </w:r>
      <w:r w:rsidRPr="002F5EA8">
        <w:rPr>
          <w:rFonts w:ascii="Times New Roman" w:eastAsia="Times New Roman" w:hAnsi="Times New Roman" w:cs="Times New Roman"/>
          <w:noProof/>
          <w:lang w:val="en-US"/>
        </w:rPr>
        <w:t>(надокнадива вредност), применом годишњих стопа, са циљем да се средства у потпуностиотпишу у току њиховог процењеног корисног века трајања. Обрачунати трошак амортизацијепризнаје се као расход периода у коме је настао. Обрачун амортизације некретнина, постројења иопреме врши се од првог дана наредног месеца у односу на месец у коме су средства стављена у</w:t>
      </w:r>
      <w:r w:rsidR="00BE46EF"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en-US"/>
        </w:rPr>
        <w:t>употребу.</w:t>
      </w:r>
    </w:p>
    <w:p w:rsidR="00FF1CBE" w:rsidRPr="002F5EA8" w:rsidRDefault="00FF1CBE" w:rsidP="00FF1CBE">
      <w:pPr>
        <w:autoSpaceDE w:val="0"/>
        <w:autoSpaceDN w:val="0"/>
        <w:adjustRightInd w:val="0"/>
        <w:spacing w:before="144" w:after="0" w:line="240" w:lineRule="auto"/>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en-US"/>
        </w:rPr>
        <w:t>Примењене стопе амортизације за главне групе основних средстава дате су у следећој табели:</w:t>
      </w:r>
    </w:p>
    <w:p w:rsidR="00124CA4" w:rsidRPr="002F5EA8" w:rsidRDefault="00124CA4">
      <w:pPr>
        <w:rPr>
          <w:rFonts w:ascii="Times New Roman" w:eastAsia="Times New Roman" w:hAnsi="Times New Roman" w:cs="Times New Roman"/>
          <w:bCs/>
          <w:noProof/>
          <w:lang w:val="en-US"/>
        </w:rPr>
      </w:pPr>
      <w:r w:rsidRPr="002F5EA8">
        <w:rPr>
          <w:rFonts w:ascii="Times New Roman" w:eastAsia="Times New Roman" w:hAnsi="Times New Roman" w:cs="Times New Roman"/>
          <w:bCs/>
          <w:noProof/>
          <w:lang w:val="en-US"/>
        </w:rPr>
        <w:br w:type="page"/>
      </w:r>
    </w:p>
    <w:tbl>
      <w:tblPr>
        <w:tblStyle w:val="TableGrid"/>
        <w:tblW w:w="0" w:type="auto"/>
        <w:jc w:val="center"/>
        <w:tblLook w:val="04A0" w:firstRow="1" w:lastRow="0" w:firstColumn="1" w:lastColumn="0" w:noHBand="0" w:noVBand="1"/>
      </w:tblPr>
      <w:tblGrid>
        <w:gridCol w:w="5140"/>
        <w:gridCol w:w="2623"/>
      </w:tblGrid>
      <w:tr w:rsidR="00124CA4" w:rsidRPr="002F5EA8" w:rsidTr="00064999">
        <w:trPr>
          <w:trHeight w:val="428"/>
          <w:jc w:val="center"/>
        </w:trPr>
        <w:tc>
          <w:tcPr>
            <w:tcW w:w="5140" w:type="dxa"/>
            <w:vAlign w:val="center"/>
          </w:tcPr>
          <w:p w:rsidR="00124CA4" w:rsidRPr="002F5EA8" w:rsidRDefault="00124CA4" w:rsidP="00064999">
            <w:pPr>
              <w:tabs>
                <w:tab w:val="left" w:leader="underscore" w:pos="5846"/>
              </w:tabs>
              <w:autoSpaceDE w:val="0"/>
              <w:autoSpaceDN w:val="0"/>
              <w:adjustRightInd w:val="0"/>
              <w:spacing w:line="226" w:lineRule="exact"/>
              <w:jc w:val="center"/>
              <w:rPr>
                <w:b/>
                <w:bCs/>
                <w:noProof/>
                <w:lang w:val="en-US"/>
              </w:rPr>
            </w:pPr>
            <w:r w:rsidRPr="002F5EA8">
              <w:rPr>
                <w:b/>
                <w:bCs/>
                <w:noProof/>
                <w:lang w:val="en-US"/>
              </w:rPr>
              <w:lastRenderedPageBreak/>
              <w:t>НАЗИВ</w:t>
            </w:r>
          </w:p>
        </w:tc>
        <w:tc>
          <w:tcPr>
            <w:tcW w:w="2623" w:type="dxa"/>
            <w:vAlign w:val="center"/>
          </w:tcPr>
          <w:p w:rsidR="00124CA4" w:rsidRPr="002F5EA8" w:rsidRDefault="00124CA4" w:rsidP="00064999">
            <w:pPr>
              <w:tabs>
                <w:tab w:val="left" w:leader="underscore" w:pos="5846"/>
              </w:tabs>
              <w:autoSpaceDE w:val="0"/>
              <w:autoSpaceDN w:val="0"/>
              <w:adjustRightInd w:val="0"/>
              <w:spacing w:line="226" w:lineRule="exact"/>
              <w:jc w:val="center"/>
              <w:rPr>
                <w:b/>
                <w:bCs/>
                <w:noProof/>
                <w:lang w:val="en-US"/>
              </w:rPr>
            </w:pPr>
            <w:r w:rsidRPr="002F5EA8">
              <w:rPr>
                <w:b/>
                <w:bCs/>
                <w:noProof/>
                <w:lang w:val="en-US"/>
              </w:rPr>
              <w:t>Стопа</w:t>
            </w:r>
          </w:p>
        </w:tc>
      </w:tr>
      <w:tr w:rsidR="00124CA4" w:rsidRPr="002F5EA8" w:rsidTr="00064999">
        <w:trPr>
          <w:trHeight w:val="404"/>
          <w:jc w:val="center"/>
        </w:trPr>
        <w:tc>
          <w:tcPr>
            <w:tcW w:w="5140" w:type="dxa"/>
            <w:vAlign w:val="center"/>
          </w:tcPr>
          <w:p w:rsidR="00124CA4" w:rsidRPr="002F5EA8" w:rsidRDefault="00124CA4" w:rsidP="00FF1CBE">
            <w:pPr>
              <w:tabs>
                <w:tab w:val="left" w:leader="underscore" w:pos="5846"/>
              </w:tabs>
              <w:autoSpaceDE w:val="0"/>
              <w:autoSpaceDN w:val="0"/>
              <w:adjustRightInd w:val="0"/>
              <w:spacing w:line="226" w:lineRule="exact"/>
              <w:jc w:val="both"/>
              <w:rPr>
                <w:bCs/>
                <w:noProof/>
                <w:lang w:val="en-US"/>
              </w:rPr>
            </w:pPr>
            <w:r w:rsidRPr="002F5EA8">
              <w:rPr>
                <w:noProof/>
                <w:lang w:val="en-US"/>
              </w:rPr>
              <w:t>Грађевински објекти</w:t>
            </w:r>
          </w:p>
        </w:tc>
        <w:tc>
          <w:tcPr>
            <w:tcW w:w="2623" w:type="dxa"/>
            <w:vAlign w:val="center"/>
          </w:tcPr>
          <w:p w:rsidR="00124CA4" w:rsidRPr="002F5EA8" w:rsidRDefault="00124CA4" w:rsidP="00064999">
            <w:pPr>
              <w:tabs>
                <w:tab w:val="left" w:leader="underscore" w:pos="5846"/>
              </w:tabs>
              <w:autoSpaceDE w:val="0"/>
              <w:autoSpaceDN w:val="0"/>
              <w:adjustRightInd w:val="0"/>
              <w:spacing w:line="226" w:lineRule="exact"/>
              <w:jc w:val="center"/>
              <w:rPr>
                <w:bCs/>
                <w:noProof/>
                <w:lang w:val="en-US"/>
              </w:rPr>
            </w:pPr>
            <w:r w:rsidRPr="002F5EA8">
              <w:rPr>
                <w:noProof/>
                <w:lang w:val="en-US"/>
              </w:rPr>
              <w:t>2,5-4%</w:t>
            </w:r>
          </w:p>
        </w:tc>
      </w:tr>
      <w:tr w:rsidR="00124CA4" w:rsidRPr="002F5EA8" w:rsidTr="00064999">
        <w:trPr>
          <w:trHeight w:val="411"/>
          <w:jc w:val="center"/>
        </w:trPr>
        <w:tc>
          <w:tcPr>
            <w:tcW w:w="5140" w:type="dxa"/>
            <w:vAlign w:val="center"/>
          </w:tcPr>
          <w:p w:rsidR="00124CA4" w:rsidRPr="002F5EA8" w:rsidRDefault="00124CA4" w:rsidP="00124CA4">
            <w:pPr>
              <w:tabs>
                <w:tab w:val="left" w:pos="851"/>
                <w:tab w:val="left" w:pos="6749"/>
              </w:tabs>
              <w:autoSpaceDE w:val="0"/>
              <w:autoSpaceDN w:val="0"/>
              <w:adjustRightInd w:val="0"/>
              <w:spacing w:line="226" w:lineRule="exact"/>
              <w:rPr>
                <w:noProof/>
              </w:rPr>
            </w:pPr>
            <w:r w:rsidRPr="002F5EA8">
              <w:rPr>
                <w:noProof/>
                <w:lang w:val="sr-Cyrl-CS"/>
              </w:rPr>
              <w:t>Опрема</w:t>
            </w:r>
          </w:p>
        </w:tc>
        <w:tc>
          <w:tcPr>
            <w:tcW w:w="2623" w:type="dxa"/>
            <w:vAlign w:val="center"/>
          </w:tcPr>
          <w:p w:rsidR="00124CA4" w:rsidRPr="002F5EA8" w:rsidRDefault="00124CA4" w:rsidP="00064999">
            <w:pPr>
              <w:tabs>
                <w:tab w:val="left" w:leader="underscore" w:pos="5846"/>
              </w:tabs>
              <w:autoSpaceDE w:val="0"/>
              <w:autoSpaceDN w:val="0"/>
              <w:adjustRightInd w:val="0"/>
              <w:spacing w:line="226" w:lineRule="exact"/>
              <w:jc w:val="center"/>
              <w:rPr>
                <w:bCs/>
                <w:noProof/>
                <w:lang w:val="en-US"/>
              </w:rPr>
            </w:pPr>
          </w:p>
        </w:tc>
      </w:tr>
      <w:tr w:rsidR="00124CA4" w:rsidRPr="002F5EA8" w:rsidTr="00544725">
        <w:trPr>
          <w:trHeight w:val="284"/>
          <w:jc w:val="center"/>
        </w:trPr>
        <w:tc>
          <w:tcPr>
            <w:tcW w:w="5140" w:type="dxa"/>
          </w:tcPr>
          <w:p w:rsidR="00124CA4" w:rsidRPr="002F5EA8" w:rsidRDefault="00124CA4" w:rsidP="003E061E">
            <w:pPr>
              <w:numPr>
                <w:ilvl w:val="1"/>
                <w:numId w:val="0"/>
              </w:numPr>
              <w:tabs>
                <w:tab w:val="left" w:pos="851"/>
                <w:tab w:val="left" w:pos="6720"/>
              </w:tabs>
              <w:autoSpaceDE w:val="0"/>
              <w:autoSpaceDN w:val="0"/>
              <w:adjustRightInd w:val="0"/>
              <w:spacing w:before="5" w:line="226" w:lineRule="exact"/>
              <w:rPr>
                <w:noProof/>
                <w:lang w:val="en-US"/>
              </w:rPr>
            </w:pPr>
            <w:r w:rsidRPr="002F5EA8">
              <w:rPr>
                <w:noProof/>
                <w:lang w:val="en-US"/>
              </w:rPr>
              <w:t>лабораторијска опрема</w:t>
            </w:r>
          </w:p>
        </w:tc>
        <w:tc>
          <w:tcPr>
            <w:tcW w:w="2623" w:type="dxa"/>
            <w:vAlign w:val="center"/>
          </w:tcPr>
          <w:p w:rsidR="00124CA4" w:rsidRPr="002F5EA8" w:rsidRDefault="00124CA4" w:rsidP="00064999">
            <w:pPr>
              <w:tabs>
                <w:tab w:val="left" w:leader="underscore" w:pos="5846"/>
              </w:tabs>
              <w:autoSpaceDE w:val="0"/>
              <w:autoSpaceDN w:val="0"/>
              <w:adjustRightInd w:val="0"/>
              <w:spacing w:line="226" w:lineRule="exact"/>
              <w:jc w:val="center"/>
              <w:rPr>
                <w:bCs/>
                <w:noProof/>
                <w:lang w:val="en-US"/>
              </w:rPr>
            </w:pPr>
          </w:p>
        </w:tc>
      </w:tr>
      <w:tr w:rsidR="00124CA4" w:rsidRPr="002F5EA8" w:rsidTr="00544725">
        <w:trPr>
          <w:trHeight w:val="284"/>
          <w:jc w:val="center"/>
        </w:trPr>
        <w:tc>
          <w:tcPr>
            <w:tcW w:w="5140" w:type="dxa"/>
          </w:tcPr>
          <w:p w:rsidR="00124CA4" w:rsidRPr="002F5EA8" w:rsidRDefault="00124CA4" w:rsidP="00064999">
            <w:pPr>
              <w:tabs>
                <w:tab w:val="left" w:leader="underscore" w:pos="5846"/>
              </w:tabs>
              <w:autoSpaceDE w:val="0"/>
              <w:autoSpaceDN w:val="0"/>
              <w:adjustRightInd w:val="0"/>
              <w:spacing w:line="226" w:lineRule="exact"/>
              <w:ind w:left="302"/>
              <w:jc w:val="both"/>
              <w:rPr>
                <w:bCs/>
                <w:noProof/>
                <w:lang w:val="en-US"/>
              </w:rPr>
            </w:pPr>
            <w:r w:rsidRPr="002F5EA8">
              <w:rPr>
                <w:noProof/>
                <w:lang w:val="en-US"/>
              </w:rPr>
              <w:t>рачунарска опрема за рад у лабораторији</w:t>
            </w:r>
          </w:p>
        </w:tc>
        <w:tc>
          <w:tcPr>
            <w:tcW w:w="2623" w:type="dxa"/>
            <w:vAlign w:val="center"/>
          </w:tcPr>
          <w:p w:rsidR="00124CA4" w:rsidRPr="002F5EA8" w:rsidRDefault="00124CA4" w:rsidP="00064999">
            <w:pPr>
              <w:tabs>
                <w:tab w:val="left" w:leader="underscore" w:pos="5846"/>
              </w:tabs>
              <w:autoSpaceDE w:val="0"/>
              <w:autoSpaceDN w:val="0"/>
              <w:adjustRightInd w:val="0"/>
              <w:spacing w:line="226" w:lineRule="exact"/>
              <w:jc w:val="center"/>
              <w:rPr>
                <w:bCs/>
                <w:noProof/>
                <w:lang w:val="en-US"/>
              </w:rPr>
            </w:pPr>
            <w:r w:rsidRPr="002F5EA8">
              <w:rPr>
                <w:noProof/>
                <w:lang w:val="sr-Cyrl-CS"/>
              </w:rPr>
              <w:t>20,0%</w:t>
            </w:r>
          </w:p>
        </w:tc>
      </w:tr>
      <w:tr w:rsidR="00124CA4" w:rsidRPr="002F5EA8" w:rsidTr="00544725">
        <w:trPr>
          <w:trHeight w:val="284"/>
          <w:jc w:val="center"/>
        </w:trPr>
        <w:tc>
          <w:tcPr>
            <w:tcW w:w="5140" w:type="dxa"/>
          </w:tcPr>
          <w:p w:rsidR="00124CA4" w:rsidRPr="002F5EA8" w:rsidRDefault="00124CA4" w:rsidP="00064999">
            <w:pPr>
              <w:tabs>
                <w:tab w:val="left" w:leader="underscore" w:pos="5846"/>
              </w:tabs>
              <w:autoSpaceDE w:val="0"/>
              <w:autoSpaceDN w:val="0"/>
              <w:adjustRightInd w:val="0"/>
              <w:spacing w:line="226" w:lineRule="exact"/>
              <w:ind w:left="302"/>
              <w:jc w:val="both"/>
              <w:rPr>
                <w:bCs/>
                <w:noProof/>
                <w:lang w:val="en-US"/>
              </w:rPr>
            </w:pPr>
            <w:r w:rsidRPr="002F5EA8">
              <w:rPr>
                <w:noProof/>
                <w:lang w:val="sr-Cyrl-CS"/>
              </w:rPr>
              <w:t>пумпе, и остала опрема за ХПЛЦ</w:t>
            </w:r>
          </w:p>
        </w:tc>
        <w:tc>
          <w:tcPr>
            <w:tcW w:w="2623" w:type="dxa"/>
            <w:vAlign w:val="center"/>
          </w:tcPr>
          <w:p w:rsidR="00124CA4" w:rsidRPr="002F5EA8" w:rsidRDefault="00124CA4" w:rsidP="00064999">
            <w:pPr>
              <w:tabs>
                <w:tab w:val="left" w:leader="underscore" w:pos="5846"/>
              </w:tabs>
              <w:autoSpaceDE w:val="0"/>
              <w:autoSpaceDN w:val="0"/>
              <w:adjustRightInd w:val="0"/>
              <w:spacing w:line="226" w:lineRule="exact"/>
              <w:jc w:val="center"/>
              <w:rPr>
                <w:bCs/>
                <w:noProof/>
                <w:lang w:val="en-US"/>
              </w:rPr>
            </w:pPr>
            <w:r w:rsidRPr="002F5EA8">
              <w:rPr>
                <w:noProof/>
                <w:lang w:val="sr-Cyrl-CS"/>
              </w:rPr>
              <w:t>25-20%</w:t>
            </w:r>
          </w:p>
        </w:tc>
      </w:tr>
      <w:tr w:rsidR="00064999" w:rsidRPr="002F5EA8" w:rsidTr="00544725">
        <w:trPr>
          <w:trHeight w:val="284"/>
          <w:jc w:val="center"/>
        </w:trPr>
        <w:tc>
          <w:tcPr>
            <w:tcW w:w="5140" w:type="dxa"/>
          </w:tcPr>
          <w:p w:rsidR="00064999" w:rsidRPr="002F5EA8" w:rsidRDefault="00064999" w:rsidP="00064999">
            <w:pPr>
              <w:numPr>
                <w:ilvl w:val="1"/>
                <w:numId w:val="0"/>
              </w:numPr>
              <w:autoSpaceDE w:val="0"/>
              <w:autoSpaceDN w:val="0"/>
              <w:adjustRightInd w:val="0"/>
              <w:spacing w:before="5" w:line="226" w:lineRule="exact"/>
              <w:ind w:left="302"/>
              <w:rPr>
                <w:noProof/>
              </w:rPr>
            </w:pPr>
            <w:r w:rsidRPr="002F5EA8">
              <w:rPr>
                <w:noProof/>
                <w:lang w:val="sr-Cyrl-CS"/>
              </w:rPr>
              <w:t>опрема за ТЛЦ (за рад у лабораторији</w:t>
            </w:r>
            <w:r w:rsidRPr="002F5EA8">
              <w:rPr>
                <w:noProof/>
              </w:rPr>
              <w:t>)</w:t>
            </w:r>
          </w:p>
        </w:tc>
        <w:tc>
          <w:tcPr>
            <w:tcW w:w="2623" w:type="dxa"/>
            <w:vAlign w:val="center"/>
          </w:tcPr>
          <w:p w:rsidR="00064999" w:rsidRPr="002F5EA8" w:rsidRDefault="00064999" w:rsidP="00064999">
            <w:pPr>
              <w:numPr>
                <w:ilvl w:val="1"/>
                <w:numId w:val="0"/>
              </w:numPr>
              <w:autoSpaceDE w:val="0"/>
              <w:autoSpaceDN w:val="0"/>
              <w:adjustRightInd w:val="0"/>
              <w:spacing w:before="5" w:line="226" w:lineRule="exact"/>
              <w:jc w:val="center"/>
              <w:rPr>
                <w:noProof/>
                <w:lang w:val="en-US"/>
              </w:rPr>
            </w:pPr>
            <w:r w:rsidRPr="002F5EA8">
              <w:rPr>
                <w:noProof/>
                <w:lang w:val="sr-Cyrl-CS"/>
              </w:rPr>
              <w:t>14,29-20%</w:t>
            </w:r>
          </w:p>
        </w:tc>
      </w:tr>
      <w:tr w:rsidR="00064999" w:rsidRPr="002F5EA8" w:rsidTr="00544725">
        <w:trPr>
          <w:trHeight w:val="284"/>
          <w:jc w:val="center"/>
        </w:trPr>
        <w:tc>
          <w:tcPr>
            <w:tcW w:w="5140" w:type="dxa"/>
          </w:tcPr>
          <w:p w:rsidR="00064999" w:rsidRPr="002F5EA8" w:rsidRDefault="00064999" w:rsidP="00064999">
            <w:pPr>
              <w:numPr>
                <w:ilvl w:val="1"/>
                <w:numId w:val="0"/>
              </w:numPr>
              <w:autoSpaceDE w:val="0"/>
              <w:autoSpaceDN w:val="0"/>
              <w:adjustRightInd w:val="0"/>
              <w:spacing w:before="5" w:line="226" w:lineRule="exact"/>
              <w:ind w:left="302"/>
              <w:rPr>
                <w:noProof/>
              </w:rPr>
            </w:pPr>
            <w:r w:rsidRPr="002F5EA8">
              <w:rPr>
                <w:noProof/>
                <w:lang w:val="sr-Cyrl-CS"/>
              </w:rPr>
              <w:t>опрема за ТЛЦ (постројења, уређаји и машине</w:t>
            </w:r>
            <w:r w:rsidRPr="002F5EA8">
              <w:rPr>
                <w:noProof/>
              </w:rPr>
              <w:t xml:space="preserve"> </w:t>
            </w:r>
            <w:r w:rsidRPr="002F5EA8">
              <w:rPr>
                <w:noProof/>
                <w:lang w:val="sr-Cyrl-CS"/>
              </w:rPr>
              <w:t>за производњу сировина, дестилацију и стерилизацију</w:t>
            </w:r>
          </w:p>
        </w:tc>
        <w:tc>
          <w:tcPr>
            <w:tcW w:w="2623" w:type="dxa"/>
            <w:vAlign w:val="center"/>
          </w:tcPr>
          <w:p w:rsidR="00064999" w:rsidRPr="002F5EA8" w:rsidRDefault="00064999" w:rsidP="00064999">
            <w:pPr>
              <w:numPr>
                <w:ilvl w:val="1"/>
                <w:numId w:val="0"/>
              </w:numPr>
              <w:autoSpaceDE w:val="0"/>
              <w:autoSpaceDN w:val="0"/>
              <w:adjustRightInd w:val="0"/>
              <w:spacing w:before="5" w:line="226" w:lineRule="exact"/>
              <w:jc w:val="center"/>
              <w:rPr>
                <w:noProof/>
              </w:rPr>
            </w:pPr>
            <w:r w:rsidRPr="002F5EA8">
              <w:rPr>
                <w:noProof/>
                <w:lang w:val="sr-Cyrl-CS"/>
              </w:rPr>
              <w:t>16,67-20%</w:t>
            </w:r>
          </w:p>
        </w:tc>
      </w:tr>
      <w:tr w:rsidR="00064999" w:rsidRPr="002F5EA8" w:rsidTr="00544725">
        <w:trPr>
          <w:trHeight w:val="284"/>
          <w:jc w:val="center"/>
        </w:trPr>
        <w:tc>
          <w:tcPr>
            <w:tcW w:w="5140" w:type="dxa"/>
          </w:tcPr>
          <w:p w:rsidR="00064999" w:rsidRPr="002F5EA8" w:rsidRDefault="00064999" w:rsidP="00064999">
            <w:pPr>
              <w:numPr>
                <w:ilvl w:val="1"/>
                <w:numId w:val="0"/>
              </w:numPr>
              <w:autoSpaceDE w:val="0"/>
              <w:autoSpaceDN w:val="0"/>
              <w:adjustRightInd w:val="0"/>
              <w:spacing w:before="5" w:line="226" w:lineRule="exact"/>
              <w:ind w:left="302"/>
              <w:rPr>
                <w:noProof/>
              </w:rPr>
            </w:pPr>
            <w:r w:rsidRPr="002F5EA8">
              <w:rPr>
                <w:noProof/>
                <w:lang w:val="sr-Cyrl-CS"/>
              </w:rPr>
              <w:t>остала опрема за ТЛЦ</w:t>
            </w:r>
          </w:p>
        </w:tc>
        <w:tc>
          <w:tcPr>
            <w:tcW w:w="2623" w:type="dxa"/>
            <w:vAlign w:val="center"/>
          </w:tcPr>
          <w:p w:rsidR="00064999" w:rsidRPr="002F5EA8" w:rsidRDefault="00064999" w:rsidP="00064999">
            <w:pPr>
              <w:numPr>
                <w:ilvl w:val="1"/>
                <w:numId w:val="0"/>
              </w:numPr>
              <w:autoSpaceDE w:val="0"/>
              <w:autoSpaceDN w:val="0"/>
              <w:adjustRightInd w:val="0"/>
              <w:spacing w:before="5" w:line="226" w:lineRule="exact"/>
              <w:jc w:val="center"/>
              <w:rPr>
                <w:noProof/>
                <w:lang w:val="en-US"/>
              </w:rPr>
            </w:pPr>
            <w:r w:rsidRPr="002F5EA8">
              <w:rPr>
                <w:noProof/>
                <w:lang w:val="sr-Cyrl-CS"/>
              </w:rPr>
              <w:t>12,5-14,29%</w:t>
            </w:r>
          </w:p>
        </w:tc>
      </w:tr>
      <w:tr w:rsidR="00064999" w:rsidRPr="002F5EA8" w:rsidTr="00544725">
        <w:trPr>
          <w:trHeight w:val="284"/>
          <w:jc w:val="center"/>
        </w:trPr>
        <w:tc>
          <w:tcPr>
            <w:tcW w:w="5140" w:type="dxa"/>
          </w:tcPr>
          <w:p w:rsidR="00064999" w:rsidRPr="002F5EA8" w:rsidRDefault="00064999" w:rsidP="003E061E">
            <w:pPr>
              <w:autoSpaceDE w:val="0"/>
              <w:autoSpaceDN w:val="0"/>
              <w:adjustRightInd w:val="0"/>
              <w:spacing w:line="226" w:lineRule="exact"/>
              <w:rPr>
                <w:noProof/>
              </w:rPr>
            </w:pPr>
            <w:r w:rsidRPr="002F5EA8">
              <w:rPr>
                <w:noProof/>
                <w:lang w:val="sr-Cyrl-CS"/>
              </w:rPr>
              <w:t>Аутомобили</w:t>
            </w:r>
          </w:p>
        </w:tc>
        <w:tc>
          <w:tcPr>
            <w:tcW w:w="2623" w:type="dxa"/>
            <w:vAlign w:val="center"/>
          </w:tcPr>
          <w:p w:rsidR="00064999" w:rsidRPr="002F5EA8" w:rsidRDefault="00064999" w:rsidP="00064999">
            <w:pPr>
              <w:autoSpaceDE w:val="0"/>
              <w:autoSpaceDN w:val="0"/>
              <w:adjustRightInd w:val="0"/>
              <w:spacing w:line="226" w:lineRule="exact"/>
              <w:jc w:val="center"/>
              <w:rPr>
                <w:noProof/>
                <w:lang w:val="en-US"/>
              </w:rPr>
            </w:pPr>
            <w:r w:rsidRPr="002F5EA8">
              <w:rPr>
                <w:noProof/>
                <w:lang w:val="sr-Cyrl-CS"/>
              </w:rPr>
              <w:t>10-16,67%</w:t>
            </w:r>
          </w:p>
        </w:tc>
      </w:tr>
      <w:tr w:rsidR="00064999" w:rsidRPr="002F5EA8" w:rsidTr="00544725">
        <w:trPr>
          <w:trHeight w:val="284"/>
          <w:jc w:val="center"/>
        </w:trPr>
        <w:tc>
          <w:tcPr>
            <w:tcW w:w="5140" w:type="dxa"/>
          </w:tcPr>
          <w:p w:rsidR="00064999" w:rsidRPr="002F5EA8" w:rsidRDefault="00064999" w:rsidP="003E061E">
            <w:pPr>
              <w:autoSpaceDE w:val="0"/>
              <w:autoSpaceDN w:val="0"/>
              <w:adjustRightInd w:val="0"/>
              <w:spacing w:line="226" w:lineRule="exact"/>
              <w:rPr>
                <w:noProof/>
                <w:lang w:val="en-US"/>
              </w:rPr>
            </w:pPr>
            <w:r w:rsidRPr="002F5EA8">
              <w:rPr>
                <w:noProof/>
                <w:lang w:val="en-US"/>
              </w:rPr>
              <w:t>Канцеларијски намештај</w:t>
            </w:r>
          </w:p>
        </w:tc>
        <w:tc>
          <w:tcPr>
            <w:tcW w:w="2623" w:type="dxa"/>
            <w:vAlign w:val="center"/>
          </w:tcPr>
          <w:p w:rsidR="00064999" w:rsidRPr="002F5EA8" w:rsidRDefault="00064999" w:rsidP="00064999">
            <w:pPr>
              <w:autoSpaceDE w:val="0"/>
              <w:autoSpaceDN w:val="0"/>
              <w:adjustRightInd w:val="0"/>
              <w:spacing w:line="226" w:lineRule="exact"/>
              <w:jc w:val="center"/>
              <w:rPr>
                <w:noProof/>
                <w:lang w:val="en-US"/>
              </w:rPr>
            </w:pPr>
            <w:r w:rsidRPr="002F5EA8">
              <w:rPr>
                <w:noProof/>
                <w:lang w:val="en-US"/>
              </w:rPr>
              <w:t>12,5%</w:t>
            </w:r>
          </w:p>
        </w:tc>
      </w:tr>
      <w:tr w:rsidR="00064999" w:rsidRPr="002F5EA8" w:rsidTr="00544725">
        <w:trPr>
          <w:trHeight w:val="284"/>
          <w:jc w:val="center"/>
        </w:trPr>
        <w:tc>
          <w:tcPr>
            <w:tcW w:w="5140" w:type="dxa"/>
          </w:tcPr>
          <w:p w:rsidR="00064999" w:rsidRPr="002F5EA8" w:rsidRDefault="00064999" w:rsidP="003E061E">
            <w:pPr>
              <w:autoSpaceDE w:val="0"/>
              <w:autoSpaceDN w:val="0"/>
              <w:adjustRightInd w:val="0"/>
              <w:spacing w:line="226" w:lineRule="exact"/>
              <w:rPr>
                <w:noProof/>
              </w:rPr>
            </w:pPr>
            <w:r w:rsidRPr="002F5EA8">
              <w:rPr>
                <w:noProof/>
                <w:lang w:val="en-US"/>
              </w:rPr>
              <w:t>Клима уређаји, калкулатор</w:t>
            </w:r>
          </w:p>
        </w:tc>
        <w:tc>
          <w:tcPr>
            <w:tcW w:w="2623" w:type="dxa"/>
            <w:vAlign w:val="center"/>
          </w:tcPr>
          <w:p w:rsidR="00064999" w:rsidRPr="002F5EA8" w:rsidRDefault="00064999" w:rsidP="00064999">
            <w:pPr>
              <w:autoSpaceDE w:val="0"/>
              <w:autoSpaceDN w:val="0"/>
              <w:adjustRightInd w:val="0"/>
              <w:spacing w:line="226" w:lineRule="exact"/>
              <w:jc w:val="center"/>
              <w:rPr>
                <w:noProof/>
                <w:lang w:val="en-US"/>
              </w:rPr>
            </w:pPr>
            <w:r w:rsidRPr="002F5EA8">
              <w:rPr>
                <w:noProof/>
                <w:lang w:val="sr-Cyrl-CS"/>
              </w:rPr>
              <w:t>12,5-20</w:t>
            </w:r>
            <w:r w:rsidRPr="002F5EA8">
              <w:rPr>
                <w:noProof/>
                <w:lang w:val="en-US"/>
              </w:rPr>
              <w:t>%</w:t>
            </w:r>
          </w:p>
        </w:tc>
      </w:tr>
      <w:tr w:rsidR="00064999" w:rsidRPr="002F5EA8" w:rsidTr="00544725">
        <w:trPr>
          <w:trHeight w:val="284"/>
          <w:jc w:val="center"/>
        </w:trPr>
        <w:tc>
          <w:tcPr>
            <w:tcW w:w="5140" w:type="dxa"/>
          </w:tcPr>
          <w:p w:rsidR="00064999" w:rsidRPr="002F5EA8" w:rsidRDefault="00064999" w:rsidP="003E061E">
            <w:pPr>
              <w:autoSpaceDE w:val="0"/>
              <w:autoSpaceDN w:val="0"/>
              <w:adjustRightInd w:val="0"/>
              <w:spacing w:line="226" w:lineRule="exact"/>
              <w:rPr>
                <w:noProof/>
              </w:rPr>
            </w:pPr>
            <w:r w:rsidRPr="002F5EA8">
              <w:rPr>
                <w:noProof/>
                <w:lang w:val="sr-Cyrl-CS"/>
              </w:rPr>
              <w:t>Опрема за фотокопирање</w:t>
            </w:r>
          </w:p>
        </w:tc>
        <w:tc>
          <w:tcPr>
            <w:tcW w:w="2623" w:type="dxa"/>
            <w:vAlign w:val="center"/>
          </w:tcPr>
          <w:p w:rsidR="00064999" w:rsidRPr="002F5EA8" w:rsidRDefault="00064999" w:rsidP="00064999">
            <w:pPr>
              <w:autoSpaceDE w:val="0"/>
              <w:autoSpaceDN w:val="0"/>
              <w:adjustRightInd w:val="0"/>
              <w:spacing w:line="226" w:lineRule="exact"/>
              <w:jc w:val="center"/>
              <w:rPr>
                <w:noProof/>
                <w:lang w:val="en-US"/>
              </w:rPr>
            </w:pPr>
            <w:r w:rsidRPr="002F5EA8">
              <w:rPr>
                <w:noProof/>
                <w:lang w:val="sr-Cyrl-CS"/>
              </w:rPr>
              <w:t>14,3-20%</w:t>
            </w:r>
          </w:p>
        </w:tc>
      </w:tr>
      <w:tr w:rsidR="00064999" w:rsidRPr="002F5EA8" w:rsidTr="00544725">
        <w:trPr>
          <w:trHeight w:val="284"/>
          <w:jc w:val="center"/>
        </w:trPr>
        <w:tc>
          <w:tcPr>
            <w:tcW w:w="5140" w:type="dxa"/>
          </w:tcPr>
          <w:p w:rsidR="00064999" w:rsidRPr="002F5EA8" w:rsidRDefault="00064999" w:rsidP="003E061E">
            <w:pPr>
              <w:autoSpaceDE w:val="0"/>
              <w:autoSpaceDN w:val="0"/>
              <w:adjustRightInd w:val="0"/>
              <w:spacing w:before="5" w:line="226" w:lineRule="exact"/>
              <w:rPr>
                <w:noProof/>
                <w:lang w:val="en-US"/>
              </w:rPr>
            </w:pPr>
            <w:r w:rsidRPr="002F5EA8">
              <w:rPr>
                <w:noProof/>
                <w:lang w:val="en-US"/>
              </w:rPr>
              <w:t>Опрема за емитовање радио и ТВ програма</w:t>
            </w:r>
          </w:p>
        </w:tc>
        <w:tc>
          <w:tcPr>
            <w:tcW w:w="2623" w:type="dxa"/>
            <w:vAlign w:val="center"/>
          </w:tcPr>
          <w:p w:rsidR="00064999" w:rsidRPr="002F5EA8" w:rsidRDefault="00064999" w:rsidP="00064999">
            <w:pPr>
              <w:autoSpaceDE w:val="0"/>
              <w:autoSpaceDN w:val="0"/>
              <w:adjustRightInd w:val="0"/>
              <w:spacing w:before="5" w:line="226" w:lineRule="exact"/>
              <w:jc w:val="center"/>
              <w:rPr>
                <w:noProof/>
                <w:lang w:val="en-US"/>
              </w:rPr>
            </w:pPr>
            <w:r w:rsidRPr="002F5EA8">
              <w:rPr>
                <w:noProof/>
                <w:lang w:val="en-US"/>
              </w:rPr>
              <w:t>12</w:t>
            </w:r>
            <w:r w:rsidRPr="002F5EA8">
              <w:rPr>
                <w:noProof/>
                <w:lang w:val="sr-Cyrl-CS"/>
              </w:rPr>
              <w:t>,</w:t>
            </w:r>
            <w:r w:rsidRPr="002F5EA8">
              <w:rPr>
                <w:noProof/>
                <w:lang w:val="en-US"/>
              </w:rPr>
              <w:t>5%</w:t>
            </w:r>
          </w:p>
        </w:tc>
      </w:tr>
      <w:tr w:rsidR="00064999" w:rsidRPr="002F5EA8" w:rsidTr="00544725">
        <w:trPr>
          <w:trHeight w:val="284"/>
          <w:jc w:val="center"/>
        </w:trPr>
        <w:tc>
          <w:tcPr>
            <w:tcW w:w="5140" w:type="dxa"/>
          </w:tcPr>
          <w:p w:rsidR="00064999" w:rsidRPr="002F5EA8" w:rsidRDefault="00064999" w:rsidP="003E061E">
            <w:pPr>
              <w:autoSpaceDE w:val="0"/>
              <w:autoSpaceDN w:val="0"/>
              <w:adjustRightInd w:val="0"/>
              <w:spacing w:before="5" w:line="226" w:lineRule="exact"/>
              <w:rPr>
                <w:noProof/>
              </w:rPr>
            </w:pPr>
            <w:r w:rsidRPr="002F5EA8">
              <w:rPr>
                <w:noProof/>
                <w:lang w:val="sr-Cyrl-CS"/>
              </w:rPr>
              <w:t>Телеграфска и телефонска опрема</w:t>
            </w:r>
          </w:p>
        </w:tc>
        <w:tc>
          <w:tcPr>
            <w:tcW w:w="2623" w:type="dxa"/>
            <w:vAlign w:val="center"/>
          </w:tcPr>
          <w:p w:rsidR="00064999" w:rsidRPr="002F5EA8" w:rsidRDefault="00064999" w:rsidP="00064999">
            <w:pPr>
              <w:autoSpaceDE w:val="0"/>
              <w:autoSpaceDN w:val="0"/>
              <w:adjustRightInd w:val="0"/>
              <w:spacing w:before="5" w:line="226" w:lineRule="exact"/>
              <w:jc w:val="center"/>
              <w:rPr>
                <w:noProof/>
                <w:lang w:val="en-US"/>
              </w:rPr>
            </w:pPr>
            <w:r w:rsidRPr="002F5EA8">
              <w:rPr>
                <w:noProof/>
                <w:lang w:val="sr-Cyrl-CS"/>
              </w:rPr>
              <w:t>12,5-20%</w:t>
            </w:r>
          </w:p>
        </w:tc>
      </w:tr>
      <w:tr w:rsidR="00064999" w:rsidRPr="002F5EA8" w:rsidTr="00544725">
        <w:trPr>
          <w:trHeight w:val="284"/>
          <w:jc w:val="center"/>
        </w:trPr>
        <w:tc>
          <w:tcPr>
            <w:tcW w:w="5140" w:type="dxa"/>
          </w:tcPr>
          <w:p w:rsidR="00064999" w:rsidRPr="002F5EA8" w:rsidRDefault="00064999" w:rsidP="003E061E">
            <w:pPr>
              <w:autoSpaceDE w:val="0"/>
              <w:autoSpaceDN w:val="0"/>
              <w:adjustRightInd w:val="0"/>
              <w:spacing w:line="226" w:lineRule="exact"/>
              <w:rPr>
                <w:noProof/>
              </w:rPr>
            </w:pPr>
            <w:r w:rsidRPr="002F5EA8">
              <w:rPr>
                <w:noProof/>
                <w:lang w:val="sr-Cyrl-CS"/>
              </w:rPr>
              <w:t>Електронска опрема за процесирање података(компјутери и апликативни софтвер)</w:t>
            </w:r>
          </w:p>
        </w:tc>
        <w:tc>
          <w:tcPr>
            <w:tcW w:w="2623" w:type="dxa"/>
            <w:vAlign w:val="center"/>
          </w:tcPr>
          <w:p w:rsidR="00064999" w:rsidRPr="002F5EA8" w:rsidRDefault="00064999" w:rsidP="00064999">
            <w:pPr>
              <w:autoSpaceDE w:val="0"/>
              <w:autoSpaceDN w:val="0"/>
              <w:adjustRightInd w:val="0"/>
              <w:spacing w:line="226" w:lineRule="exact"/>
              <w:jc w:val="center"/>
              <w:rPr>
                <w:noProof/>
                <w:lang w:val="en-US"/>
              </w:rPr>
            </w:pPr>
            <w:r w:rsidRPr="002F5EA8">
              <w:rPr>
                <w:noProof/>
                <w:lang w:val="sr-Cyrl-CS"/>
              </w:rPr>
              <w:t>20-</w:t>
            </w:r>
            <w:r w:rsidRPr="002F5EA8">
              <w:rPr>
                <w:noProof/>
                <w:lang w:val="en-US"/>
              </w:rPr>
              <w:t>30,0%</w:t>
            </w:r>
          </w:p>
        </w:tc>
      </w:tr>
    </w:tbl>
    <w:p w:rsidR="00FF1CBE" w:rsidRPr="002F5EA8" w:rsidRDefault="00FF1CBE" w:rsidP="00FF1CBE">
      <w:pPr>
        <w:tabs>
          <w:tab w:val="left" w:leader="underscore" w:pos="5846"/>
        </w:tabs>
        <w:autoSpaceDE w:val="0"/>
        <w:autoSpaceDN w:val="0"/>
        <w:adjustRightInd w:val="0"/>
        <w:spacing w:after="0" w:line="226" w:lineRule="exact"/>
        <w:jc w:val="both"/>
        <w:rPr>
          <w:rFonts w:ascii="Times New Roman" w:eastAsia="Times New Roman" w:hAnsi="Times New Roman" w:cs="Times New Roman"/>
          <w:bCs/>
          <w:noProof/>
          <w:lang w:val="en-US"/>
        </w:rPr>
      </w:pPr>
    </w:p>
    <w:p w:rsidR="00124CA4" w:rsidRPr="002F5EA8" w:rsidRDefault="00124CA4" w:rsidP="00FF1CBE">
      <w:pPr>
        <w:tabs>
          <w:tab w:val="left" w:leader="underscore" w:pos="5846"/>
        </w:tabs>
        <w:autoSpaceDE w:val="0"/>
        <w:autoSpaceDN w:val="0"/>
        <w:adjustRightInd w:val="0"/>
        <w:spacing w:after="0" w:line="226" w:lineRule="exact"/>
        <w:jc w:val="both"/>
        <w:rPr>
          <w:rFonts w:ascii="Times New Roman" w:eastAsia="Times New Roman" w:hAnsi="Times New Roman" w:cs="Times New Roman"/>
          <w:bCs/>
          <w:noProof/>
          <w:lang w:val="en-US"/>
        </w:rPr>
      </w:pPr>
    </w:p>
    <w:p w:rsidR="00FF1CBE" w:rsidRPr="002F5EA8" w:rsidRDefault="00FF1CBE" w:rsidP="00FF1CBE">
      <w:pPr>
        <w:autoSpaceDE w:val="0"/>
        <w:autoSpaceDN w:val="0"/>
        <w:adjustRightInd w:val="0"/>
        <w:spacing w:after="0" w:line="250" w:lineRule="exact"/>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Корисни век употребе некретнина и опреме се заснива на процени стручне комисије Агенције одужини периода у коме ће средство генерисати приходе. Процена се периодично коригује уколико</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се за тим јави потреба.</w:t>
      </w:r>
    </w:p>
    <w:p w:rsidR="00FF1CBE" w:rsidRPr="002F5EA8" w:rsidRDefault="00FF1CBE" w:rsidP="00FF1CBE">
      <w:pPr>
        <w:autoSpaceDE w:val="0"/>
        <w:autoSpaceDN w:val="0"/>
        <w:adjustRightInd w:val="0"/>
        <w:spacing w:before="24" w:after="0" w:line="240" w:lineRule="auto"/>
        <w:rPr>
          <w:rFonts w:ascii="Times New Roman" w:eastAsia="Times New Roman" w:hAnsi="Times New Roman" w:cs="Times New Roman"/>
          <w:bCs/>
          <w:i/>
          <w:iCs/>
          <w:noProof/>
          <w:lang w:val="sr-Cyrl-CS"/>
        </w:rPr>
      </w:pPr>
    </w:p>
    <w:p w:rsidR="00FF1CBE" w:rsidRPr="002F5EA8" w:rsidRDefault="00FF1CBE" w:rsidP="00FF1CBE">
      <w:pPr>
        <w:autoSpaceDE w:val="0"/>
        <w:autoSpaceDN w:val="0"/>
        <w:adjustRightInd w:val="0"/>
        <w:spacing w:before="24" w:after="0" w:line="240" w:lineRule="auto"/>
        <w:rPr>
          <w:rFonts w:ascii="Times New Roman" w:eastAsia="Times New Roman" w:hAnsi="Times New Roman" w:cs="Times New Roman"/>
          <w:bCs/>
          <w:i/>
          <w:iCs/>
          <w:noProof/>
          <w:lang w:val="en-US"/>
        </w:rPr>
      </w:pPr>
      <w:r w:rsidRPr="002F5EA8">
        <w:rPr>
          <w:rFonts w:ascii="Times New Roman" w:eastAsia="Times New Roman" w:hAnsi="Times New Roman" w:cs="Times New Roman"/>
          <w:bCs/>
          <w:i/>
          <w:iCs/>
          <w:noProof/>
          <w:lang w:val="en-US"/>
        </w:rPr>
        <w:t>Залихе</w:t>
      </w:r>
    </w:p>
    <w:p w:rsidR="00FF1CBE" w:rsidRPr="002F5EA8" w:rsidRDefault="00FF1CBE" w:rsidP="00FF1CBE">
      <w:pPr>
        <w:autoSpaceDE w:val="0"/>
        <w:autoSpaceDN w:val="0"/>
        <w:adjustRightInd w:val="0"/>
        <w:spacing w:before="115" w:after="0" w:line="254" w:lineRule="exact"/>
        <w:ind w:right="5"/>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Залихе материјала вреднују се по набавној вредности. Обрачун утрошених залиха материјала севрши по методу просечне пондерисане цене која се израчунава приликом пријема сваке набавке.</w:t>
      </w:r>
    </w:p>
    <w:p w:rsidR="00FF1CBE" w:rsidRPr="002F5EA8" w:rsidRDefault="00FF1CBE" w:rsidP="00FF1CBE">
      <w:pPr>
        <w:autoSpaceDE w:val="0"/>
        <w:autoSpaceDN w:val="0"/>
        <w:adjustRightInd w:val="0"/>
        <w:spacing w:before="115" w:after="0" w:line="254" w:lineRule="exact"/>
        <w:ind w:right="14"/>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Смањење вредности залиха се врши у случајевима оштећења залиха, губитка њиховог квалитета,</w:t>
      </w:r>
      <w:r w:rsidR="003A44EE" w:rsidRPr="002F5EA8">
        <w:rPr>
          <w:rFonts w:ascii="Times New Roman" w:eastAsia="Times New Roman" w:hAnsi="Times New Roman" w:cs="Times New Roman"/>
          <w:noProof/>
          <w:lang w:val="en-US"/>
        </w:rPr>
        <w:t xml:space="preserve"> </w:t>
      </w:r>
      <w:r w:rsidRPr="002F5EA8">
        <w:rPr>
          <w:rFonts w:ascii="Times New Roman" w:eastAsia="Times New Roman" w:hAnsi="Times New Roman" w:cs="Times New Roman"/>
          <w:noProof/>
          <w:lang w:val="en-US"/>
        </w:rPr>
        <w:t>протеком рока употребе и сл., на основу предлога пописне комисије.</w:t>
      </w:r>
    </w:p>
    <w:p w:rsidR="00FF1CBE" w:rsidRPr="002F5EA8" w:rsidRDefault="00FF1CBE" w:rsidP="00FF1CBE">
      <w:pPr>
        <w:autoSpaceDE w:val="0"/>
        <w:autoSpaceDN w:val="0"/>
        <w:adjustRightInd w:val="0"/>
        <w:spacing w:after="0" w:line="240" w:lineRule="exact"/>
        <w:rPr>
          <w:rFonts w:ascii="Times New Roman" w:eastAsia="Times New Roman" w:hAnsi="Times New Roman" w:cs="Times New Roman"/>
          <w:lang w:val="en-US"/>
        </w:rPr>
      </w:pPr>
    </w:p>
    <w:p w:rsidR="00FF1CBE" w:rsidRPr="002F5EA8" w:rsidRDefault="00FF1CBE" w:rsidP="00FF1CBE">
      <w:pPr>
        <w:autoSpaceDE w:val="0"/>
        <w:autoSpaceDN w:val="0"/>
        <w:adjustRightInd w:val="0"/>
        <w:spacing w:before="19" w:after="0" w:line="240" w:lineRule="auto"/>
        <w:rPr>
          <w:rFonts w:ascii="Times New Roman" w:eastAsia="Times New Roman" w:hAnsi="Times New Roman" w:cs="Times New Roman"/>
          <w:bCs/>
          <w:i/>
          <w:iCs/>
          <w:noProof/>
          <w:lang w:val="en-US"/>
        </w:rPr>
      </w:pPr>
      <w:r w:rsidRPr="002F5EA8">
        <w:rPr>
          <w:rFonts w:ascii="Times New Roman" w:eastAsia="Times New Roman" w:hAnsi="Times New Roman" w:cs="Times New Roman"/>
          <w:bCs/>
          <w:i/>
          <w:iCs/>
          <w:noProof/>
          <w:lang w:val="en-US"/>
        </w:rPr>
        <w:t>Резервисања</w:t>
      </w:r>
    </w:p>
    <w:p w:rsidR="00FF1CBE" w:rsidRPr="002F5EA8" w:rsidRDefault="00FF1CBE" w:rsidP="00FF1CBE">
      <w:pPr>
        <w:autoSpaceDE w:val="0"/>
        <w:autoSpaceDN w:val="0"/>
        <w:adjustRightInd w:val="0"/>
        <w:spacing w:before="115" w:after="0" w:line="254"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Резервисања се врше када Агенција има законску или уговорену обавезу и када је вероватно да ћедоћи до одлива ресурса како би се измирила обавеза и када се може поуздано проценити износобавезе. Трошак резервисања се признаје у расходима периода.</w:t>
      </w:r>
    </w:p>
    <w:p w:rsidR="00FF1CBE" w:rsidRPr="002F5EA8" w:rsidRDefault="00FF1CBE" w:rsidP="00FF1CBE">
      <w:pPr>
        <w:autoSpaceDE w:val="0"/>
        <w:autoSpaceDN w:val="0"/>
        <w:adjustRightInd w:val="0"/>
        <w:spacing w:before="106" w:after="0" w:line="254" w:lineRule="exact"/>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Резервисања за отпремнине и јубиларне награде се врше применом актуарске процене. Актуарскапроцена укључује примену дисконтне стопе, будућих кретања зарада, стопе морталитета ибудућих повећања накнаде по одласку у пензију.</w:t>
      </w:r>
    </w:p>
    <w:p w:rsidR="00FF1CBE" w:rsidRPr="002F5EA8" w:rsidRDefault="00FF1CBE" w:rsidP="00FF1CBE">
      <w:pPr>
        <w:autoSpaceDE w:val="0"/>
        <w:autoSpaceDN w:val="0"/>
        <w:adjustRightInd w:val="0"/>
        <w:spacing w:before="110" w:after="0" w:line="254" w:lineRule="exact"/>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Резервисања по основу судских спорова се врше углавном за зараде радника који су у судскомспору против Агенције, за које постоји велика вероватноћа губитка спора. Организационајединица Агенције за правне послове процењује вероватноћу негативних исхода спорова, као иизносе вероватних губитака.</w:t>
      </w:r>
    </w:p>
    <w:p w:rsidR="00FF1CBE" w:rsidRPr="002F5EA8" w:rsidRDefault="00FF1CBE" w:rsidP="00FF1CBE">
      <w:pPr>
        <w:autoSpaceDE w:val="0"/>
        <w:autoSpaceDN w:val="0"/>
        <w:adjustRightInd w:val="0"/>
        <w:spacing w:before="106" w:after="0" w:line="254" w:lineRule="exact"/>
        <w:jc w:val="both"/>
        <w:rPr>
          <w:rFonts w:ascii="Times New Roman" w:eastAsia="Times New Roman" w:hAnsi="Times New Roman" w:cs="Times New Roman"/>
          <w:bCs/>
          <w:i/>
          <w:iCs/>
          <w:noProof/>
          <w:lang w:val="en-US"/>
        </w:rPr>
      </w:pPr>
      <w:r w:rsidRPr="002F5EA8">
        <w:rPr>
          <w:rFonts w:ascii="Times New Roman" w:eastAsia="Times New Roman" w:hAnsi="Times New Roman" w:cs="Times New Roman"/>
          <w:bCs/>
          <w:i/>
          <w:iCs/>
          <w:noProof/>
          <w:lang w:val="en-US"/>
        </w:rPr>
        <w:t>Материјално значајна грешка</w:t>
      </w:r>
    </w:p>
    <w:p w:rsidR="00FF1CBE" w:rsidRPr="002F5EA8" w:rsidRDefault="00FF1CBE" w:rsidP="00FF1CBE">
      <w:pPr>
        <w:autoSpaceDE w:val="0"/>
        <w:autoSpaceDN w:val="0"/>
        <w:adjustRightInd w:val="0"/>
        <w:spacing w:before="106" w:after="0" w:line="254" w:lineRule="exact"/>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 xml:space="preserve">Материјално значајном грешком, сматра се грешка из претходног периода која појединачно илизаједно са осталим грешкама износи </w:t>
      </w:r>
      <w:r w:rsidRPr="002F5EA8">
        <w:rPr>
          <w:rFonts w:ascii="Times New Roman" w:eastAsia="Times New Roman" w:hAnsi="Times New Roman" w:cs="Times New Roman"/>
          <w:noProof/>
          <w:lang w:val="sr-Cyrl-CS"/>
        </w:rPr>
        <w:t>3</w:t>
      </w:r>
      <w:r w:rsidRPr="002F5EA8">
        <w:rPr>
          <w:rFonts w:ascii="Times New Roman" w:eastAsia="Times New Roman" w:hAnsi="Times New Roman" w:cs="Times New Roman"/>
          <w:noProof/>
          <w:lang w:val="en-US"/>
        </w:rPr>
        <w:t>% од укупних прихода.</w:t>
      </w:r>
    </w:p>
    <w:p w:rsidR="00FF1CBE" w:rsidRPr="002F5EA8" w:rsidRDefault="00FF1CBE" w:rsidP="00FF1CBE">
      <w:pPr>
        <w:autoSpaceDE w:val="0"/>
        <w:autoSpaceDN w:val="0"/>
        <w:adjustRightInd w:val="0"/>
        <w:spacing w:before="106" w:after="0" w:line="254" w:lineRule="exact"/>
        <w:jc w:val="both"/>
        <w:rPr>
          <w:rFonts w:ascii="Times New Roman" w:eastAsia="Times New Roman" w:hAnsi="Times New Roman" w:cs="Times New Roman"/>
          <w:bCs/>
          <w:noProof/>
          <w:lang w:val="en-US"/>
        </w:rPr>
      </w:pPr>
      <w:r w:rsidRPr="002F5EA8">
        <w:rPr>
          <w:rFonts w:ascii="Times New Roman" w:eastAsia="Times New Roman" w:hAnsi="Times New Roman" w:cs="Times New Roman"/>
          <w:bCs/>
          <w:i/>
          <w:iCs/>
          <w:noProof/>
          <w:lang w:val="en-US"/>
        </w:rPr>
        <w:t>Приходи од продаје услуга</w:t>
      </w:r>
    </w:p>
    <w:p w:rsidR="00FF1CBE" w:rsidRPr="002F5EA8" w:rsidRDefault="00FF1CBE" w:rsidP="00FF1CBE">
      <w:pPr>
        <w:autoSpaceDE w:val="0"/>
        <w:autoSpaceDN w:val="0"/>
        <w:adjustRightInd w:val="0"/>
        <w:spacing w:before="130" w:after="0" w:line="250" w:lineRule="exact"/>
        <w:ind w:right="24"/>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 xml:space="preserve">Приходи од продаје услуга чине </w:t>
      </w:r>
      <w:r w:rsidR="006D1680" w:rsidRPr="002F5EA8">
        <w:rPr>
          <w:rFonts w:ascii="Times New Roman" w:eastAsia="Times New Roman" w:hAnsi="Times New Roman" w:cs="Times New Roman"/>
          <w:noProof/>
          <w:lang w:val="en-US"/>
        </w:rPr>
        <w:t>96,18</w:t>
      </w:r>
      <w:r w:rsidRPr="002F5EA8">
        <w:rPr>
          <w:rFonts w:ascii="Times New Roman" w:eastAsia="Times New Roman" w:hAnsi="Times New Roman" w:cs="Times New Roman"/>
          <w:noProof/>
          <w:lang w:val="sr-Latn-CS"/>
        </w:rPr>
        <w:t xml:space="preserve"> </w:t>
      </w:r>
      <w:r w:rsidRPr="002F5EA8">
        <w:rPr>
          <w:rFonts w:ascii="Times New Roman" w:eastAsia="Times New Roman" w:hAnsi="Times New Roman" w:cs="Times New Roman"/>
          <w:noProof/>
          <w:lang w:val="en-US"/>
        </w:rPr>
        <w:t>% од укупних прихода Агенције на дан 31. децембра 201</w:t>
      </w:r>
      <w:r w:rsidRPr="002F5EA8">
        <w:rPr>
          <w:rFonts w:ascii="Times New Roman" w:eastAsia="Times New Roman" w:hAnsi="Times New Roman" w:cs="Times New Roman"/>
          <w:noProof/>
          <w:lang w:val="sr-Latn-CS"/>
        </w:rPr>
        <w:t>7</w:t>
      </w:r>
      <w:r w:rsidRPr="002F5EA8">
        <w:rPr>
          <w:rFonts w:ascii="Times New Roman" w:eastAsia="Times New Roman" w:hAnsi="Times New Roman" w:cs="Times New Roman"/>
          <w:noProof/>
          <w:lang w:val="en-US"/>
        </w:rPr>
        <w:t>.</w:t>
      </w:r>
      <w:r w:rsidR="003A44EE" w:rsidRPr="002F5EA8">
        <w:rPr>
          <w:rFonts w:ascii="Times New Roman" w:eastAsia="Times New Roman" w:hAnsi="Times New Roman" w:cs="Times New Roman"/>
          <w:noProof/>
          <w:lang w:val="en-US"/>
        </w:rPr>
        <w:t xml:space="preserve"> </w:t>
      </w:r>
      <w:r w:rsidRPr="002F5EA8">
        <w:rPr>
          <w:rFonts w:ascii="Times New Roman" w:eastAsia="Times New Roman" w:hAnsi="Times New Roman" w:cs="Times New Roman"/>
          <w:noProof/>
          <w:lang w:val="en-US"/>
        </w:rPr>
        <w:t>године.</w:t>
      </w:r>
    </w:p>
    <w:p w:rsidR="00FF1CBE" w:rsidRPr="002F5EA8" w:rsidRDefault="00FF1CBE" w:rsidP="00FF1CBE">
      <w:pPr>
        <w:autoSpaceDE w:val="0"/>
        <w:autoSpaceDN w:val="0"/>
        <w:adjustRightInd w:val="0"/>
        <w:spacing w:before="120"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Агенција остварује приходе од извршених услуга обезбеђивања квалитетних, ефикасних,</w:t>
      </w:r>
      <w:r w:rsidR="003A44EE" w:rsidRPr="002F5EA8">
        <w:rPr>
          <w:rFonts w:ascii="Times New Roman" w:eastAsia="Times New Roman" w:hAnsi="Times New Roman" w:cs="Times New Roman"/>
          <w:noProof/>
          <w:lang w:val="en-US"/>
        </w:rPr>
        <w:t xml:space="preserve"> </w:t>
      </w:r>
      <w:r w:rsidRPr="002F5EA8">
        <w:rPr>
          <w:rFonts w:ascii="Times New Roman" w:eastAsia="Times New Roman" w:hAnsi="Times New Roman" w:cs="Times New Roman"/>
          <w:noProof/>
          <w:lang w:val="en-US"/>
        </w:rPr>
        <w:t>безбедних и доступних лекова и медицинских средстава. Ове услуге се пружају на бази утрошеног</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времена и материјала.</w:t>
      </w:r>
    </w:p>
    <w:p w:rsidR="00FF1CBE" w:rsidRPr="002F5EA8" w:rsidRDefault="00FF1CBE" w:rsidP="00FF1CBE">
      <w:pPr>
        <w:autoSpaceDE w:val="0"/>
        <w:autoSpaceDN w:val="0"/>
        <w:adjustRightInd w:val="0"/>
        <w:spacing w:before="115" w:after="0" w:line="254" w:lineRule="exact"/>
        <w:ind w:right="5"/>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lastRenderedPageBreak/>
        <w:t>Приходи се исказују по правичној вредности примљене накнаде. Евидентирају се по фактурнојвредности и признају се истовремено са признавањем увећања имовине или умањења обавеза уобрачунском периоду у којем су услуге пружене извршењем одређене значајне радње.</w:t>
      </w:r>
    </w:p>
    <w:p w:rsidR="00FF1CBE" w:rsidRPr="002F5EA8" w:rsidRDefault="00FF1CBE" w:rsidP="00FF1CBE">
      <w:pPr>
        <w:autoSpaceDE w:val="0"/>
        <w:autoSpaceDN w:val="0"/>
        <w:adjustRightInd w:val="0"/>
        <w:spacing w:before="115" w:after="0" w:line="250" w:lineRule="exact"/>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en-US"/>
        </w:rPr>
        <w:t>Значајна радња у поступку пружања услуга Агенције је издавање документа који представљасврху и суштину услуге коју пружа Агенција и којим се завршава извршење услуге. Овадокумента су: решење о издавању дозволе за стављање лека у промет, решење о упису у Регистар, решење о одобрењу увоза лека, цертификат анализе лека, решење о издавању дозволе за клиничко испитивање лека, уверење за потребе извоза лекова и медицинских средстава, решење о одбијањузахтева као неоснованог, закључак о одбацивању захтева корисника, закључак о обустављањупоступка и др.</w:t>
      </w:r>
    </w:p>
    <w:p w:rsidR="00FF1CBE" w:rsidRPr="002F5EA8" w:rsidRDefault="00FF1CBE" w:rsidP="00FF1CBE">
      <w:pPr>
        <w:autoSpaceDE w:val="0"/>
        <w:autoSpaceDN w:val="0"/>
        <w:adjustRightInd w:val="0"/>
        <w:spacing w:before="115" w:after="0" w:line="250" w:lineRule="exact"/>
        <w:jc w:val="both"/>
        <w:rPr>
          <w:rFonts w:ascii="Times New Roman" w:eastAsia="Times New Roman" w:hAnsi="Times New Roman" w:cs="Times New Roman"/>
          <w:noProof/>
          <w:lang w:val="sr-Cyrl-CS"/>
        </w:rPr>
      </w:pPr>
    </w:p>
    <w:p w:rsidR="00FF1CBE" w:rsidRPr="002F5EA8" w:rsidRDefault="00FF1CBE" w:rsidP="00FF1CBE">
      <w:pPr>
        <w:autoSpaceDE w:val="0"/>
        <w:autoSpaceDN w:val="0"/>
        <w:adjustRightInd w:val="0"/>
        <w:spacing w:before="24" w:after="0" w:line="240" w:lineRule="auto"/>
        <w:rPr>
          <w:rFonts w:ascii="Times New Roman" w:eastAsia="Times New Roman" w:hAnsi="Times New Roman" w:cs="Times New Roman"/>
          <w:bCs/>
          <w:i/>
          <w:noProof/>
          <w:lang w:val="en-US"/>
        </w:rPr>
      </w:pPr>
      <w:r w:rsidRPr="002F5EA8">
        <w:rPr>
          <w:rFonts w:ascii="Times New Roman" w:eastAsia="Times New Roman" w:hAnsi="Times New Roman" w:cs="Times New Roman"/>
          <w:bCs/>
          <w:i/>
          <w:noProof/>
          <w:lang w:val="en-US"/>
        </w:rPr>
        <w:t>Пословни расходи</w:t>
      </w:r>
    </w:p>
    <w:p w:rsidR="00FF1CBE" w:rsidRPr="002F5EA8" w:rsidRDefault="00FF1CBE" w:rsidP="00FF1CBE">
      <w:pPr>
        <w:autoSpaceDE w:val="0"/>
        <w:autoSpaceDN w:val="0"/>
        <w:adjustRightInd w:val="0"/>
        <w:spacing w:before="125"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Пословни расходи</w:t>
      </w:r>
      <w:r w:rsidRPr="002F5EA8">
        <w:rPr>
          <w:rFonts w:ascii="Times New Roman" w:eastAsia="Times New Roman" w:hAnsi="Times New Roman" w:cs="Times New Roman"/>
          <w:noProof/>
          <w:lang w:val="sr-Cyrl-CS"/>
        </w:rPr>
        <w:t xml:space="preserve"> (конта 51,52,53,54 и 55) износе </w:t>
      </w:r>
      <w:r w:rsidRPr="002F5EA8">
        <w:rPr>
          <w:rFonts w:ascii="Times New Roman" w:eastAsia="Times New Roman" w:hAnsi="Times New Roman" w:cs="Times New Roman"/>
          <w:noProof/>
          <w:lang w:val="en-US"/>
        </w:rPr>
        <w:t xml:space="preserve">чине </w:t>
      </w:r>
      <w:r w:rsidRPr="002F5EA8">
        <w:rPr>
          <w:rFonts w:ascii="Times New Roman" w:eastAsia="Times New Roman" w:hAnsi="Times New Roman" w:cs="Times New Roman"/>
          <w:noProof/>
          <w:lang w:val="sr-Cyrl-CS"/>
        </w:rPr>
        <w:t>9</w:t>
      </w:r>
      <w:r w:rsidR="003A44EE" w:rsidRPr="002F5EA8">
        <w:rPr>
          <w:rFonts w:ascii="Times New Roman" w:eastAsia="Times New Roman" w:hAnsi="Times New Roman" w:cs="Times New Roman"/>
          <w:noProof/>
          <w:lang w:val="sr-Cyrl-RS"/>
        </w:rPr>
        <w:t>8</w:t>
      </w:r>
      <w:r w:rsidRPr="002F5EA8">
        <w:rPr>
          <w:rFonts w:ascii="Times New Roman" w:eastAsia="Times New Roman" w:hAnsi="Times New Roman" w:cs="Times New Roman"/>
          <w:noProof/>
          <w:lang w:val="sr-Cyrl-CS"/>
        </w:rPr>
        <w:t>,</w:t>
      </w:r>
      <w:r w:rsidR="003A44EE" w:rsidRPr="002F5EA8">
        <w:rPr>
          <w:rFonts w:ascii="Times New Roman" w:eastAsia="Times New Roman" w:hAnsi="Times New Roman" w:cs="Times New Roman"/>
          <w:noProof/>
          <w:lang w:val="sr-Cyrl-RS"/>
        </w:rPr>
        <w:t>53</w:t>
      </w:r>
      <w:r w:rsidRPr="002F5EA8">
        <w:rPr>
          <w:rFonts w:ascii="Times New Roman" w:eastAsia="Times New Roman" w:hAnsi="Times New Roman" w:cs="Times New Roman"/>
          <w:noProof/>
          <w:lang w:val="sr-Latn-CS"/>
        </w:rPr>
        <w:t xml:space="preserve"> </w:t>
      </w:r>
      <w:r w:rsidRPr="002F5EA8">
        <w:rPr>
          <w:rFonts w:ascii="Times New Roman" w:eastAsia="Times New Roman" w:hAnsi="Times New Roman" w:cs="Times New Roman"/>
          <w:noProof/>
          <w:lang w:val="en-US"/>
        </w:rPr>
        <w:t>% од укупних расхода Агенције на дан 31. децембра 201</w:t>
      </w:r>
      <w:r w:rsidRPr="002F5EA8">
        <w:rPr>
          <w:rFonts w:ascii="Times New Roman" w:eastAsia="Times New Roman" w:hAnsi="Times New Roman" w:cs="Times New Roman"/>
          <w:noProof/>
          <w:lang w:val="sr-Latn-CS"/>
        </w:rPr>
        <w:t>7</w:t>
      </w:r>
      <w:r w:rsidRPr="002F5EA8">
        <w:rPr>
          <w:rFonts w:ascii="Times New Roman" w:eastAsia="Times New Roman" w:hAnsi="Times New Roman" w:cs="Times New Roman"/>
          <w:noProof/>
          <w:lang w:val="en-US"/>
        </w:rPr>
        <w:t>. године и</w:t>
      </w:r>
      <w:r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en-US"/>
        </w:rPr>
        <w:t>обухватају трошкове условљене стварањем прихода од продаје услуга, трошкове материјала, горива и енергије, бруто зараде, трошкове амортизације и услуге пружене од стране трећих лица. Пословни расходи обухватају и опште трошкове као што су трошкови закупа, маркетинга, осигурања, платног промета, пореза и остали трошкови настали у текућем обрачунском периоду.</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Признају се на терет расхода обрачунског периода у ком су настали, у стварно насталом износу, независно од тога да ли су плаћени.</w:t>
      </w:r>
    </w:p>
    <w:p w:rsidR="00FF1CBE" w:rsidRPr="002F5EA8" w:rsidRDefault="00FF1CBE" w:rsidP="00FF1CBE">
      <w:pPr>
        <w:autoSpaceDE w:val="0"/>
        <w:autoSpaceDN w:val="0"/>
        <w:adjustRightInd w:val="0"/>
        <w:spacing w:after="0" w:line="240" w:lineRule="exact"/>
        <w:rPr>
          <w:rFonts w:ascii="Times New Roman" w:eastAsia="Times New Roman" w:hAnsi="Times New Roman" w:cs="Times New Roman"/>
          <w:color w:val="339966"/>
          <w:lang w:val="en-US"/>
        </w:rPr>
      </w:pPr>
    </w:p>
    <w:p w:rsidR="00FF1CBE" w:rsidRPr="002F5EA8" w:rsidRDefault="00FF1CBE" w:rsidP="00FF1CBE">
      <w:pPr>
        <w:autoSpaceDE w:val="0"/>
        <w:autoSpaceDN w:val="0"/>
        <w:adjustRightInd w:val="0"/>
        <w:spacing w:before="24" w:after="0" w:line="240" w:lineRule="auto"/>
        <w:rPr>
          <w:rFonts w:ascii="Times New Roman" w:eastAsia="Times New Roman" w:hAnsi="Times New Roman" w:cs="Times New Roman"/>
          <w:bCs/>
          <w:i/>
          <w:iCs/>
          <w:noProof/>
          <w:lang w:val="en-US"/>
        </w:rPr>
      </w:pPr>
      <w:r w:rsidRPr="002F5EA8">
        <w:rPr>
          <w:rFonts w:ascii="Times New Roman" w:eastAsia="Times New Roman" w:hAnsi="Times New Roman" w:cs="Times New Roman"/>
          <w:bCs/>
          <w:i/>
          <w:iCs/>
          <w:noProof/>
          <w:lang w:val="en-US"/>
        </w:rPr>
        <w:t>Порези и доприноси</w:t>
      </w:r>
    </w:p>
    <w:p w:rsidR="00FF1CBE" w:rsidRPr="002F5EA8" w:rsidRDefault="00FF1CBE" w:rsidP="00FF1CBE">
      <w:pPr>
        <w:autoSpaceDE w:val="0"/>
        <w:autoSpaceDN w:val="0"/>
        <w:adjustRightInd w:val="0"/>
        <w:spacing w:before="139" w:after="0" w:line="240" w:lineRule="auto"/>
        <w:rPr>
          <w:rFonts w:ascii="Times New Roman" w:eastAsia="Times New Roman" w:hAnsi="Times New Roman" w:cs="Times New Roman"/>
          <w:i/>
          <w:iCs/>
          <w:noProof/>
          <w:lang w:val="en-US"/>
        </w:rPr>
      </w:pPr>
      <w:r w:rsidRPr="002F5EA8">
        <w:rPr>
          <w:rFonts w:ascii="Times New Roman" w:eastAsia="Times New Roman" w:hAnsi="Times New Roman" w:cs="Times New Roman"/>
          <w:i/>
          <w:iCs/>
          <w:noProof/>
          <w:lang w:val="en-US"/>
        </w:rPr>
        <w:t>Текући порез на добитак</w:t>
      </w:r>
    </w:p>
    <w:p w:rsidR="00FF1CBE" w:rsidRPr="002F5EA8" w:rsidRDefault="00FF1CBE" w:rsidP="00FF1CBE">
      <w:pPr>
        <w:autoSpaceDE w:val="0"/>
        <w:autoSpaceDN w:val="0"/>
        <w:adjustRightInd w:val="0"/>
        <w:spacing w:before="130"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Текући порез на добитак представља износ који се обрачунава и плаћа у складу са Законом о</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порезу на добит правних лица. Обрачунава се применом прописане пореске стопе на пореску</w:t>
      </w:r>
      <w:r w:rsidR="00E549B1" w:rsidRPr="002F5EA8">
        <w:rPr>
          <w:rFonts w:ascii="Times New Roman" w:eastAsia="Times New Roman" w:hAnsi="Times New Roman" w:cs="Times New Roman"/>
          <w:noProof/>
          <w:lang w:val="en-US"/>
        </w:rPr>
        <w:t xml:space="preserve"> </w:t>
      </w:r>
      <w:r w:rsidRPr="002F5EA8">
        <w:rPr>
          <w:rFonts w:ascii="Times New Roman" w:eastAsia="Times New Roman" w:hAnsi="Times New Roman" w:cs="Times New Roman"/>
          <w:noProof/>
          <w:lang w:val="en-US"/>
        </w:rPr>
        <w:t>основицу утврђену пореским билансом.</w:t>
      </w:r>
    </w:p>
    <w:p w:rsidR="00FF1CBE" w:rsidRPr="002F5EA8" w:rsidRDefault="00FF1CBE" w:rsidP="00FF1CBE">
      <w:pPr>
        <w:autoSpaceDE w:val="0"/>
        <w:autoSpaceDN w:val="0"/>
        <w:adjustRightInd w:val="0"/>
        <w:spacing w:before="139" w:after="0" w:line="240" w:lineRule="auto"/>
        <w:rPr>
          <w:rFonts w:ascii="Times New Roman" w:eastAsia="Times New Roman" w:hAnsi="Times New Roman" w:cs="Times New Roman"/>
          <w:i/>
          <w:iCs/>
          <w:noProof/>
          <w:lang w:val="en-US"/>
        </w:rPr>
      </w:pPr>
      <w:r w:rsidRPr="002F5EA8">
        <w:rPr>
          <w:rFonts w:ascii="Times New Roman" w:eastAsia="Times New Roman" w:hAnsi="Times New Roman" w:cs="Times New Roman"/>
          <w:i/>
          <w:iCs/>
          <w:noProof/>
          <w:lang w:val="en-US"/>
        </w:rPr>
        <w:t>Одложени порез</w:t>
      </w:r>
    </w:p>
    <w:p w:rsidR="00FF1CBE" w:rsidRPr="002F5EA8" w:rsidRDefault="00FF1CBE" w:rsidP="00FF1CBE">
      <w:pPr>
        <w:autoSpaceDE w:val="0"/>
        <w:autoSpaceDN w:val="0"/>
        <w:adjustRightInd w:val="0"/>
        <w:spacing w:before="130"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Одложени порез на добит се обрачунава за све привремене разлике између пореске основе</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имовине и обавеза и њихове књиговодствене вредности</w:t>
      </w:r>
      <w:r w:rsidRPr="002F5EA8">
        <w:rPr>
          <w:rFonts w:ascii="Times New Roman" w:eastAsia="Times New Roman" w:hAnsi="Times New Roman" w:cs="Times New Roman"/>
          <w:noProof/>
          <w:lang w:val="sr-Cyrl-CS"/>
        </w:rPr>
        <w:t xml:space="preserve"> (нпр. за дугорочне резерисања за отпремнине, по основу обезвређења залиха, </w:t>
      </w:r>
      <w:r w:rsidRPr="002F5EA8">
        <w:rPr>
          <w:rFonts w:ascii="Times New Roman" w:eastAsia="Times New Roman" w:hAnsi="Times New Roman" w:cs="Times New Roman"/>
          <w:lang w:val="en-US"/>
        </w:rPr>
        <w:t>по основу обрачунатих а неплаћених јавних дажбина</w:t>
      </w:r>
      <w:r w:rsidRPr="002F5EA8">
        <w:rPr>
          <w:rFonts w:ascii="Times New Roman" w:eastAsia="Times New Roman" w:hAnsi="Times New Roman" w:cs="Times New Roman"/>
          <w:lang w:val="sr-Cyrl-CS"/>
        </w:rPr>
        <w:t xml:space="preserve">, </w:t>
      </w:r>
      <w:r w:rsidRPr="002F5EA8">
        <w:rPr>
          <w:rFonts w:ascii="Times New Roman" w:eastAsia="Times New Roman" w:hAnsi="Times New Roman" w:cs="Times New Roman"/>
          <w:lang w:val="en-US"/>
        </w:rPr>
        <w:t>по основу амортизације ако се средства процењују по моделу ревалоризације</w:t>
      </w:r>
      <w:r w:rsidRPr="002F5EA8">
        <w:rPr>
          <w:rFonts w:ascii="Times New Roman" w:eastAsia="Times New Roman" w:hAnsi="Times New Roman" w:cs="Times New Roman"/>
          <w:lang w:val="sr-Cyrl-CS"/>
        </w:rPr>
        <w:t>,</w:t>
      </w:r>
      <w:r w:rsidRPr="002F5EA8">
        <w:rPr>
          <w:rFonts w:ascii="Times New Roman" w:eastAsia="Times New Roman" w:hAnsi="Times New Roman" w:cs="Times New Roman"/>
          <w:lang w:val="en-US"/>
        </w:rPr>
        <w:t xml:space="preserve"> стална средства која се амортизују и средства која се процењују по фер вредности а ефекат се књижи на ревалоризационе резерве)</w:t>
      </w:r>
      <w:r w:rsidRPr="002F5EA8">
        <w:rPr>
          <w:rFonts w:ascii="Times New Roman" w:eastAsia="Times New Roman" w:hAnsi="Times New Roman" w:cs="Times New Roman"/>
          <w:noProof/>
          <w:lang w:val="en-US"/>
        </w:rPr>
        <w:t>. Одложене пореске обавезе признају се за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све опорезиве привремене разлике. Текући и одложени порези признају се као приходи и расходи и укључени су у нето добит периода.</w:t>
      </w:r>
    </w:p>
    <w:p w:rsidR="00FF1CBE" w:rsidRPr="002F5EA8" w:rsidRDefault="00FF1CBE" w:rsidP="00FF1CBE">
      <w:pPr>
        <w:autoSpaceDE w:val="0"/>
        <w:autoSpaceDN w:val="0"/>
        <w:adjustRightInd w:val="0"/>
        <w:spacing w:before="130"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У складу са пореским прописима, Агенција је у 201</w:t>
      </w:r>
      <w:r w:rsidRPr="002F5EA8">
        <w:rPr>
          <w:rFonts w:ascii="Times New Roman" w:eastAsia="Times New Roman" w:hAnsi="Times New Roman" w:cs="Times New Roman"/>
          <w:noProof/>
          <w:lang w:val="sr-Latn-CS"/>
        </w:rPr>
        <w:t>7</w:t>
      </w:r>
      <w:r w:rsidRPr="002F5EA8">
        <w:rPr>
          <w:rFonts w:ascii="Times New Roman" w:eastAsia="Times New Roman" w:hAnsi="Times New Roman" w:cs="Times New Roman"/>
          <w:noProof/>
          <w:lang w:val="en-US"/>
        </w:rPr>
        <w:t>. години исказала одложена пореска средства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по основу обрачунате пореске амортизације.</w:t>
      </w:r>
    </w:p>
    <w:p w:rsidR="00FF1CBE" w:rsidRPr="002F5EA8" w:rsidRDefault="00FF1CBE" w:rsidP="00FF1CBE">
      <w:pPr>
        <w:autoSpaceDE w:val="0"/>
        <w:autoSpaceDN w:val="0"/>
        <w:adjustRightInd w:val="0"/>
        <w:spacing w:before="130"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Порези и доприноси за обавезно социјално осигурање</w:t>
      </w:r>
    </w:p>
    <w:p w:rsidR="00FF1CBE" w:rsidRPr="002F5EA8" w:rsidRDefault="00FF1CBE" w:rsidP="00FF1CBE">
      <w:pPr>
        <w:autoSpaceDE w:val="0"/>
        <w:autoSpaceDN w:val="0"/>
        <w:adjustRightInd w:val="0"/>
        <w:spacing w:before="130"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Агенција има законску обавезу да обрачуна, обустави и уплати порез по одбитку и доприносе за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обавезно социјално осигурање из бруто зарада и других накнада на терет запослених и на терет</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послодавца.</w:t>
      </w:r>
    </w:p>
    <w:p w:rsidR="00FF1CBE" w:rsidRPr="002F5EA8" w:rsidRDefault="00FF1CBE" w:rsidP="00FF1CBE">
      <w:pPr>
        <w:autoSpaceDE w:val="0"/>
        <w:autoSpaceDN w:val="0"/>
        <w:adjustRightInd w:val="0"/>
        <w:spacing w:before="130"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Порез и доприноси по основу зарада и других накнада који чине доходак физичког лица, евидентирају се као расход периода на који се односе.</w:t>
      </w:r>
    </w:p>
    <w:p w:rsidR="00FF1CBE" w:rsidRPr="002F5EA8" w:rsidRDefault="00FF1CBE" w:rsidP="00FF1CBE">
      <w:pPr>
        <w:autoSpaceDE w:val="0"/>
        <w:autoSpaceDN w:val="0"/>
        <w:adjustRightInd w:val="0"/>
        <w:spacing w:after="0" w:line="240" w:lineRule="exact"/>
        <w:rPr>
          <w:rFonts w:ascii="Times New Roman" w:eastAsia="Times New Roman" w:hAnsi="Times New Roman" w:cs="Times New Roman"/>
          <w:noProof/>
          <w:lang w:val="en-US"/>
        </w:rPr>
      </w:pPr>
    </w:p>
    <w:p w:rsidR="00FF1CBE" w:rsidRPr="002F5EA8" w:rsidRDefault="00FF1CBE" w:rsidP="00FF1CBE">
      <w:pPr>
        <w:autoSpaceDE w:val="0"/>
        <w:autoSpaceDN w:val="0"/>
        <w:adjustRightInd w:val="0"/>
        <w:spacing w:before="130"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Интерна ревизија</w:t>
      </w:r>
    </w:p>
    <w:p w:rsidR="00FF1CBE" w:rsidRPr="002F5EA8" w:rsidRDefault="00FF1CBE" w:rsidP="00FF1CBE">
      <w:pPr>
        <w:autoSpaceDE w:val="0"/>
        <w:autoSpaceDN w:val="0"/>
        <w:adjustRightInd w:val="0"/>
        <w:spacing w:before="130"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Агенција за лекове и медицинска средства Србије је, као корисник јавних средстава, организовала</w:t>
      </w:r>
      <w:r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en-US"/>
        </w:rPr>
        <w:t>интерну ревизију у складу са Законом о буџетском систему. Улога интерне ревизије је да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руководиоцу организације пружи потврду адекватности система интерних контрола, односно да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пружи помоћ да оствари циљеве путем оцене процеса управљања ризицима, контрола и</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управљања уопште.</w:t>
      </w:r>
    </w:p>
    <w:p w:rsidR="00FF1CBE" w:rsidRPr="002F5EA8" w:rsidRDefault="00FF1CBE" w:rsidP="00FF1CBE">
      <w:pPr>
        <w:autoSpaceDE w:val="0"/>
        <w:autoSpaceDN w:val="0"/>
        <w:adjustRightInd w:val="0"/>
        <w:spacing w:before="130"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bCs/>
          <w:noProof/>
          <w:lang w:val="en-US"/>
        </w:rPr>
        <w:t>Организовање интерне ревизије</w:t>
      </w:r>
      <w:r w:rsidRPr="002F5EA8">
        <w:rPr>
          <w:rFonts w:ascii="Times New Roman" w:eastAsia="Times New Roman" w:hAnsi="Times New Roman" w:cs="Times New Roman"/>
          <w:bCs/>
          <w:noProof/>
          <w:lang w:val="sr-Cyrl-CS"/>
        </w:rPr>
        <w:t>, с</w:t>
      </w:r>
      <w:r w:rsidRPr="002F5EA8">
        <w:rPr>
          <w:rFonts w:ascii="Times New Roman" w:eastAsia="Times New Roman" w:hAnsi="Times New Roman" w:cs="Times New Roman"/>
          <w:noProof/>
          <w:lang w:val="en-US"/>
        </w:rPr>
        <w:t>истем (финансијског) управљања и контроле</w:t>
      </w:r>
    </w:p>
    <w:p w:rsidR="00FF1CBE" w:rsidRPr="002F5EA8" w:rsidRDefault="00FF1CBE" w:rsidP="00FF1CBE">
      <w:pPr>
        <w:autoSpaceDE w:val="0"/>
        <w:autoSpaceDN w:val="0"/>
        <w:adjustRightInd w:val="0"/>
        <w:spacing w:before="130"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Систем (финансијског) управљања и контроле је саставни део система управљања квалитетом којим су обухваћени кључни пословни процеси.</w:t>
      </w:r>
    </w:p>
    <w:p w:rsidR="00FF1CBE" w:rsidRPr="002F5EA8" w:rsidRDefault="00FF1CBE" w:rsidP="00FF1CBE">
      <w:pPr>
        <w:autoSpaceDE w:val="0"/>
        <w:autoSpaceDN w:val="0"/>
        <w:adjustRightInd w:val="0"/>
        <w:spacing w:before="130" w:after="0" w:line="250" w:lineRule="exact"/>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lastRenderedPageBreak/>
        <w:t>На систем финансијског управљања и контроле се надовезује и интерна ревизија установљена на основу Закона о буџетском систему, односно Правилнику о заједничким критеријумима за организовање и стандардима и методолошким упутствима за поступање и извештавање интерне ревизије у јавном сектору. (Сл. гласник РС, бр. 99/2011)</w:t>
      </w:r>
    </w:p>
    <w:p w:rsidR="00FF1CBE" w:rsidRPr="002F5EA8" w:rsidRDefault="00FF1CBE" w:rsidP="00FF1CBE">
      <w:pPr>
        <w:autoSpaceDE w:val="0"/>
        <w:autoSpaceDN w:val="0"/>
        <w:adjustRightInd w:val="0"/>
        <w:spacing w:before="130" w:after="0" w:line="250" w:lineRule="exact"/>
        <w:ind w:right="10"/>
        <w:jc w:val="both"/>
        <w:rPr>
          <w:rFonts w:ascii="Times New Roman" w:eastAsia="Times New Roman" w:hAnsi="Times New Roman" w:cs="Times New Roman"/>
          <w:bCs/>
          <w:noProof/>
          <w:lang w:val="en-US"/>
        </w:rPr>
      </w:pPr>
      <w:r w:rsidRPr="002F5EA8">
        <w:rPr>
          <w:rFonts w:ascii="Times New Roman" w:eastAsia="Times New Roman" w:hAnsi="Times New Roman" w:cs="Times New Roman"/>
          <w:bCs/>
          <w:noProof/>
          <w:lang w:val="en-US"/>
        </w:rPr>
        <w:t>Попис имовине и обавеза</w:t>
      </w:r>
    </w:p>
    <w:p w:rsidR="00FF1CBE" w:rsidRPr="002F5EA8" w:rsidRDefault="00FF1CBE" w:rsidP="00FF1CBE">
      <w:pPr>
        <w:autoSpaceDE w:val="0"/>
        <w:autoSpaceDN w:val="0"/>
        <w:adjustRightInd w:val="0"/>
        <w:spacing w:before="130" w:after="0" w:line="240" w:lineRule="auto"/>
        <w:ind w:right="10"/>
        <w:jc w:val="both"/>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Редовни попис имовине и обавеза за 201</w:t>
      </w:r>
      <w:r w:rsidRPr="002F5EA8">
        <w:rPr>
          <w:rFonts w:ascii="Times New Roman" w:eastAsia="Times New Roman" w:hAnsi="Times New Roman" w:cs="Times New Roman"/>
          <w:noProof/>
          <w:lang w:val="sr-Latn-CS"/>
        </w:rPr>
        <w:t>7</w:t>
      </w:r>
      <w:r w:rsidRPr="002F5EA8">
        <w:rPr>
          <w:rFonts w:ascii="Times New Roman" w:eastAsia="Times New Roman" w:hAnsi="Times New Roman" w:cs="Times New Roman"/>
          <w:noProof/>
          <w:lang w:val="en-US"/>
        </w:rPr>
        <w:t>. годину</w:t>
      </w:r>
    </w:p>
    <w:p w:rsidR="00FF1CBE" w:rsidRPr="002F5EA8" w:rsidRDefault="00FF1CBE" w:rsidP="00FF1CBE">
      <w:pPr>
        <w:spacing w:after="12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Решењем о начину и роковима вршења редовног годишњег пописа и образовању комисије запопис за 201</w:t>
      </w:r>
      <w:r w:rsidRPr="002F5EA8">
        <w:rPr>
          <w:rFonts w:ascii="Times New Roman" w:eastAsia="Times New Roman" w:hAnsi="Times New Roman" w:cs="Times New Roman"/>
          <w:noProof/>
          <w:lang w:val="sr-Latn-CS"/>
        </w:rPr>
        <w:t>7</w:t>
      </w:r>
      <w:r w:rsidRPr="002F5EA8">
        <w:rPr>
          <w:rFonts w:ascii="Times New Roman" w:eastAsia="Times New Roman" w:hAnsi="Times New Roman" w:cs="Times New Roman"/>
          <w:noProof/>
          <w:lang w:val="sr-Cyrl-CS"/>
        </w:rPr>
        <w:t xml:space="preserve">. годину, број </w:t>
      </w:r>
      <w:r w:rsidRPr="002F5EA8">
        <w:rPr>
          <w:rFonts w:ascii="Times New Roman" w:eastAsia="Times New Roman" w:hAnsi="Times New Roman" w:cs="Times New Roman"/>
          <w:noProof/>
          <w:lang w:val="sr-Latn-CS"/>
        </w:rPr>
        <w:t>02</w:t>
      </w:r>
      <w:r w:rsidRPr="002F5EA8">
        <w:rPr>
          <w:rFonts w:ascii="Times New Roman" w:eastAsia="Times New Roman" w:hAnsi="Times New Roman" w:cs="Times New Roman"/>
          <w:noProof/>
          <w:lang w:val="sr-Cyrl-RS"/>
        </w:rPr>
        <w:t xml:space="preserve"> </w:t>
      </w:r>
      <w:r w:rsidR="005572E3" w:rsidRPr="002F5EA8">
        <w:rPr>
          <w:rFonts w:ascii="Times New Roman" w:eastAsia="Times New Roman" w:hAnsi="Times New Roman" w:cs="Times New Roman"/>
          <w:noProof/>
          <w:lang w:val="sr-Latn-CS"/>
        </w:rPr>
        <w:t>–</w:t>
      </w:r>
      <w:r w:rsidRPr="002F5EA8">
        <w:rPr>
          <w:rFonts w:ascii="Times New Roman" w:eastAsia="Times New Roman" w:hAnsi="Times New Roman" w:cs="Times New Roman"/>
          <w:noProof/>
          <w:lang w:val="sr-Cyrl-RS"/>
        </w:rPr>
        <w:t xml:space="preserve"> </w:t>
      </w:r>
      <w:r w:rsidR="005572E3" w:rsidRPr="002F5EA8">
        <w:rPr>
          <w:rFonts w:ascii="Times New Roman" w:eastAsia="Times New Roman" w:hAnsi="Times New Roman" w:cs="Times New Roman"/>
          <w:noProof/>
          <w:lang w:val="sr-Cyrl-RS"/>
        </w:rPr>
        <w:t xml:space="preserve">1040 и </w:t>
      </w:r>
      <w:r w:rsidR="005572E3" w:rsidRPr="002F5EA8">
        <w:rPr>
          <w:rFonts w:ascii="Times New Roman" w:eastAsia="Times New Roman" w:hAnsi="Times New Roman" w:cs="Times New Roman"/>
          <w:noProof/>
          <w:lang w:val="sr-Cyrl-CS"/>
        </w:rPr>
        <w:t>Решењем о измени решења број:02-1043 од 07.11.2017 године</w:t>
      </w:r>
      <w:r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sr-Cyrl-CS"/>
        </w:rPr>
        <w:t>образоване</w:t>
      </w:r>
      <w:r w:rsidRPr="002F5EA8">
        <w:rPr>
          <w:rFonts w:ascii="Times New Roman" w:eastAsia="Times New Roman" w:hAnsi="Times New Roman" w:cs="Times New Roman"/>
          <w:noProof/>
          <w:color w:val="FF0000"/>
          <w:lang w:val="sr-Cyrl-CS"/>
        </w:rPr>
        <w:t xml:space="preserve"> </w:t>
      </w:r>
      <w:r w:rsidRPr="002F5EA8">
        <w:rPr>
          <w:rFonts w:ascii="Times New Roman" w:eastAsia="Times New Roman" w:hAnsi="Times New Roman" w:cs="Times New Roman"/>
          <w:noProof/>
          <w:lang w:val="sr-Cyrl-CS"/>
        </w:rPr>
        <w:t xml:space="preserve">су Централна пописна комисија и седам комисија за попис и то: </w:t>
      </w:r>
      <w:r w:rsidRPr="002F5EA8">
        <w:rPr>
          <w:rFonts w:ascii="Times New Roman" w:eastAsia="Times New Roman" w:hAnsi="Times New Roman" w:cs="Times New Roman"/>
          <w:bCs/>
          <w:noProof/>
          <w:lang w:val="ru-RU"/>
        </w:rPr>
        <w:t>комисија за попис основних средстава (властитих и туђих)</w:t>
      </w:r>
      <w:r w:rsidRPr="002F5EA8">
        <w:rPr>
          <w:rFonts w:ascii="Times New Roman" w:eastAsia="Times New Roman" w:hAnsi="Times New Roman" w:cs="Times New Roman"/>
          <w:bCs/>
          <w:noProof/>
          <w:lang w:val="sr-Latn-CS"/>
        </w:rPr>
        <w:t xml:space="preserve">  </w:t>
      </w:r>
      <w:r w:rsidRPr="002F5EA8">
        <w:rPr>
          <w:rFonts w:ascii="Times New Roman" w:eastAsia="Times New Roman" w:hAnsi="Times New Roman" w:cs="Times New Roman"/>
          <w:bCs/>
          <w:noProof/>
          <w:lang w:val="sr-Cyrl-CS"/>
        </w:rPr>
        <w:t xml:space="preserve">у старој згради </w:t>
      </w:r>
      <w:r w:rsidR="005572E3" w:rsidRPr="002F5EA8">
        <w:rPr>
          <w:rFonts w:ascii="Times New Roman" w:eastAsia="Times New Roman" w:hAnsi="Times New Roman" w:cs="Times New Roman"/>
          <w:bCs/>
          <w:noProof/>
          <w:lang w:val="sr-Cyrl-CS"/>
        </w:rPr>
        <w:t>А</w:t>
      </w:r>
      <w:r w:rsidRPr="002F5EA8">
        <w:rPr>
          <w:rFonts w:ascii="Times New Roman" w:eastAsia="Times New Roman" w:hAnsi="Times New Roman" w:cs="Times New Roman"/>
          <w:bCs/>
          <w:noProof/>
          <w:lang w:val="sr-Cyrl-CS"/>
        </w:rPr>
        <w:t>генције</w:t>
      </w:r>
      <w:r w:rsidRPr="002F5EA8">
        <w:rPr>
          <w:rFonts w:ascii="Times New Roman" w:eastAsia="Times New Roman" w:hAnsi="Times New Roman" w:cs="Times New Roman"/>
          <w:bCs/>
          <w:noProof/>
          <w:lang w:val="sr-Cyrl-RS"/>
        </w:rPr>
        <w:t xml:space="preserve">, </w:t>
      </w:r>
      <w:r w:rsidRPr="002F5EA8">
        <w:rPr>
          <w:rFonts w:ascii="Times New Roman" w:eastAsia="Times New Roman" w:hAnsi="Times New Roman" w:cs="Times New Roman"/>
          <w:bCs/>
          <w:noProof/>
          <w:lang w:val="ru-RU"/>
        </w:rPr>
        <w:t>комисија за попис основних средстава (властитих и туђих)</w:t>
      </w:r>
      <w:r w:rsidRPr="002F5EA8">
        <w:rPr>
          <w:rFonts w:ascii="Times New Roman" w:eastAsia="Times New Roman" w:hAnsi="Times New Roman" w:cs="Times New Roman"/>
          <w:bCs/>
          <w:noProof/>
          <w:lang w:val="sr-Latn-CS"/>
        </w:rPr>
        <w:t xml:space="preserve"> </w:t>
      </w:r>
      <w:r w:rsidRPr="002F5EA8">
        <w:rPr>
          <w:rFonts w:ascii="Times New Roman" w:eastAsia="Times New Roman" w:hAnsi="Times New Roman" w:cs="Times New Roman"/>
          <w:bCs/>
          <w:noProof/>
          <w:lang w:val="sr-Cyrl-CS"/>
        </w:rPr>
        <w:t xml:space="preserve">у новој (монтажној) згради </w:t>
      </w:r>
      <w:r w:rsidR="005572E3" w:rsidRPr="002F5EA8">
        <w:rPr>
          <w:rFonts w:ascii="Times New Roman" w:eastAsia="Times New Roman" w:hAnsi="Times New Roman" w:cs="Times New Roman"/>
          <w:bCs/>
          <w:noProof/>
          <w:lang w:val="sr-Cyrl-CS"/>
        </w:rPr>
        <w:t>А</w:t>
      </w:r>
      <w:r w:rsidRPr="002F5EA8">
        <w:rPr>
          <w:rFonts w:ascii="Times New Roman" w:eastAsia="Times New Roman" w:hAnsi="Times New Roman" w:cs="Times New Roman"/>
          <w:bCs/>
          <w:noProof/>
          <w:lang w:val="sr-Cyrl-CS"/>
        </w:rPr>
        <w:t>генције</w:t>
      </w:r>
      <w:r w:rsidRPr="002F5EA8">
        <w:rPr>
          <w:rFonts w:ascii="Times New Roman" w:eastAsia="Times New Roman" w:hAnsi="Times New Roman" w:cs="Times New Roman"/>
          <w:bCs/>
          <w:noProof/>
          <w:lang w:val="sr-Cyrl-RS"/>
        </w:rPr>
        <w:t xml:space="preserve">, </w:t>
      </w:r>
      <w:r w:rsidR="005572E3" w:rsidRPr="002F5EA8">
        <w:rPr>
          <w:rFonts w:ascii="Times New Roman" w:eastAsia="Times New Roman" w:hAnsi="Times New Roman" w:cs="Times New Roman"/>
          <w:bCs/>
          <w:noProof/>
          <w:lang w:val="ru-RU"/>
        </w:rPr>
        <w:t xml:space="preserve">комисија за </w:t>
      </w:r>
      <w:r w:rsidR="005572E3" w:rsidRPr="002F5EA8">
        <w:rPr>
          <w:rFonts w:ascii="Times New Roman" w:eastAsia="Times New Roman" w:hAnsi="Times New Roman" w:cs="Times New Roman"/>
          <w:bCs/>
          <w:noProof/>
          <w:lang w:val="sr-Latn-CS"/>
        </w:rPr>
        <w:t>процену</w:t>
      </w:r>
      <w:r w:rsidR="005572E3" w:rsidRPr="002F5EA8">
        <w:rPr>
          <w:rFonts w:ascii="Times New Roman" w:eastAsia="Times New Roman" w:hAnsi="Times New Roman" w:cs="Times New Roman"/>
          <w:bCs/>
          <w:noProof/>
          <w:lang w:val="sr-Cyrl-CS"/>
        </w:rPr>
        <w:t xml:space="preserve"> и попис остале имовине евидентиране на контима класе 0</w:t>
      </w:r>
      <w:r w:rsidR="005572E3" w:rsidRPr="002F5EA8">
        <w:rPr>
          <w:rFonts w:ascii="Times New Roman" w:eastAsia="Times New Roman" w:hAnsi="Times New Roman" w:cs="Times New Roman"/>
          <w:bCs/>
          <w:noProof/>
          <w:lang w:val="sr-Cyrl-RS"/>
        </w:rPr>
        <w:t xml:space="preserve">, </w:t>
      </w:r>
      <w:r w:rsidRPr="002F5EA8">
        <w:rPr>
          <w:rFonts w:ascii="Times New Roman" w:eastAsia="Times New Roman" w:hAnsi="Times New Roman" w:cs="Times New Roman"/>
          <w:bCs/>
          <w:noProof/>
          <w:lang w:val="ru-RU"/>
        </w:rPr>
        <w:t>комисија за попис ситног инвентара у магацину и у употреби, комисија за попис благајне, централног магацина, робе у властитом и на туђим складиштима, хартија од вредности, стања фондова и средстава, обавеза и горива, комисија за попис лабораторијских приручних магацина и хемикалија у раду,  комисија за попис обавеза и потра</w:t>
      </w:r>
      <w:r w:rsidRPr="002F5EA8">
        <w:rPr>
          <w:rFonts w:ascii="Times New Roman" w:eastAsia="Times New Roman" w:hAnsi="Times New Roman" w:cs="Times New Roman"/>
          <w:bCs/>
          <w:noProof/>
          <w:lang w:val="sr-Cyrl-CS"/>
        </w:rPr>
        <w:t>ж</w:t>
      </w:r>
      <w:r w:rsidRPr="002F5EA8">
        <w:rPr>
          <w:rFonts w:ascii="Times New Roman" w:eastAsia="Times New Roman" w:hAnsi="Times New Roman" w:cs="Times New Roman"/>
          <w:bCs/>
          <w:noProof/>
          <w:lang w:val="ru-RU"/>
        </w:rPr>
        <w:t>ивања и стања сумњивих и спорних потраживања и осталих конта класе 2,3 и 4</w:t>
      </w:r>
      <w:r w:rsidRPr="002F5EA8">
        <w:rPr>
          <w:rFonts w:ascii="Times New Roman" w:eastAsia="Times New Roman" w:hAnsi="Times New Roman" w:cs="Times New Roman"/>
          <w:noProof/>
          <w:lang w:val="sr-Cyrl-CS"/>
        </w:rPr>
        <w:t>, са задатком да изврше редован годишњи попис имовине и обавеза Агенције са стањем на дан 31. децембра 201</w:t>
      </w:r>
      <w:r w:rsidRPr="002F5EA8">
        <w:rPr>
          <w:rFonts w:ascii="Times New Roman" w:eastAsia="Times New Roman" w:hAnsi="Times New Roman" w:cs="Times New Roman"/>
          <w:noProof/>
          <w:lang w:val="sr-Cyrl-RS"/>
        </w:rPr>
        <w:t>7</w:t>
      </w:r>
      <w:r w:rsidRPr="002F5EA8">
        <w:rPr>
          <w:rFonts w:ascii="Times New Roman" w:eastAsia="Times New Roman" w:hAnsi="Times New Roman" w:cs="Times New Roman"/>
          <w:noProof/>
          <w:lang w:val="sr-Cyrl-CS"/>
        </w:rPr>
        <w:t>. године.</w:t>
      </w:r>
    </w:p>
    <w:p w:rsidR="00FF1CBE" w:rsidRPr="002F5EA8" w:rsidRDefault="00FF1CBE" w:rsidP="00FF1CBE">
      <w:pPr>
        <w:autoSpaceDE w:val="0"/>
        <w:autoSpaceDN w:val="0"/>
        <w:adjustRightInd w:val="0"/>
        <w:spacing w:before="115" w:after="0" w:line="250" w:lineRule="exact"/>
        <w:jc w:val="both"/>
        <w:rPr>
          <w:rFonts w:ascii="Times New Roman" w:eastAsia="Times New Roman" w:hAnsi="Times New Roman" w:cs="Times New Roman"/>
          <w:noProof/>
          <w:color w:val="FF0000"/>
          <w:lang w:val="sr-Latn-CS"/>
        </w:rPr>
      </w:pPr>
      <w:r w:rsidRPr="002F5EA8">
        <w:rPr>
          <w:rFonts w:ascii="Times New Roman" w:eastAsia="Times New Roman" w:hAnsi="Times New Roman" w:cs="Times New Roman"/>
          <w:noProof/>
          <w:lang w:val="en-US"/>
        </w:rPr>
        <w:t>Попис је вршен на основу: Правилника о начину и роковима вршења пописа и усклађивања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 xml:space="preserve">књиговодственог стања са стварним стањем који је донео Управни одбор Агенције, број </w:t>
      </w:r>
      <w:r w:rsidRPr="002F5EA8">
        <w:rPr>
          <w:rFonts w:ascii="Times New Roman" w:eastAsia="Times New Roman" w:hAnsi="Times New Roman" w:cs="Times New Roman"/>
          <w:noProof/>
          <w:lang w:val="sr-Cyrl-CS"/>
        </w:rPr>
        <w:t>01-556</w:t>
      </w:r>
      <w:r w:rsidRPr="002F5EA8">
        <w:rPr>
          <w:rFonts w:ascii="Times New Roman" w:eastAsia="Times New Roman" w:hAnsi="Times New Roman" w:cs="Times New Roman"/>
          <w:noProof/>
          <w:lang w:val="en-US"/>
        </w:rPr>
        <w:t xml:space="preserve"> од 26. </w:t>
      </w:r>
      <w:r w:rsidRPr="002F5EA8">
        <w:rPr>
          <w:rFonts w:ascii="Times New Roman" w:eastAsia="Times New Roman" w:hAnsi="Times New Roman" w:cs="Times New Roman"/>
          <w:noProof/>
          <w:lang w:val="sr-Cyrl-CS"/>
        </w:rPr>
        <w:t>12.2</w:t>
      </w:r>
      <w:r w:rsidRPr="002F5EA8">
        <w:rPr>
          <w:rFonts w:ascii="Times New Roman" w:eastAsia="Times New Roman" w:hAnsi="Times New Roman" w:cs="Times New Roman"/>
          <w:noProof/>
          <w:lang w:val="en-US"/>
        </w:rPr>
        <w:t>0</w:t>
      </w:r>
      <w:r w:rsidRPr="002F5EA8">
        <w:rPr>
          <w:rFonts w:ascii="Times New Roman" w:eastAsia="Times New Roman" w:hAnsi="Times New Roman" w:cs="Times New Roman"/>
          <w:noProof/>
          <w:lang w:val="sr-Cyrl-CS"/>
        </w:rPr>
        <w:t>14</w:t>
      </w:r>
      <w:r w:rsidRPr="002F5EA8">
        <w:rPr>
          <w:rFonts w:ascii="Times New Roman" w:eastAsia="Times New Roman" w:hAnsi="Times New Roman" w:cs="Times New Roman"/>
          <w:noProof/>
          <w:lang w:val="en-US"/>
        </w:rPr>
        <w:t>. године</w:t>
      </w:r>
      <w:r w:rsidRPr="002F5EA8">
        <w:rPr>
          <w:rFonts w:ascii="Times New Roman" w:eastAsia="Times New Roman" w:hAnsi="Times New Roman" w:cs="Times New Roman"/>
          <w:noProof/>
          <w:lang w:val="sr-Cyrl-RS"/>
        </w:rPr>
        <w:t>.</w:t>
      </w:r>
    </w:p>
    <w:p w:rsidR="00FF1CBE" w:rsidRPr="002F5EA8" w:rsidRDefault="00FF1CBE" w:rsidP="00FF1CBE">
      <w:pPr>
        <w:autoSpaceDE w:val="0"/>
        <w:autoSpaceDN w:val="0"/>
        <w:adjustRightInd w:val="0"/>
        <w:spacing w:before="115" w:after="0" w:line="254" w:lineRule="exact"/>
        <w:jc w:val="both"/>
        <w:rPr>
          <w:rFonts w:ascii="Times New Roman" w:eastAsia="Times New Roman" w:hAnsi="Times New Roman" w:cs="Times New Roman"/>
          <w:noProof/>
          <w:lang w:val="sr-Latn-CS"/>
        </w:rPr>
      </w:pPr>
      <w:r w:rsidRPr="002F5EA8">
        <w:rPr>
          <w:rFonts w:ascii="Times New Roman" w:eastAsia="Times New Roman" w:hAnsi="Times New Roman" w:cs="Times New Roman"/>
          <w:noProof/>
          <w:lang w:val="en-US"/>
        </w:rPr>
        <w:t xml:space="preserve">Управни одбор </w:t>
      </w:r>
      <w:r w:rsidRPr="002F5EA8">
        <w:rPr>
          <w:rFonts w:ascii="Times New Roman" w:eastAsia="Times New Roman" w:hAnsi="Times New Roman" w:cs="Times New Roman"/>
          <w:noProof/>
          <w:lang w:val="sr-Cyrl-CS"/>
        </w:rPr>
        <w:t>Аг</w:t>
      </w:r>
      <w:r w:rsidRPr="002F5EA8">
        <w:rPr>
          <w:rFonts w:ascii="Times New Roman" w:eastAsia="Times New Roman" w:hAnsi="Times New Roman" w:cs="Times New Roman"/>
          <w:noProof/>
          <w:lang w:val="en-US"/>
        </w:rPr>
        <w:t xml:space="preserve">енције је Одлуком </w:t>
      </w:r>
      <w:r w:rsidRPr="002F5EA8">
        <w:rPr>
          <w:rFonts w:ascii="Times New Roman" w:eastAsia="Times New Roman" w:hAnsi="Times New Roman" w:cs="Times New Roman"/>
          <w:noProof/>
          <w:lang w:val="sr-Cyrl-CS"/>
        </w:rPr>
        <w:t>број 01-</w:t>
      </w:r>
      <w:r w:rsidR="005572E3" w:rsidRPr="002F5EA8">
        <w:rPr>
          <w:rFonts w:ascii="Times New Roman" w:eastAsia="Times New Roman" w:hAnsi="Times New Roman" w:cs="Times New Roman"/>
          <w:noProof/>
          <w:lang w:val="sr-Cyrl-CS"/>
        </w:rPr>
        <w:t>20</w:t>
      </w:r>
      <w:r w:rsidRPr="002F5EA8">
        <w:rPr>
          <w:rFonts w:ascii="Times New Roman" w:eastAsia="Times New Roman" w:hAnsi="Times New Roman" w:cs="Times New Roman"/>
          <w:noProof/>
          <w:lang w:val="sr-Cyrl-CS"/>
        </w:rPr>
        <w:t xml:space="preserve"> од </w:t>
      </w:r>
      <w:r w:rsidR="005572E3" w:rsidRPr="002F5EA8">
        <w:rPr>
          <w:rFonts w:ascii="Times New Roman" w:eastAsia="Times New Roman" w:hAnsi="Times New Roman" w:cs="Times New Roman"/>
          <w:noProof/>
          <w:lang w:val="sr-Cyrl-CS"/>
        </w:rPr>
        <w:t>30</w:t>
      </w:r>
      <w:r w:rsidRPr="002F5EA8">
        <w:rPr>
          <w:rFonts w:ascii="Times New Roman" w:eastAsia="Times New Roman" w:hAnsi="Times New Roman" w:cs="Times New Roman"/>
          <w:noProof/>
          <w:lang w:val="sr-Cyrl-CS"/>
        </w:rPr>
        <w:t>.01.201</w:t>
      </w:r>
      <w:r w:rsidR="005572E3" w:rsidRPr="002F5EA8">
        <w:rPr>
          <w:rFonts w:ascii="Times New Roman" w:eastAsia="Times New Roman" w:hAnsi="Times New Roman" w:cs="Times New Roman"/>
          <w:noProof/>
          <w:lang w:val="sr-Cyrl-RS"/>
        </w:rPr>
        <w:t>8</w:t>
      </w:r>
      <w:r w:rsidRPr="002F5EA8">
        <w:rPr>
          <w:rFonts w:ascii="Times New Roman" w:eastAsia="Times New Roman" w:hAnsi="Times New Roman" w:cs="Times New Roman"/>
          <w:noProof/>
          <w:lang w:val="sr-Cyrl-CS"/>
        </w:rPr>
        <w:t>. године усвојио</w:t>
      </w:r>
      <w:r w:rsidRPr="002F5EA8">
        <w:rPr>
          <w:rFonts w:ascii="Times New Roman" w:eastAsia="Times New Roman" w:hAnsi="Times New Roman" w:cs="Times New Roman"/>
          <w:noProof/>
          <w:lang w:val="en-US"/>
        </w:rPr>
        <w:t xml:space="preserve"> Извештај о редовном годишњем попису имовине и обавеза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en-US"/>
        </w:rPr>
        <w:t>са стањем на дан 31.12.201</w:t>
      </w:r>
      <w:r w:rsidRPr="002F5EA8">
        <w:rPr>
          <w:rFonts w:ascii="Times New Roman" w:eastAsia="Times New Roman" w:hAnsi="Times New Roman" w:cs="Times New Roman"/>
          <w:noProof/>
          <w:lang w:val="sr-Latn-CS"/>
        </w:rPr>
        <w:t>7</w:t>
      </w:r>
      <w:r w:rsidRPr="002F5EA8">
        <w:rPr>
          <w:rFonts w:ascii="Times New Roman" w:eastAsia="Times New Roman" w:hAnsi="Times New Roman" w:cs="Times New Roman"/>
          <w:noProof/>
          <w:lang w:val="en-US"/>
        </w:rPr>
        <w:t>. године Агенције за лекове и медицинска средства Србије за 201</w:t>
      </w:r>
      <w:r w:rsidRPr="002F5EA8">
        <w:rPr>
          <w:rFonts w:ascii="Times New Roman" w:eastAsia="Times New Roman" w:hAnsi="Times New Roman" w:cs="Times New Roman"/>
          <w:noProof/>
          <w:lang w:val="sr-Latn-CS"/>
        </w:rPr>
        <w:t>7</w:t>
      </w:r>
      <w:r w:rsidRPr="002F5EA8">
        <w:rPr>
          <w:rFonts w:ascii="Times New Roman" w:eastAsia="Times New Roman" w:hAnsi="Times New Roman" w:cs="Times New Roman"/>
          <w:noProof/>
          <w:lang w:val="en-US"/>
        </w:rPr>
        <w:t>. годину.</w:t>
      </w:r>
    </w:p>
    <w:p w:rsidR="00FF1CBE" w:rsidRPr="002F5EA8" w:rsidRDefault="00FF1CBE" w:rsidP="00FF1CBE">
      <w:pPr>
        <w:autoSpaceDE w:val="0"/>
        <w:autoSpaceDN w:val="0"/>
        <w:adjustRightInd w:val="0"/>
        <w:spacing w:before="115" w:after="0" w:line="254" w:lineRule="exact"/>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en-US"/>
        </w:rPr>
        <w:t>Редовним годишњим пописом обухваћена су основна средства и нематеријална улагања, залихе материјала и резервни делови, ситан инвентар, готовина и новчана средстава на девизним и динарским рачунима, финансијски пласмани, потраживања и обавезе Агенције за лекове и медицинска средства Србије за 201</w:t>
      </w:r>
      <w:r w:rsidRPr="002F5EA8">
        <w:rPr>
          <w:rFonts w:ascii="Times New Roman" w:eastAsia="Times New Roman" w:hAnsi="Times New Roman" w:cs="Times New Roman"/>
          <w:noProof/>
          <w:lang w:val="sr-Latn-CS"/>
        </w:rPr>
        <w:t>7</w:t>
      </w:r>
      <w:r w:rsidRPr="002F5EA8">
        <w:rPr>
          <w:rFonts w:ascii="Times New Roman" w:eastAsia="Times New Roman" w:hAnsi="Times New Roman" w:cs="Times New Roman"/>
          <w:noProof/>
          <w:lang w:val="en-US"/>
        </w:rPr>
        <w:t>. годину.</w:t>
      </w:r>
    </w:p>
    <w:p w:rsidR="00FF1CBE" w:rsidRPr="002F5EA8" w:rsidRDefault="00FF1CBE" w:rsidP="00FF1CBE">
      <w:pPr>
        <w:autoSpaceDE w:val="0"/>
        <w:autoSpaceDN w:val="0"/>
        <w:adjustRightInd w:val="0"/>
        <w:spacing w:before="115" w:after="0" w:line="254" w:lineRule="exact"/>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Након усвајања елабората о попису извршена су сва предложена књижења и она чине саставни део овог извештаја.</w:t>
      </w:r>
    </w:p>
    <w:p w:rsidR="005100D9" w:rsidRPr="002F5EA8" w:rsidRDefault="005100D9" w:rsidP="00FF1CBE">
      <w:pPr>
        <w:spacing w:after="0" w:line="240" w:lineRule="auto"/>
        <w:jc w:val="center"/>
        <w:rPr>
          <w:rFonts w:ascii="Times New Roman" w:eastAsia="Times New Roman" w:hAnsi="Times New Roman" w:cs="Times New Roman"/>
          <w:noProof/>
          <w:lang w:val="sr-Cyrl-CS"/>
        </w:rPr>
      </w:pPr>
    </w:p>
    <w:p w:rsidR="005100D9" w:rsidRPr="002F5EA8" w:rsidRDefault="005100D9" w:rsidP="00FF1CBE">
      <w:pPr>
        <w:spacing w:after="0" w:line="240" w:lineRule="auto"/>
        <w:jc w:val="center"/>
        <w:rPr>
          <w:rFonts w:ascii="Times New Roman" w:eastAsia="Times New Roman" w:hAnsi="Times New Roman" w:cs="Times New Roman"/>
          <w:noProof/>
          <w:lang w:val="sr-Cyrl-CS"/>
        </w:rPr>
      </w:pPr>
    </w:p>
    <w:p w:rsidR="00FF1CBE" w:rsidRPr="002F5EA8" w:rsidRDefault="00FF1CBE" w:rsidP="00FF1CBE">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В. РЕАЛИЗАЦИЈА ПРИХОДА И РАСХОДА У 201</w:t>
      </w:r>
      <w:r w:rsidRPr="002F5EA8">
        <w:rPr>
          <w:rFonts w:ascii="Times New Roman" w:eastAsia="Times New Roman" w:hAnsi="Times New Roman" w:cs="Times New Roman"/>
          <w:noProof/>
        </w:rPr>
        <w:t>7</w:t>
      </w:r>
      <w:r w:rsidRPr="002F5EA8">
        <w:rPr>
          <w:rFonts w:ascii="Times New Roman" w:eastAsia="Times New Roman" w:hAnsi="Times New Roman" w:cs="Times New Roman"/>
          <w:noProof/>
          <w:lang w:val="sr-Cyrl-CS"/>
        </w:rPr>
        <w:t>. ГОДИНИ</w:t>
      </w:r>
    </w:p>
    <w:p w:rsidR="00FF1CBE" w:rsidRPr="002F5EA8" w:rsidRDefault="00FF1CBE" w:rsidP="00FF1CBE">
      <w:pPr>
        <w:spacing w:after="0" w:line="240" w:lineRule="auto"/>
        <w:jc w:val="both"/>
        <w:rPr>
          <w:rFonts w:ascii="Times New Roman" w:eastAsia="Times New Roman" w:hAnsi="Times New Roman" w:cs="Times New Roman"/>
          <w:noProof/>
          <w:lang w:val="sr-Cyrl-CS"/>
        </w:rPr>
      </w:pPr>
    </w:p>
    <w:p w:rsidR="00FF1CBE" w:rsidRPr="002F5EA8" w:rsidRDefault="00FF1CBE" w:rsidP="00FF1CBE">
      <w:pPr>
        <w:spacing w:after="0" w:line="240" w:lineRule="auto"/>
        <w:ind w:right="-1"/>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Финансијски план Агенције сачињен је према економској класификацији конта до нивоа синтетичког, предвиђених Правилником о </w:t>
      </w:r>
      <w:r w:rsidR="00CE6A90" w:rsidRPr="002F5EA8">
        <w:rPr>
          <w:rFonts w:ascii="Times New Roman" w:eastAsia="Times New Roman" w:hAnsi="Times New Roman" w:cs="Times New Roman"/>
          <w:noProof/>
          <w:lang w:val="sr-Cyrl-CS"/>
        </w:rPr>
        <w:t>контном оквиру</w:t>
      </w:r>
      <w:r w:rsidRPr="002F5EA8">
        <w:rPr>
          <w:rFonts w:ascii="Times New Roman" w:eastAsia="Times New Roman" w:hAnsi="Times New Roman" w:cs="Times New Roman"/>
          <w:noProof/>
          <w:lang w:val="sr-Cyrl-CS"/>
        </w:rPr>
        <w:t xml:space="preserve"> и садржини рачуна у контном оквиру за пр</w:t>
      </w:r>
      <w:r w:rsidRPr="002F5EA8">
        <w:rPr>
          <w:rFonts w:ascii="Times New Roman" w:eastAsia="Times New Roman" w:hAnsi="Times New Roman" w:cs="Times New Roman"/>
          <w:noProof/>
          <w:lang w:val="sr-Cyrl-RS"/>
        </w:rPr>
        <w:t>ивредна друштва</w:t>
      </w:r>
      <w:r w:rsidRPr="002F5EA8">
        <w:rPr>
          <w:rFonts w:ascii="Times New Roman" w:eastAsia="Times New Roman" w:hAnsi="Times New Roman" w:cs="Times New Roman"/>
          <w:noProof/>
          <w:lang w:val="sr-Cyrl-CS"/>
        </w:rPr>
        <w:t>, задруге</w:t>
      </w:r>
      <w:r w:rsidRPr="002F5EA8">
        <w:rPr>
          <w:rFonts w:ascii="Times New Roman" w:eastAsia="Times New Roman" w:hAnsi="Times New Roman" w:cs="Times New Roman"/>
          <w:noProof/>
          <w:lang w:val="sr-Cyrl-RS"/>
        </w:rPr>
        <w:t xml:space="preserve"> и</w:t>
      </w:r>
      <w:r w:rsidRPr="002F5EA8">
        <w:rPr>
          <w:rFonts w:ascii="Times New Roman" w:eastAsia="Times New Roman" w:hAnsi="Times New Roman" w:cs="Times New Roman"/>
          <w:noProof/>
          <w:lang w:val="sr-Cyrl-CS"/>
        </w:rPr>
        <w:t xml:space="preserve"> предузетнике</w:t>
      </w:r>
      <w:r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sr-Cyrl-CS"/>
        </w:rPr>
        <w:t xml:space="preserve">(„Службени гласник РС”, бр. </w:t>
      </w:r>
      <w:r w:rsidRPr="002F5EA8">
        <w:rPr>
          <w:rFonts w:ascii="Times New Roman" w:eastAsia="Times New Roman" w:hAnsi="Times New Roman" w:cs="Times New Roman"/>
          <w:noProof/>
          <w:lang w:val="sr-Cyrl-RS"/>
        </w:rPr>
        <w:t>95/14</w:t>
      </w:r>
      <w:r w:rsidR="004F6ADE" w:rsidRPr="002F5EA8">
        <w:rPr>
          <w:rFonts w:ascii="Times New Roman" w:eastAsia="Times New Roman" w:hAnsi="Times New Roman" w:cs="Times New Roman"/>
          <w:noProof/>
          <w:lang w:val="sr-Cyrl-CS"/>
        </w:rPr>
        <w:t>).</w:t>
      </w:r>
    </w:p>
    <w:p w:rsidR="00FF1CBE" w:rsidRPr="002F5EA8" w:rsidRDefault="00FF1CBE" w:rsidP="00FF1CBE">
      <w:pPr>
        <w:spacing w:after="0" w:line="240" w:lineRule="auto"/>
        <w:jc w:val="both"/>
        <w:rPr>
          <w:rFonts w:ascii="Times New Roman" w:eastAsia="Times New Roman" w:hAnsi="Times New Roman" w:cs="Times New Roman"/>
          <w:b/>
          <w:noProof/>
          <w:lang w:val="sr-Latn-CS"/>
        </w:rPr>
      </w:pPr>
    </w:p>
    <w:p w:rsidR="00FF1CBE" w:rsidRPr="002F5EA8" w:rsidRDefault="00FF1CBE" w:rsidP="00FF1CBE">
      <w:pPr>
        <w:spacing w:after="0" w:line="240" w:lineRule="auto"/>
        <w:jc w:val="both"/>
        <w:rPr>
          <w:rFonts w:ascii="Times New Roman" w:eastAsia="Times New Roman" w:hAnsi="Times New Roman" w:cs="Times New Roman"/>
          <w:b/>
          <w:noProof/>
          <w:lang w:val="sr-Cyrl-CS"/>
        </w:rPr>
      </w:pPr>
      <w:r w:rsidRPr="002F5EA8">
        <w:rPr>
          <w:rFonts w:ascii="Times New Roman" w:eastAsia="Times New Roman" w:hAnsi="Times New Roman" w:cs="Times New Roman"/>
          <w:b/>
          <w:noProof/>
          <w:lang w:val="sr-Cyrl-CS"/>
        </w:rPr>
        <w:t>Табела 1</w:t>
      </w:r>
      <w:r w:rsidR="005E7105" w:rsidRPr="002F5EA8">
        <w:rPr>
          <w:rFonts w:ascii="Times New Roman" w:eastAsia="Times New Roman" w:hAnsi="Times New Roman" w:cs="Times New Roman"/>
          <w:b/>
          <w:noProof/>
          <w:lang w:val="sr-Cyrl-CS"/>
        </w:rPr>
        <w:t>. У</w:t>
      </w:r>
      <w:r w:rsidRPr="002F5EA8">
        <w:rPr>
          <w:rFonts w:ascii="Times New Roman" w:eastAsia="Times New Roman" w:hAnsi="Times New Roman" w:cs="Times New Roman"/>
          <w:b/>
          <w:noProof/>
          <w:lang w:val="sr-Cyrl-CS"/>
        </w:rPr>
        <w:t>поредни преглед остварен</w:t>
      </w:r>
      <w:r w:rsidRPr="002F5EA8">
        <w:rPr>
          <w:rFonts w:ascii="Times New Roman" w:eastAsia="Times New Roman" w:hAnsi="Times New Roman" w:cs="Times New Roman"/>
          <w:b/>
          <w:noProof/>
          <w:lang w:val="sr-Cyrl-RS"/>
        </w:rPr>
        <w:t>их</w:t>
      </w:r>
      <w:r w:rsidRPr="002F5EA8">
        <w:rPr>
          <w:rFonts w:ascii="Times New Roman" w:eastAsia="Times New Roman" w:hAnsi="Times New Roman" w:cs="Times New Roman"/>
          <w:b/>
          <w:noProof/>
          <w:lang w:val="sr-Cyrl-CS"/>
        </w:rPr>
        <w:t xml:space="preserve"> приход</w:t>
      </w:r>
      <w:r w:rsidRPr="002F5EA8">
        <w:rPr>
          <w:rFonts w:ascii="Times New Roman" w:eastAsia="Times New Roman" w:hAnsi="Times New Roman" w:cs="Times New Roman"/>
          <w:b/>
          <w:noProof/>
          <w:lang w:val="sr-Cyrl-RS"/>
        </w:rPr>
        <w:t>а</w:t>
      </w:r>
      <w:r w:rsidRPr="002F5EA8">
        <w:rPr>
          <w:rFonts w:ascii="Times New Roman" w:eastAsia="Times New Roman" w:hAnsi="Times New Roman" w:cs="Times New Roman"/>
          <w:b/>
          <w:noProof/>
          <w:lang w:val="sr-Cyrl-CS"/>
        </w:rPr>
        <w:t xml:space="preserve"> и расход</w:t>
      </w:r>
      <w:r w:rsidRPr="002F5EA8">
        <w:rPr>
          <w:rFonts w:ascii="Times New Roman" w:eastAsia="Times New Roman" w:hAnsi="Times New Roman" w:cs="Times New Roman"/>
          <w:b/>
          <w:noProof/>
          <w:lang w:val="sr-Cyrl-RS"/>
        </w:rPr>
        <w:t>а</w:t>
      </w:r>
      <w:r w:rsidRPr="002F5EA8">
        <w:rPr>
          <w:rFonts w:ascii="Times New Roman" w:eastAsia="Times New Roman" w:hAnsi="Times New Roman" w:cs="Times New Roman"/>
          <w:b/>
          <w:noProof/>
          <w:lang w:val="sr-Cyrl-CS"/>
        </w:rPr>
        <w:t xml:space="preserve"> у 201</w:t>
      </w:r>
      <w:r w:rsidRPr="002F5EA8">
        <w:rPr>
          <w:rFonts w:ascii="Times New Roman" w:eastAsia="Times New Roman" w:hAnsi="Times New Roman" w:cs="Times New Roman"/>
          <w:b/>
          <w:noProof/>
        </w:rPr>
        <w:t>7</w:t>
      </w:r>
      <w:r w:rsidRPr="002F5EA8">
        <w:rPr>
          <w:rFonts w:ascii="Times New Roman" w:eastAsia="Times New Roman" w:hAnsi="Times New Roman" w:cs="Times New Roman"/>
          <w:b/>
          <w:noProof/>
          <w:lang w:val="sr-Cyrl-CS"/>
        </w:rPr>
        <w:t xml:space="preserve">. години у односу </w:t>
      </w:r>
      <w:r w:rsidRPr="002F5EA8">
        <w:rPr>
          <w:rFonts w:ascii="Times New Roman" w:eastAsia="Times New Roman" w:hAnsi="Times New Roman" w:cs="Times New Roman"/>
          <w:b/>
          <w:noProof/>
          <w:lang w:val="sr-Cyrl-RS"/>
        </w:rPr>
        <w:t xml:space="preserve">на </w:t>
      </w:r>
      <w:r w:rsidRPr="002F5EA8">
        <w:rPr>
          <w:rFonts w:ascii="Times New Roman" w:eastAsia="Times New Roman" w:hAnsi="Times New Roman" w:cs="Times New Roman"/>
          <w:b/>
          <w:noProof/>
          <w:lang w:val="sr-Cyrl-CS"/>
        </w:rPr>
        <w:t>планиран</w:t>
      </w:r>
      <w:r w:rsidRPr="002F5EA8">
        <w:rPr>
          <w:rFonts w:ascii="Times New Roman" w:eastAsia="Times New Roman" w:hAnsi="Times New Roman" w:cs="Times New Roman"/>
          <w:b/>
          <w:noProof/>
          <w:lang w:val="sr-Cyrl-RS"/>
        </w:rPr>
        <w:t>е</w:t>
      </w:r>
      <w:r w:rsidRPr="002F5EA8">
        <w:rPr>
          <w:rFonts w:ascii="Times New Roman" w:eastAsia="Times New Roman" w:hAnsi="Times New Roman" w:cs="Times New Roman"/>
          <w:b/>
          <w:noProof/>
          <w:lang w:val="sr-Cyrl-CS"/>
        </w:rPr>
        <w:t xml:space="preserve"> приход</w:t>
      </w:r>
      <w:r w:rsidRPr="002F5EA8">
        <w:rPr>
          <w:rFonts w:ascii="Times New Roman" w:eastAsia="Times New Roman" w:hAnsi="Times New Roman" w:cs="Times New Roman"/>
          <w:b/>
          <w:noProof/>
          <w:lang w:val="sr-Cyrl-RS"/>
        </w:rPr>
        <w:t>е</w:t>
      </w:r>
      <w:r w:rsidRPr="002F5EA8">
        <w:rPr>
          <w:rFonts w:ascii="Times New Roman" w:eastAsia="Times New Roman" w:hAnsi="Times New Roman" w:cs="Times New Roman"/>
          <w:b/>
          <w:noProof/>
          <w:lang w:val="sr-Cyrl-CS"/>
        </w:rPr>
        <w:t xml:space="preserve"> и расход</w:t>
      </w:r>
      <w:r w:rsidRPr="002F5EA8">
        <w:rPr>
          <w:rFonts w:ascii="Times New Roman" w:eastAsia="Times New Roman" w:hAnsi="Times New Roman" w:cs="Times New Roman"/>
          <w:b/>
          <w:noProof/>
          <w:lang w:val="sr-Cyrl-RS"/>
        </w:rPr>
        <w:t>е</w:t>
      </w:r>
      <w:r w:rsidRPr="002F5EA8">
        <w:rPr>
          <w:rFonts w:ascii="Times New Roman" w:eastAsia="Times New Roman" w:hAnsi="Times New Roman" w:cs="Times New Roman"/>
          <w:b/>
          <w:noProof/>
          <w:lang w:val="sr-Cyrl-CS"/>
        </w:rPr>
        <w:t xml:space="preserve"> </w:t>
      </w:r>
    </w:p>
    <w:p w:rsidR="00FF1CBE" w:rsidRPr="002F5EA8" w:rsidRDefault="00FF1CBE" w:rsidP="00FF1CBE">
      <w:pPr>
        <w:spacing w:after="0" w:line="240" w:lineRule="auto"/>
        <w:jc w:val="both"/>
        <w:rPr>
          <w:rFonts w:ascii="Times New Roman" w:eastAsia="Times New Roman" w:hAnsi="Times New Roman" w:cs="Times New Roman"/>
          <w:b/>
          <w:noProof/>
          <w:lang w:val="sr-Cyrl-CS"/>
        </w:rPr>
      </w:pPr>
    </w:p>
    <w:tbl>
      <w:tblPr>
        <w:tblW w:w="10484" w:type="dxa"/>
        <w:jc w:val="center"/>
        <w:tblInd w:w="420" w:type="dxa"/>
        <w:tblLook w:val="04A0" w:firstRow="1" w:lastRow="0" w:firstColumn="1" w:lastColumn="0" w:noHBand="0" w:noVBand="1"/>
      </w:tblPr>
      <w:tblGrid>
        <w:gridCol w:w="552"/>
        <w:gridCol w:w="724"/>
        <w:gridCol w:w="5479"/>
        <w:gridCol w:w="1560"/>
        <w:gridCol w:w="1417"/>
        <w:gridCol w:w="752"/>
      </w:tblGrid>
      <w:tr w:rsidR="00FF1CBE" w:rsidRPr="002F5EA8" w:rsidTr="00064999">
        <w:trPr>
          <w:trHeight w:val="340"/>
          <w:jc w:val="center"/>
        </w:trPr>
        <w:tc>
          <w:tcPr>
            <w:tcW w:w="552" w:type="dxa"/>
            <w:tcBorders>
              <w:top w:val="single" w:sz="8" w:space="0" w:color="auto"/>
              <w:left w:val="single" w:sz="8"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eastAsia="sr-Latn-RS"/>
              </w:rPr>
              <w:t>Р. бр.</w:t>
            </w:r>
          </w:p>
        </w:tc>
        <w:tc>
          <w:tcPr>
            <w:tcW w:w="724" w:type="dxa"/>
            <w:tcBorders>
              <w:top w:val="single" w:sz="8"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eastAsia="sr-Latn-RS"/>
              </w:rPr>
              <w:t>Број</w:t>
            </w:r>
            <w:r w:rsidRPr="002F5EA8">
              <w:rPr>
                <w:rFonts w:ascii="Times New Roman" w:eastAsia="Times New Roman" w:hAnsi="Times New Roman" w:cs="Times New Roman"/>
                <w:b/>
                <w:bCs/>
                <w:color w:val="000000"/>
                <w:sz w:val="18"/>
                <w:szCs w:val="18"/>
                <w:lang w:eastAsia="sr-Latn-RS"/>
              </w:rPr>
              <w:br/>
              <w:t>конта</w:t>
            </w:r>
          </w:p>
        </w:tc>
        <w:tc>
          <w:tcPr>
            <w:tcW w:w="5479" w:type="dxa"/>
            <w:tcBorders>
              <w:top w:val="single" w:sz="8"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eastAsia="sr-Latn-RS"/>
              </w:rPr>
              <w:t xml:space="preserve">ПОЗИЦИЈА </w:t>
            </w:r>
          </w:p>
        </w:tc>
        <w:tc>
          <w:tcPr>
            <w:tcW w:w="1560" w:type="dxa"/>
            <w:tcBorders>
              <w:top w:val="single" w:sz="8"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eastAsia="sr-Latn-RS"/>
              </w:rPr>
              <w:t>план 2017</w:t>
            </w:r>
          </w:p>
        </w:tc>
        <w:tc>
          <w:tcPr>
            <w:tcW w:w="1417" w:type="dxa"/>
            <w:tcBorders>
              <w:top w:val="single" w:sz="8" w:space="0" w:color="auto"/>
              <w:left w:val="nil"/>
              <w:bottom w:val="single" w:sz="4" w:space="0" w:color="auto"/>
              <w:right w:val="single" w:sz="4" w:space="0" w:color="auto"/>
            </w:tcBorders>
            <w:shd w:val="clear" w:color="000000" w:fill="FFFFFF"/>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eastAsia="sr-Latn-RS"/>
              </w:rPr>
              <w:t>остварење 2017</w:t>
            </w:r>
          </w:p>
        </w:tc>
        <w:tc>
          <w:tcPr>
            <w:tcW w:w="752" w:type="dxa"/>
            <w:tcBorders>
              <w:top w:val="single" w:sz="8" w:space="0" w:color="auto"/>
              <w:left w:val="nil"/>
              <w:bottom w:val="single" w:sz="4" w:space="0" w:color="auto"/>
              <w:right w:val="single" w:sz="8"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eastAsia="sr-Latn-RS"/>
              </w:rPr>
              <w:t>оств%</w:t>
            </w:r>
            <w:r w:rsidRPr="002F5EA8">
              <w:rPr>
                <w:rFonts w:ascii="Times New Roman" w:eastAsia="Times New Roman" w:hAnsi="Times New Roman" w:cs="Times New Roman"/>
                <w:b/>
                <w:bCs/>
                <w:color w:val="000000"/>
                <w:sz w:val="18"/>
                <w:szCs w:val="18"/>
                <w:lang w:eastAsia="sr-Latn-RS"/>
              </w:rPr>
              <w:br/>
              <w:t>2017/</w:t>
            </w:r>
            <w:r w:rsidRPr="002F5EA8">
              <w:rPr>
                <w:rFonts w:ascii="Times New Roman" w:eastAsia="Times New Roman" w:hAnsi="Times New Roman" w:cs="Times New Roman"/>
                <w:b/>
                <w:bCs/>
                <w:color w:val="000000"/>
                <w:sz w:val="18"/>
                <w:szCs w:val="18"/>
                <w:lang w:eastAsia="sr-Latn-RS"/>
              </w:rPr>
              <w:br/>
              <w:t xml:space="preserve">план 2017 </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w:t>
            </w:r>
          </w:p>
        </w:tc>
        <w:tc>
          <w:tcPr>
            <w:tcW w:w="72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5479"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1560" w:type="dxa"/>
            <w:tcBorders>
              <w:top w:val="nil"/>
              <w:left w:val="nil"/>
              <w:bottom w:val="single" w:sz="4" w:space="0" w:color="auto"/>
              <w:right w:val="single" w:sz="4" w:space="0" w:color="auto"/>
            </w:tcBorders>
            <w:shd w:val="clear" w:color="000000" w:fill="FFFFFF"/>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1417" w:type="dxa"/>
            <w:tcBorders>
              <w:top w:val="nil"/>
              <w:left w:val="nil"/>
              <w:bottom w:val="single" w:sz="4" w:space="0" w:color="auto"/>
              <w:right w:val="single" w:sz="4" w:space="0" w:color="auto"/>
            </w:tcBorders>
            <w:shd w:val="clear" w:color="000000" w:fill="FFFFFF"/>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752" w:type="dxa"/>
            <w:tcBorders>
              <w:top w:val="nil"/>
              <w:left w:val="nil"/>
              <w:bottom w:val="single" w:sz="4" w:space="0" w:color="auto"/>
              <w:right w:val="single" w:sz="8"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6=5/4</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60</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Приходи од продаје робе (књиге - издања Агенције)</w:t>
            </w:r>
          </w:p>
        </w:tc>
        <w:tc>
          <w:tcPr>
            <w:tcW w:w="1560" w:type="dxa"/>
            <w:tcBorders>
              <w:top w:val="nil"/>
              <w:left w:val="nil"/>
              <w:bottom w:val="single" w:sz="4" w:space="0" w:color="auto"/>
              <w:right w:val="single" w:sz="4" w:space="0" w:color="auto"/>
            </w:tcBorders>
            <w:shd w:val="clear" w:color="000000" w:fill="FFFFFF"/>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500.000</w:t>
            </w:r>
          </w:p>
        </w:tc>
        <w:tc>
          <w:tcPr>
            <w:tcW w:w="141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1.628.615</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326</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Приходи од продаје услуга</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749.000.000</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79132A">
            <w:pPr>
              <w:spacing w:after="0" w:line="240" w:lineRule="auto"/>
              <w:jc w:val="right"/>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eastAsia="sr-Latn-RS"/>
              </w:rPr>
              <w:t>812.</w:t>
            </w:r>
            <w:r w:rsidR="0079132A" w:rsidRPr="002F5EA8">
              <w:rPr>
                <w:rFonts w:ascii="Times New Roman" w:eastAsia="Times New Roman" w:hAnsi="Times New Roman" w:cs="Times New Roman"/>
                <w:color w:val="000000"/>
                <w:sz w:val="18"/>
                <w:szCs w:val="18"/>
                <w:lang w:val="sr-Cyrl-RS" w:eastAsia="sr-Latn-RS"/>
              </w:rPr>
              <w:t>863.562</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109</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62</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Приходи од активирања учинака и робе(књиге-издања Агенције)</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300.000</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491.065</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164</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63</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Промена вредности залиха учинака</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2.861.778</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64</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Приходи од премија, субвенција, дотација, донација и сл.</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8.305</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65</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Други пословни приходи</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530.000</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1.093.431</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206</w:t>
            </w:r>
          </w:p>
        </w:tc>
      </w:tr>
      <w:tr w:rsidR="00FF1CBE" w:rsidRPr="002F5EA8" w:rsidTr="00AA27FD">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66</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Финансијски приходи</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20.000</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142.709</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714</w:t>
            </w:r>
          </w:p>
        </w:tc>
      </w:tr>
      <w:tr w:rsidR="00FF1CBE" w:rsidRPr="002F5EA8" w:rsidTr="00AA27FD">
        <w:trPr>
          <w:trHeight w:val="340"/>
          <w:jc w:val="center"/>
        </w:trPr>
        <w:tc>
          <w:tcPr>
            <w:tcW w:w="552" w:type="dxa"/>
            <w:tcBorders>
              <w:top w:val="single" w:sz="4" w:space="0" w:color="auto"/>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lastRenderedPageBreak/>
              <w:t>8</w:t>
            </w:r>
          </w:p>
        </w:tc>
        <w:tc>
          <w:tcPr>
            <w:tcW w:w="724"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67</w:t>
            </w:r>
          </w:p>
        </w:tc>
        <w:tc>
          <w:tcPr>
            <w:tcW w:w="5479"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Остали приходи </w:t>
            </w:r>
          </w:p>
        </w:tc>
        <w:tc>
          <w:tcPr>
            <w:tcW w:w="1560" w:type="dxa"/>
            <w:tcBorders>
              <w:top w:val="single" w:sz="4" w:space="0" w:color="auto"/>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50.000</w:t>
            </w:r>
          </w:p>
        </w:tc>
        <w:tc>
          <w:tcPr>
            <w:tcW w:w="1417" w:type="dxa"/>
            <w:tcBorders>
              <w:top w:val="single" w:sz="4" w:space="0" w:color="auto"/>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17.204.345</w:t>
            </w:r>
          </w:p>
        </w:tc>
        <w:tc>
          <w:tcPr>
            <w:tcW w:w="752" w:type="dxa"/>
            <w:tcBorders>
              <w:top w:val="single" w:sz="4" w:space="0" w:color="auto"/>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34.409</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69</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Добитак-исправка из ранијег периода</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4.600.000</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79132A">
            <w:pPr>
              <w:spacing w:after="0" w:line="240" w:lineRule="auto"/>
              <w:jc w:val="right"/>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eastAsia="sr-Latn-RS"/>
              </w:rPr>
              <w:t>8.</w:t>
            </w:r>
            <w:r w:rsidR="0079132A" w:rsidRPr="002F5EA8">
              <w:rPr>
                <w:rFonts w:ascii="Times New Roman" w:eastAsia="Times New Roman" w:hAnsi="Times New Roman" w:cs="Times New Roman"/>
                <w:color w:val="000000"/>
                <w:sz w:val="18"/>
                <w:szCs w:val="18"/>
                <w:lang w:val="sr-Cyrl-RS" w:eastAsia="sr-Latn-RS"/>
              </w:rPr>
              <w:t>887.960</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781669"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193</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I</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ПРИХОДИ - УКУПНО</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755.000.000</w:t>
            </w:r>
          </w:p>
        </w:tc>
        <w:tc>
          <w:tcPr>
            <w:tcW w:w="1417" w:type="dxa"/>
            <w:tcBorders>
              <w:top w:val="nil"/>
              <w:left w:val="nil"/>
              <w:bottom w:val="single" w:sz="4" w:space="0" w:color="auto"/>
              <w:right w:val="single" w:sz="4" w:space="0" w:color="auto"/>
            </w:tcBorders>
            <w:shd w:val="clear" w:color="auto" w:fill="auto"/>
            <w:noWrap/>
            <w:vAlign w:val="center"/>
          </w:tcPr>
          <w:p w:rsidR="00FF1CBE" w:rsidRPr="002F5EA8" w:rsidRDefault="00FF1CBE" w:rsidP="0079132A">
            <w:pPr>
              <w:spacing w:after="0" w:line="240" w:lineRule="auto"/>
              <w:jc w:val="right"/>
              <w:rPr>
                <w:rFonts w:ascii="Times New Roman" w:eastAsia="Times New Roman" w:hAnsi="Times New Roman" w:cs="Times New Roman"/>
                <w:b/>
                <w:bCs/>
                <w:color w:val="0070C0"/>
                <w:sz w:val="18"/>
                <w:szCs w:val="18"/>
                <w:lang w:val="sr-Cyrl-RS" w:eastAsia="sr-Latn-RS"/>
              </w:rPr>
            </w:pPr>
            <w:r w:rsidRPr="002F5EA8">
              <w:rPr>
                <w:rFonts w:ascii="Times New Roman" w:eastAsia="Times New Roman" w:hAnsi="Times New Roman" w:cs="Times New Roman"/>
                <w:b/>
                <w:bCs/>
                <w:color w:val="0070C0"/>
                <w:sz w:val="18"/>
                <w:szCs w:val="18"/>
                <w:lang w:eastAsia="sr-Latn-RS"/>
              </w:rPr>
              <w:t>84</w:t>
            </w:r>
            <w:r w:rsidR="0079132A" w:rsidRPr="002F5EA8">
              <w:rPr>
                <w:rFonts w:ascii="Times New Roman" w:eastAsia="Times New Roman" w:hAnsi="Times New Roman" w:cs="Times New Roman"/>
                <w:b/>
                <w:bCs/>
                <w:color w:val="0070C0"/>
                <w:sz w:val="18"/>
                <w:szCs w:val="18"/>
                <w:lang w:val="sr-Cyrl-RS" w:eastAsia="sr-Latn-RS"/>
              </w:rPr>
              <w:t>5.181.770</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112</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50</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Набавна вредност продате робе (књиге - издања Агенције)</w:t>
            </w:r>
          </w:p>
        </w:tc>
        <w:tc>
          <w:tcPr>
            <w:tcW w:w="1560" w:type="dxa"/>
            <w:tcBorders>
              <w:top w:val="nil"/>
              <w:left w:val="nil"/>
              <w:bottom w:val="single" w:sz="4" w:space="0" w:color="auto"/>
              <w:right w:val="single" w:sz="4" w:space="0" w:color="auto"/>
            </w:tcBorders>
            <w:shd w:val="clear" w:color="000000" w:fill="FFFFFF"/>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1.110.000</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1.966.698</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177</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72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51</w:t>
            </w:r>
          </w:p>
        </w:tc>
        <w:tc>
          <w:tcPr>
            <w:tcW w:w="5479"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Трошкови материјала  </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73.822.861</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41.586.618</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56</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52</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зарада, накнада зарада и остали лични расходи</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392.368.616</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396.669.849</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101</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724"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53</w:t>
            </w:r>
          </w:p>
        </w:tc>
        <w:tc>
          <w:tcPr>
            <w:tcW w:w="5479"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производних услуга</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115.553.984</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78.268.648</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68</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54</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Трошкови амортизације и резервисања</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65.000.000</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87.547.331</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135</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55</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Нематеријални трошкови </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49.288.547</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36.380.089</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74</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56</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E54CB">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Финансијски расходи </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500.000</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297.794</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60</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57</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E54CB">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Остали расходи </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1.000.000</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1.027.076</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103</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58</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Расходи по основу обезвређења имовине</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1.000.000</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59</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Губитак-исправка из ранијег периода</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2.000.000</w:t>
            </w:r>
          </w:p>
        </w:tc>
        <w:tc>
          <w:tcPr>
            <w:tcW w:w="1417"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6.239.401</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312</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II</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РАСХОДИ - УКУПНО</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701.644.008</w:t>
            </w:r>
          </w:p>
        </w:tc>
        <w:tc>
          <w:tcPr>
            <w:tcW w:w="141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649.983.504</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93</w:t>
            </w:r>
          </w:p>
        </w:tc>
      </w:tr>
      <w:tr w:rsidR="00FF1CBE" w:rsidRPr="002F5EA8" w:rsidTr="00064999">
        <w:trPr>
          <w:trHeight w:val="340"/>
          <w:jc w:val="center"/>
        </w:trPr>
        <w:tc>
          <w:tcPr>
            <w:tcW w:w="552"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III</w:t>
            </w:r>
          </w:p>
        </w:tc>
        <w:tc>
          <w:tcPr>
            <w:tcW w:w="72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720</w:t>
            </w:r>
          </w:p>
        </w:tc>
        <w:tc>
          <w:tcPr>
            <w:tcW w:w="5479"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НЕТО ДОБИТ (пре опорезивања)</w:t>
            </w:r>
          </w:p>
        </w:tc>
        <w:tc>
          <w:tcPr>
            <w:tcW w:w="1560" w:type="dxa"/>
            <w:tcBorders>
              <w:top w:val="nil"/>
              <w:left w:val="nil"/>
              <w:bottom w:val="single" w:sz="4"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53.355.992</w:t>
            </w:r>
          </w:p>
        </w:tc>
        <w:tc>
          <w:tcPr>
            <w:tcW w:w="1417" w:type="dxa"/>
            <w:tcBorders>
              <w:top w:val="nil"/>
              <w:left w:val="nil"/>
              <w:bottom w:val="single" w:sz="4" w:space="0" w:color="auto"/>
              <w:right w:val="single" w:sz="4" w:space="0" w:color="auto"/>
            </w:tcBorders>
            <w:shd w:val="clear" w:color="auto" w:fill="auto"/>
            <w:noWrap/>
            <w:vAlign w:val="center"/>
          </w:tcPr>
          <w:p w:rsidR="00FF1CBE" w:rsidRPr="002F5EA8" w:rsidRDefault="00FF1CBE" w:rsidP="0079132A">
            <w:pPr>
              <w:spacing w:after="0" w:line="240" w:lineRule="auto"/>
              <w:jc w:val="right"/>
              <w:rPr>
                <w:rFonts w:ascii="Times New Roman" w:eastAsia="Times New Roman" w:hAnsi="Times New Roman" w:cs="Times New Roman"/>
                <w:b/>
                <w:bCs/>
                <w:color w:val="0070C0"/>
                <w:sz w:val="18"/>
                <w:szCs w:val="18"/>
                <w:lang w:val="sr-Cyrl-RS" w:eastAsia="sr-Latn-RS"/>
              </w:rPr>
            </w:pPr>
            <w:r w:rsidRPr="002F5EA8">
              <w:rPr>
                <w:rFonts w:ascii="Times New Roman" w:eastAsia="Times New Roman" w:hAnsi="Times New Roman" w:cs="Times New Roman"/>
                <w:b/>
                <w:bCs/>
                <w:color w:val="0070C0"/>
                <w:sz w:val="18"/>
                <w:szCs w:val="18"/>
                <w:lang w:eastAsia="sr-Latn-RS"/>
              </w:rPr>
              <w:t>19</w:t>
            </w:r>
            <w:r w:rsidR="0079132A" w:rsidRPr="002F5EA8">
              <w:rPr>
                <w:rFonts w:ascii="Times New Roman" w:eastAsia="Times New Roman" w:hAnsi="Times New Roman" w:cs="Times New Roman"/>
                <w:b/>
                <w:bCs/>
                <w:color w:val="0070C0"/>
                <w:sz w:val="18"/>
                <w:szCs w:val="18"/>
                <w:lang w:val="sr-Cyrl-RS" w:eastAsia="sr-Latn-RS"/>
              </w:rPr>
              <w:t>5.198.266</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E643FC"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366</w:t>
            </w:r>
          </w:p>
        </w:tc>
      </w:tr>
      <w:tr w:rsidR="00FF1CBE" w:rsidRPr="002F5EA8" w:rsidTr="00064999">
        <w:trPr>
          <w:trHeight w:val="340"/>
          <w:jc w:val="center"/>
        </w:trPr>
        <w:tc>
          <w:tcPr>
            <w:tcW w:w="552" w:type="dxa"/>
            <w:tcBorders>
              <w:top w:val="nil"/>
              <w:left w:val="single" w:sz="8" w:space="0" w:color="auto"/>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IV</w:t>
            </w:r>
          </w:p>
        </w:tc>
        <w:tc>
          <w:tcPr>
            <w:tcW w:w="724"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341</w:t>
            </w:r>
          </w:p>
        </w:tc>
        <w:tc>
          <w:tcPr>
            <w:tcW w:w="5479"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НЕТО ДОБИТ НАКОН ОПОРЕЗИВАЊА</w:t>
            </w:r>
          </w:p>
        </w:tc>
        <w:tc>
          <w:tcPr>
            <w:tcW w:w="1560" w:type="dxa"/>
            <w:tcBorders>
              <w:top w:val="nil"/>
              <w:left w:val="nil"/>
              <w:bottom w:val="single" w:sz="8" w:space="0" w:color="auto"/>
              <w:right w:val="single" w:sz="4" w:space="0" w:color="auto"/>
            </w:tcBorders>
            <w:shd w:val="clear" w:color="000000"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eastAsia="sr-Latn-RS"/>
              </w:rPr>
              <w:t>45.352.593</w:t>
            </w:r>
          </w:p>
        </w:tc>
        <w:tc>
          <w:tcPr>
            <w:tcW w:w="1417" w:type="dxa"/>
            <w:tcBorders>
              <w:top w:val="nil"/>
              <w:left w:val="nil"/>
              <w:bottom w:val="single" w:sz="8" w:space="0" w:color="auto"/>
              <w:right w:val="single" w:sz="4" w:space="0" w:color="auto"/>
            </w:tcBorders>
            <w:shd w:val="clear" w:color="000000" w:fill="FFFFFF"/>
            <w:noWrap/>
            <w:vAlign w:val="center"/>
          </w:tcPr>
          <w:p w:rsidR="00FF1CBE" w:rsidRPr="002F5EA8" w:rsidRDefault="0079132A" w:rsidP="0079132A">
            <w:pPr>
              <w:spacing w:after="0" w:line="240" w:lineRule="auto"/>
              <w:jc w:val="right"/>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noProof/>
                <w:color w:val="0070C0"/>
                <w:sz w:val="18"/>
                <w:szCs w:val="18"/>
                <w:lang w:val="sr-Cyrl-RS"/>
              </w:rPr>
              <w:t>165.549.629</w:t>
            </w:r>
            <w:r w:rsidR="00FF1CBE" w:rsidRPr="002F5EA8">
              <w:rPr>
                <w:rFonts w:ascii="Times New Roman" w:eastAsia="Times New Roman" w:hAnsi="Times New Roman" w:cs="Times New Roman"/>
                <w:b/>
                <w:bCs/>
                <w:color w:val="0070C0"/>
                <w:sz w:val="18"/>
                <w:szCs w:val="18"/>
                <w:lang w:eastAsia="sr-Latn-RS"/>
              </w:rPr>
              <w:t> </w:t>
            </w:r>
          </w:p>
        </w:tc>
        <w:tc>
          <w:tcPr>
            <w:tcW w:w="752" w:type="dxa"/>
            <w:tcBorders>
              <w:top w:val="nil"/>
              <w:left w:val="nil"/>
              <w:bottom w:val="single" w:sz="4" w:space="0" w:color="auto"/>
              <w:right w:val="single" w:sz="8" w:space="0" w:color="auto"/>
            </w:tcBorders>
            <w:shd w:val="clear" w:color="auto" w:fill="auto"/>
            <w:noWrap/>
            <w:vAlign w:val="center"/>
          </w:tcPr>
          <w:p w:rsidR="00FF1CBE" w:rsidRPr="002F5EA8" w:rsidRDefault="00E643FC" w:rsidP="00FF1CBE">
            <w:pPr>
              <w:spacing w:after="0" w:line="240" w:lineRule="auto"/>
              <w:jc w:val="center"/>
              <w:rPr>
                <w:rFonts w:ascii="Times New Roman" w:eastAsia="Times New Roman" w:hAnsi="Times New Roman" w:cs="Times New Roman"/>
                <w:b/>
                <w:bCs/>
                <w:color w:val="0070C0"/>
                <w:sz w:val="18"/>
                <w:szCs w:val="18"/>
                <w:lang w:eastAsia="sr-Latn-RS"/>
              </w:rPr>
            </w:pPr>
            <w:r w:rsidRPr="002F5EA8">
              <w:rPr>
                <w:rFonts w:ascii="Times New Roman" w:eastAsia="Times New Roman" w:hAnsi="Times New Roman" w:cs="Times New Roman"/>
                <w:b/>
                <w:bCs/>
                <w:color w:val="0070C0"/>
                <w:sz w:val="18"/>
                <w:szCs w:val="18"/>
                <w:lang w:val="sr-Cyrl-RS" w:eastAsia="sr-Latn-RS"/>
              </w:rPr>
              <w:t>3</w:t>
            </w:r>
            <w:r w:rsidRPr="002F5EA8">
              <w:rPr>
                <w:rFonts w:ascii="Times New Roman" w:eastAsia="Times New Roman" w:hAnsi="Times New Roman" w:cs="Times New Roman"/>
                <w:b/>
                <w:bCs/>
                <w:color w:val="0070C0"/>
                <w:sz w:val="18"/>
                <w:szCs w:val="18"/>
                <w:lang w:eastAsia="sr-Latn-RS"/>
              </w:rPr>
              <w:t>65</w:t>
            </w:r>
          </w:p>
        </w:tc>
      </w:tr>
    </w:tbl>
    <w:p w:rsidR="00FF1CBE" w:rsidRPr="002F5EA8" w:rsidRDefault="00FF1CBE" w:rsidP="00FF1CBE">
      <w:pPr>
        <w:spacing w:after="0" w:line="240" w:lineRule="auto"/>
        <w:jc w:val="both"/>
        <w:rPr>
          <w:rFonts w:ascii="Times New Roman" w:eastAsia="Times New Roman" w:hAnsi="Times New Roman" w:cs="Times New Roman"/>
          <w:noProof/>
        </w:rPr>
      </w:pPr>
    </w:p>
    <w:p w:rsidR="00064999" w:rsidRPr="002F5EA8" w:rsidRDefault="00064999" w:rsidP="00FF1CBE">
      <w:pPr>
        <w:spacing w:after="0" w:line="240" w:lineRule="auto"/>
        <w:jc w:val="both"/>
        <w:rPr>
          <w:rFonts w:ascii="Times New Roman" w:eastAsia="Times New Roman" w:hAnsi="Times New Roman" w:cs="Times New Roman"/>
          <w:noProof/>
        </w:rPr>
      </w:pPr>
    </w:p>
    <w:p w:rsidR="00FF1CBE" w:rsidRPr="002F5EA8" w:rsidRDefault="00FF1CBE" w:rsidP="00FF1CBE">
      <w:pPr>
        <w:spacing w:after="0" w:line="240" w:lineRule="auto"/>
        <w:ind w:right="-493"/>
        <w:jc w:val="both"/>
        <w:rPr>
          <w:rFonts w:ascii="Times New Roman" w:eastAsia="Times New Roman" w:hAnsi="Times New Roman" w:cs="Times New Roman"/>
          <w:noProof/>
          <w:lang w:val="sr-Latn-CS"/>
        </w:rPr>
      </w:pPr>
      <w:r w:rsidRPr="002F5EA8">
        <w:rPr>
          <w:rFonts w:ascii="Times New Roman" w:eastAsia="Times New Roman" w:hAnsi="Times New Roman" w:cs="Times New Roman"/>
          <w:noProof/>
          <w:lang w:val="sr-Cyrl-CS"/>
        </w:rPr>
        <w:t>Табела 1 приказује остварење прихода и расхода у 201</w:t>
      </w:r>
      <w:r w:rsidRPr="002F5EA8">
        <w:rPr>
          <w:rFonts w:ascii="Times New Roman" w:eastAsia="Times New Roman" w:hAnsi="Times New Roman" w:cs="Times New Roman"/>
          <w:noProof/>
          <w:lang w:val="sr-Cyrl-RS"/>
        </w:rPr>
        <w:t>7</w:t>
      </w:r>
      <w:r w:rsidRPr="002F5EA8">
        <w:rPr>
          <w:rFonts w:ascii="Times New Roman" w:eastAsia="Times New Roman" w:hAnsi="Times New Roman" w:cs="Times New Roman"/>
          <w:noProof/>
          <w:lang w:val="sr-Cyrl-CS"/>
        </w:rPr>
        <w:t>. години. Из прегледа се може видети да су остварени приходи у 201</w:t>
      </w:r>
      <w:r w:rsidRPr="002F5EA8">
        <w:rPr>
          <w:rFonts w:ascii="Times New Roman" w:eastAsia="Times New Roman" w:hAnsi="Times New Roman" w:cs="Times New Roman"/>
          <w:noProof/>
          <w:lang w:val="sr-Cyrl-RS"/>
        </w:rPr>
        <w:t>7</w:t>
      </w:r>
      <w:r w:rsidRPr="002F5EA8">
        <w:rPr>
          <w:rFonts w:ascii="Times New Roman" w:eastAsia="Times New Roman" w:hAnsi="Times New Roman" w:cs="Times New Roman"/>
          <w:noProof/>
          <w:lang w:val="sr-Cyrl-CS"/>
        </w:rPr>
        <w:t>.</w:t>
      </w:r>
      <w:r w:rsidRPr="002F5EA8">
        <w:rPr>
          <w:rFonts w:ascii="Times New Roman" w:eastAsia="Times New Roman" w:hAnsi="Times New Roman" w:cs="Times New Roman"/>
          <w:noProof/>
          <w:lang w:val="sr-Latn-CS"/>
        </w:rPr>
        <w:t xml:space="preserve"> </w:t>
      </w:r>
      <w:r w:rsidRPr="002F5EA8">
        <w:rPr>
          <w:rFonts w:ascii="Times New Roman" w:eastAsia="Times New Roman" w:hAnsi="Times New Roman" w:cs="Times New Roman"/>
          <w:noProof/>
          <w:lang w:val="sr-Cyrl-CS"/>
        </w:rPr>
        <w:t xml:space="preserve">години </w:t>
      </w:r>
      <w:r w:rsidRPr="002F5EA8">
        <w:rPr>
          <w:rFonts w:ascii="Times New Roman" w:eastAsia="Times New Roman" w:hAnsi="Times New Roman" w:cs="Times New Roman"/>
          <w:noProof/>
          <w:lang w:val="sr-Cyrl-RS"/>
        </w:rPr>
        <w:t>в</w:t>
      </w:r>
      <w:r w:rsidRPr="002F5EA8">
        <w:rPr>
          <w:rFonts w:ascii="Times New Roman" w:eastAsia="Times New Roman" w:hAnsi="Times New Roman" w:cs="Times New Roman"/>
          <w:noProof/>
          <w:lang w:val="sr-Cyrl-CS"/>
        </w:rPr>
        <w:t>ећи од планираних приход</w:t>
      </w:r>
      <w:r w:rsidR="009641EC" w:rsidRPr="002F5EA8">
        <w:rPr>
          <w:rFonts w:ascii="Times New Roman" w:eastAsia="Times New Roman" w:hAnsi="Times New Roman" w:cs="Times New Roman"/>
          <w:noProof/>
          <w:lang w:val="sr-Cyrl-CS"/>
        </w:rPr>
        <w:t>а</w:t>
      </w:r>
      <w:r w:rsidRPr="002F5EA8">
        <w:rPr>
          <w:rFonts w:ascii="Times New Roman" w:eastAsia="Times New Roman" w:hAnsi="Times New Roman" w:cs="Times New Roman"/>
          <w:noProof/>
          <w:lang w:val="sr-Cyrl-CS"/>
        </w:rPr>
        <w:t xml:space="preserve"> за </w:t>
      </w:r>
      <w:r w:rsidRPr="002F5EA8">
        <w:rPr>
          <w:rFonts w:ascii="Times New Roman" w:eastAsia="Times New Roman" w:hAnsi="Times New Roman" w:cs="Times New Roman"/>
          <w:noProof/>
          <w:lang w:val="sr-Cyrl-RS"/>
        </w:rPr>
        <w:t>12</w:t>
      </w:r>
      <w:r w:rsidRPr="002F5EA8">
        <w:rPr>
          <w:rFonts w:ascii="Times New Roman" w:eastAsia="Times New Roman" w:hAnsi="Times New Roman" w:cs="Times New Roman"/>
          <w:noProof/>
          <w:lang w:val="sr-Cyrl-CS"/>
        </w:rPr>
        <w:t xml:space="preserve"> %, док су остварени расходи мањи од планираних за </w:t>
      </w:r>
      <w:r w:rsidRPr="002F5EA8">
        <w:rPr>
          <w:rFonts w:ascii="Times New Roman" w:eastAsia="Times New Roman" w:hAnsi="Times New Roman" w:cs="Times New Roman"/>
          <w:noProof/>
          <w:lang w:val="sr-Latn-CS"/>
        </w:rPr>
        <w:t xml:space="preserve">7 </w:t>
      </w:r>
      <w:r w:rsidRPr="002F5EA8">
        <w:rPr>
          <w:rFonts w:ascii="Times New Roman" w:eastAsia="Times New Roman" w:hAnsi="Times New Roman" w:cs="Times New Roman"/>
          <w:noProof/>
          <w:lang w:val="sr-Cyrl-CS"/>
        </w:rPr>
        <w:t>% што је резултирало већим оствареним нето добитком након опорезивања (</w:t>
      </w:r>
      <w:r w:rsidR="001E4011" w:rsidRPr="002F5EA8">
        <w:rPr>
          <w:rFonts w:ascii="Times New Roman" w:eastAsia="Times New Roman" w:hAnsi="Times New Roman" w:cs="Times New Roman"/>
          <w:bCs/>
          <w:noProof/>
          <w:lang w:val="sr-Cyrl-RS"/>
        </w:rPr>
        <w:t>1</w:t>
      </w:r>
      <w:r w:rsidR="0079132A" w:rsidRPr="002F5EA8">
        <w:rPr>
          <w:rFonts w:ascii="Times New Roman" w:eastAsia="Times New Roman" w:hAnsi="Times New Roman" w:cs="Times New Roman"/>
          <w:bCs/>
          <w:noProof/>
          <w:lang w:val="sr-Cyrl-RS"/>
        </w:rPr>
        <w:t>65.549.629</w:t>
      </w:r>
      <w:r w:rsidR="001E4011" w:rsidRPr="002F5EA8">
        <w:rPr>
          <w:rFonts w:ascii="Times New Roman" w:eastAsia="Times New Roman" w:hAnsi="Times New Roman" w:cs="Times New Roman"/>
          <w:b/>
          <w:bCs/>
          <w:color w:val="000000"/>
          <w:sz w:val="18"/>
          <w:szCs w:val="18"/>
          <w:lang w:eastAsia="sr-Latn-RS"/>
        </w:rPr>
        <w:t> </w:t>
      </w:r>
      <w:r w:rsidRPr="002F5EA8">
        <w:rPr>
          <w:rFonts w:ascii="Times New Roman" w:eastAsia="Times New Roman" w:hAnsi="Times New Roman" w:cs="Times New Roman"/>
          <w:noProof/>
          <w:lang w:val="sr-Cyrl-CS"/>
        </w:rPr>
        <w:t xml:space="preserve">) за </w:t>
      </w:r>
      <w:r w:rsidR="001E4011" w:rsidRPr="002F5EA8">
        <w:rPr>
          <w:rFonts w:ascii="Times New Roman" w:eastAsia="Times New Roman" w:hAnsi="Times New Roman" w:cs="Times New Roman"/>
          <w:noProof/>
          <w:lang w:val="sr-Cyrl-RS"/>
        </w:rPr>
        <w:t>3</w:t>
      </w:r>
      <w:r w:rsidRPr="002F5EA8">
        <w:rPr>
          <w:rFonts w:ascii="Times New Roman" w:eastAsia="Times New Roman" w:hAnsi="Times New Roman" w:cs="Times New Roman"/>
          <w:noProof/>
          <w:lang w:val="sr-Cyrl-CS"/>
        </w:rPr>
        <w:t>,</w:t>
      </w:r>
      <w:r w:rsidR="00E643FC" w:rsidRPr="002F5EA8">
        <w:rPr>
          <w:rFonts w:ascii="Times New Roman" w:eastAsia="Times New Roman" w:hAnsi="Times New Roman" w:cs="Times New Roman"/>
          <w:noProof/>
        </w:rPr>
        <w:t>6</w:t>
      </w:r>
      <w:r w:rsidR="001906DC" w:rsidRPr="002F5EA8">
        <w:rPr>
          <w:rFonts w:ascii="Times New Roman" w:eastAsia="Times New Roman" w:hAnsi="Times New Roman" w:cs="Times New Roman"/>
          <w:noProof/>
        </w:rPr>
        <w:t>5</w:t>
      </w:r>
      <w:r w:rsidRPr="002F5EA8">
        <w:rPr>
          <w:rFonts w:ascii="Times New Roman" w:eastAsia="Times New Roman" w:hAnsi="Times New Roman" w:cs="Times New Roman"/>
          <w:noProof/>
          <w:lang w:val="sr-Cyrl-CS"/>
        </w:rPr>
        <w:t xml:space="preserve"> пута од планираног. </w:t>
      </w:r>
    </w:p>
    <w:p w:rsidR="00FF1CBE" w:rsidRPr="002F5EA8" w:rsidRDefault="00FF1CBE" w:rsidP="00FF1CBE">
      <w:pPr>
        <w:spacing w:after="0" w:line="240" w:lineRule="auto"/>
        <w:ind w:right="-493"/>
        <w:jc w:val="both"/>
        <w:rPr>
          <w:rFonts w:ascii="Times New Roman" w:eastAsia="Times New Roman" w:hAnsi="Times New Roman" w:cs="Times New Roman"/>
          <w:noProof/>
          <w:lang w:val="sr-Latn-CS"/>
        </w:rPr>
      </w:pPr>
    </w:p>
    <w:p w:rsidR="00064999" w:rsidRPr="002F5EA8" w:rsidRDefault="00064999" w:rsidP="00FF1CBE">
      <w:pPr>
        <w:tabs>
          <w:tab w:val="left" w:pos="4320"/>
        </w:tabs>
        <w:spacing w:after="0" w:line="240" w:lineRule="auto"/>
        <w:jc w:val="center"/>
        <w:rPr>
          <w:rFonts w:ascii="Times New Roman" w:eastAsia="Times New Roman" w:hAnsi="Times New Roman" w:cs="Times New Roman"/>
          <w:noProof/>
        </w:rPr>
      </w:pPr>
    </w:p>
    <w:p w:rsidR="00FF1CBE" w:rsidRPr="002F5EA8" w:rsidRDefault="00FF1CBE" w:rsidP="00FF1CBE">
      <w:pPr>
        <w:tabs>
          <w:tab w:val="left" w:pos="4320"/>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В1. АНАЛИЗА ОСТВАРЕНИХ ПРИХОДА </w:t>
      </w:r>
    </w:p>
    <w:p w:rsidR="00FF1CBE" w:rsidRPr="002F5EA8" w:rsidRDefault="00FF1CBE" w:rsidP="00FF1CBE">
      <w:pPr>
        <w:spacing w:after="0" w:line="240" w:lineRule="auto"/>
        <w:ind w:right="-306"/>
        <w:jc w:val="both"/>
        <w:rPr>
          <w:rFonts w:ascii="Times New Roman" w:eastAsia="Times New Roman" w:hAnsi="Times New Roman" w:cs="Times New Roman"/>
          <w:noProof/>
          <w:lang w:val="sr-Cyrl-CS"/>
        </w:rPr>
      </w:pPr>
    </w:p>
    <w:p w:rsidR="00FF1CBE" w:rsidRPr="002F5EA8" w:rsidRDefault="00FF1CBE" w:rsidP="00FF1CBE">
      <w:pPr>
        <w:spacing w:after="0" w:line="240" w:lineRule="auto"/>
        <w:ind w:right="-306"/>
        <w:jc w:val="both"/>
        <w:rPr>
          <w:rFonts w:ascii="Times New Roman" w:eastAsia="Times New Roman" w:hAnsi="Times New Roman" w:cs="Times New Roman"/>
          <w:noProof/>
          <w:lang w:val="sr-Latn-CS"/>
        </w:rPr>
      </w:pPr>
      <w:r w:rsidRPr="002F5EA8">
        <w:rPr>
          <w:rFonts w:ascii="Times New Roman" w:eastAsia="Times New Roman" w:hAnsi="Times New Roman" w:cs="Times New Roman"/>
          <w:noProof/>
          <w:lang w:val="sr-Cyrl-CS"/>
        </w:rPr>
        <w:t>У 201</w:t>
      </w:r>
      <w:r w:rsidR="009641EC" w:rsidRPr="002F5EA8">
        <w:rPr>
          <w:rFonts w:ascii="Times New Roman" w:eastAsia="Times New Roman" w:hAnsi="Times New Roman" w:cs="Times New Roman"/>
          <w:noProof/>
          <w:lang w:val="sr-Cyrl-RS"/>
        </w:rPr>
        <w:t>7</w:t>
      </w:r>
      <w:r w:rsidRPr="002F5EA8">
        <w:rPr>
          <w:rFonts w:ascii="Times New Roman" w:eastAsia="Times New Roman" w:hAnsi="Times New Roman" w:cs="Times New Roman"/>
          <w:noProof/>
          <w:lang w:val="sr-Cyrl-CS"/>
        </w:rPr>
        <w:t xml:space="preserve">. години остварено је укупно </w:t>
      </w:r>
      <w:r w:rsidRPr="002F5EA8">
        <w:rPr>
          <w:rFonts w:ascii="Times New Roman" w:eastAsia="Times New Roman" w:hAnsi="Times New Roman" w:cs="Times New Roman"/>
          <w:color w:val="000000"/>
          <w:lang w:val="en-GB" w:eastAsia="en-GB"/>
        </w:rPr>
        <w:t>84</w:t>
      </w:r>
      <w:r w:rsidR="0079132A" w:rsidRPr="002F5EA8">
        <w:rPr>
          <w:rFonts w:ascii="Times New Roman" w:eastAsia="Times New Roman" w:hAnsi="Times New Roman" w:cs="Times New Roman"/>
          <w:color w:val="000000"/>
          <w:lang w:val="sr-Cyrl-RS" w:eastAsia="en-GB"/>
        </w:rPr>
        <w:t>5.181.770</w:t>
      </w:r>
      <w:r w:rsidRPr="002F5EA8">
        <w:rPr>
          <w:rFonts w:ascii="Times New Roman" w:eastAsia="Times New Roman" w:hAnsi="Times New Roman" w:cs="Times New Roman"/>
          <w:bCs/>
          <w:noProof/>
          <w:lang w:val="sr-Cyrl-CS"/>
        </w:rPr>
        <w:t xml:space="preserve"> </w:t>
      </w:r>
      <w:r w:rsidRPr="002F5EA8">
        <w:rPr>
          <w:rFonts w:ascii="Times New Roman" w:eastAsia="Times New Roman" w:hAnsi="Times New Roman" w:cs="Times New Roman"/>
          <w:noProof/>
          <w:lang w:val="sr-Cyrl-CS"/>
        </w:rPr>
        <w:t xml:space="preserve">динара прихода, што представља раст од </w:t>
      </w:r>
      <w:r w:rsidR="009641EC" w:rsidRPr="002F5EA8">
        <w:rPr>
          <w:rFonts w:ascii="Times New Roman" w:eastAsia="Times New Roman" w:hAnsi="Times New Roman" w:cs="Times New Roman"/>
          <w:noProof/>
          <w:lang w:val="sr-Cyrl-RS"/>
        </w:rPr>
        <w:t>12</w:t>
      </w:r>
      <w:r w:rsidRPr="002F5EA8">
        <w:rPr>
          <w:rFonts w:ascii="Times New Roman" w:eastAsia="Times New Roman" w:hAnsi="Times New Roman" w:cs="Times New Roman"/>
          <w:noProof/>
          <w:lang w:val="sr-Cyrl-CS"/>
        </w:rPr>
        <w:t xml:space="preserve"> % у односу на планирани ниво прихода у 201</w:t>
      </w:r>
      <w:r w:rsidR="009641EC" w:rsidRPr="002F5EA8">
        <w:rPr>
          <w:rFonts w:ascii="Times New Roman" w:eastAsia="Times New Roman" w:hAnsi="Times New Roman" w:cs="Times New Roman"/>
          <w:noProof/>
          <w:lang w:val="sr-Cyrl-RS"/>
        </w:rPr>
        <w:t>7</w:t>
      </w:r>
      <w:r w:rsidRPr="002F5EA8">
        <w:rPr>
          <w:rFonts w:ascii="Times New Roman" w:eastAsia="Times New Roman" w:hAnsi="Times New Roman" w:cs="Times New Roman"/>
          <w:noProof/>
          <w:lang w:val="sr-Cyrl-CS"/>
        </w:rPr>
        <w:t>. години.</w:t>
      </w:r>
    </w:p>
    <w:p w:rsidR="00FF1CBE" w:rsidRPr="002F5EA8" w:rsidRDefault="00FF1CBE" w:rsidP="00FF1CBE">
      <w:pPr>
        <w:spacing w:after="0" w:line="240" w:lineRule="auto"/>
        <w:ind w:right="-306"/>
        <w:jc w:val="both"/>
        <w:rPr>
          <w:rFonts w:ascii="Times New Roman" w:eastAsia="Times New Roman" w:hAnsi="Times New Roman" w:cs="Times New Roman"/>
          <w:noProof/>
          <w:lang w:val="sr-Cyrl-CS"/>
        </w:rPr>
      </w:pPr>
    </w:p>
    <w:p w:rsidR="00FF1CBE" w:rsidRPr="002F5EA8" w:rsidRDefault="00FF1CBE" w:rsidP="00FF1CBE">
      <w:pPr>
        <w:spacing w:after="0" w:line="240" w:lineRule="auto"/>
        <w:ind w:right="-306"/>
        <w:jc w:val="both"/>
        <w:rPr>
          <w:rFonts w:ascii="Times New Roman" w:eastAsia="Times New Roman" w:hAnsi="Times New Roman" w:cs="Times New Roman"/>
          <w:b/>
          <w:noProof/>
          <w:lang w:val="sr-Cyrl-CS"/>
        </w:rPr>
      </w:pPr>
      <w:r w:rsidRPr="002F5EA8">
        <w:rPr>
          <w:rFonts w:ascii="Times New Roman" w:eastAsia="Times New Roman" w:hAnsi="Times New Roman" w:cs="Times New Roman"/>
          <w:b/>
          <w:noProof/>
          <w:lang w:val="sr-Cyrl-CS"/>
        </w:rPr>
        <w:t>Табела 2</w:t>
      </w:r>
      <w:r w:rsidR="005E7105" w:rsidRPr="002F5EA8">
        <w:rPr>
          <w:rFonts w:ascii="Times New Roman" w:eastAsia="Times New Roman" w:hAnsi="Times New Roman" w:cs="Times New Roman"/>
          <w:b/>
          <w:noProof/>
          <w:lang w:val="sr-Cyrl-CS"/>
        </w:rPr>
        <w:t>.</w:t>
      </w:r>
      <w:r w:rsidRPr="002F5EA8">
        <w:rPr>
          <w:rFonts w:ascii="Times New Roman" w:eastAsia="Times New Roman" w:hAnsi="Times New Roman" w:cs="Times New Roman"/>
          <w:b/>
          <w:noProof/>
          <w:lang w:val="sr-Cyrl-CS"/>
        </w:rPr>
        <w:t xml:space="preserve"> </w:t>
      </w:r>
      <w:r w:rsidR="005E7105" w:rsidRPr="002F5EA8">
        <w:rPr>
          <w:rFonts w:ascii="Times New Roman" w:eastAsia="Times New Roman" w:hAnsi="Times New Roman" w:cs="Times New Roman"/>
          <w:b/>
          <w:noProof/>
          <w:lang w:val="sr-Cyrl-CS"/>
        </w:rPr>
        <w:t>У</w:t>
      </w:r>
      <w:r w:rsidRPr="002F5EA8">
        <w:rPr>
          <w:rFonts w:ascii="Times New Roman" w:eastAsia="Times New Roman" w:hAnsi="Times New Roman" w:cs="Times New Roman"/>
          <w:b/>
          <w:noProof/>
          <w:lang w:val="sr-Cyrl-CS"/>
        </w:rPr>
        <w:t>поредни преглед остварених прихода у односу на планиране приходе у 201</w:t>
      </w:r>
      <w:r w:rsidRPr="002F5EA8">
        <w:rPr>
          <w:rFonts w:ascii="Times New Roman" w:eastAsia="Times New Roman" w:hAnsi="Times New Roman" w:cs="Times New Roman"/>
          <w:b/>
          <w:noProof/>
          <w:lang w:val="sr-Cyrl-RS"/>
        </w:rPr>
        <w:t>7</w:t>
      </w:r>
      <w:r w:rsidRPr="002F5EA8">
        <w:rPr>
          <w:rFonts w:ascii="Times New Roman" w:eastAsia="Times New Roman" w:hAnsi="Times New Roman" w:cs="Times New Roman"/>
          <w:b/>
          <w:noProof/>
          <w:lang w:val="sr-Cyrl-CS"/>
        </w:rPr>
        <w:t>. години аналитички на нивоу петоцифреног конта</w:t>
      </w:r>
    </w:p>
    <w:p w:rsidR="00FF1CBE" w:rsidRPr="002F5EA8" w:rsidRDefault="00FF1CBE" w:rsidP="00FF1CBE">
      <w:pPr>
        <w:spacing w:after="0" w:line="240" w:lineRule="auto"/>
        <w:ind w:right="-306"/>
        <w:jc w:val="both"/>
        <w:rPr>
          <w:rFonts w:ascii="Times New Roman" w:eastAsia="Times New Roman" w:hAnsi="Times New Roman" w:cs="Times New Roman"/>
          <w:noProof/>
          <w:lang w:val="sr-Cyrl-CS"/>
        </w:rPr>
      </w:pPr>
    </w:p>
    <w:tbl>
      <w:tblPr>
        <w:tblW w:w="9846" w:type="dxa"/>
        <w:jc w:val="center"/>
        <w:tblLook w:val="04A0" w:firstRow="1" w:lastRow="0" w:firstColumn="1" w:lastColumn="0" w:noHBand="0" w:noVBand="1"/>
      </w:tblPr>
      <w:tblGrid>
        <w:gridCol w:w="548"/>
        <w:gridCol w:w="766"/>
        <w:gridCol w:w="4797"/>
        <w:gridCol w:w="1275"/>
        <w:gridCol w:w="1276"/>
        <w:gridCol w:w="1184"/>
      </w:tblGrid>
      <w:tr w:rsidR="00FF1CBE" w:rsidRPr="002F5EA8" w:rsidTr="00064999">
        <w:trPr>
          <w:trHeight w:val="340"/>
          <w:jc w:val="center"/>
        </w:trPr>
        <w:tc>
          <w:tcPr>
            <w:tcW w:w="548" w:type="dxa"/>
            <w:tcBorders>
              <w:top w:val="single" w:sz="4" w:space="0" w:color="auto"/>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р.б.</w:t>
            </w:r>
          </w:p>
        </w:tc>
        <w:tc>
          <w:tcPr>
            <w:tcW w:w="766"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конто</w:t>
            </w:r>
          </w:p>
        </w:tc>
        <w:tc>
          <w:tcPr>
            <w:tcW w:w="4797"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В Р С Т А  П Р И Х О Д А</w:t>
            </w:r>
          </w:p>
        </w:tc>
        <w:tc>
          <w:tcPr>
            <w:tcW w:w="1275"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план 2017</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остварење 2017</w:t>
            </w:r>
          </w:p>
        </w:tc>
        <w:tc>
          <w:tcPr>
            <w:tcW w:w="1184"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оств%</w:t>
            </w:r>
            <w:r w:rsidRPr="002F5EA8">
              <w:rPr>
                <w:rFonts w:ascii="Times New Roman" w:eastAsia="Times New Roman" w:hAnsi="Times New Roman" w:cs="Times New Roman"/>
                <w:color w:val="000000"/>
                <w:sz w:val="18"/>
                <w:szCs w:val="18"/>
                <w:lang w:eastAsia="sr-Latn-RS"/>
              </w:rPr>
              <w:br/>
              <w:t>2017/</w:t>
            </w:r>
            <w:r w:rsidRPr="002F5EA8">
              <w:rPr>
                <w:rFonts w:ascii="Times New Roman" w:eastAsia="Times New Roman" w:hAnsi="Times New Roman" w:cs="Times New Roman"/>
                <w:color w:val="000000"/>
                <w:sz w:val="18"/>
                <w:szCs w:val="18"/>
                <w:lang w:eastAsia="sr-Latn-RS"/>
              </w:rPr>
              <w:br/>
              <w:t xml:space="preserve">план 2017 </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w:t>
            </w:r>
          </w:p>
        </w:tc>
        <w:tc>
          <w:tcPr>
            <w:tcW w:w="766"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4797"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1275"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1276" w:type="dxa"/>
            <w:tcBorders>
              <w:top w:val="nil"/>
              <w:left w:val="nil"/>
              <w:bottom w:val="single" w:sz="4" w:space="0" w:color="auto"/>
              <w:right w:val="single" w:sz="4" w:space="0" w:color="auto"/>
            </w:tcBorders>
            <w:shd w:val="clear" w:color="000000" w:fill="FFFFFF"/>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118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6=5/4</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w:t>
            </w:r>
          </w:p>
        </w:tc>
        <w:tc>
          <w:tcPr>
            <w:tcW w:w="766"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60</w:t>
            </w:r>
          </w:p>
        </w:tc>
        <w:tc>
          <w:tcPr>
            <w:tcW w:w="4797"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Приходи од продаје робе (књиге-издања Агенције</w:t>
            </w:r>
            <w:r w:rsidR="00212552">
              <w:rPr>
                <w:rFonts w:ascii="Times New Roman" w:eastAsia="Times New Roman" w:hAnsi="Times New Roman" w:cs="Times New Roman"/>
                <w:color w:val="0070C0"/>
                <w:sz w:val="18"/>
                <w:szCs w:val="18"/>
                <w:lang w:eastAsia="sr-Latn-RS"/>
              </w:rPr>
              <w:t>)</w:t>
            </w:r>
          </w:p>
        </w:tc>
        <w:tc>
          <w:tcPr>
            <w:tcW w:w="1275"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500.000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1.628.615</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326</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w:t>
            </w:r>
          </w:p>
        </w:tc>
        <w:tc>
          <w:tcPr>
            <w:tcW w:w="7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064999">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61</w:t>
            </w:r>
          </w:p>
        </w:tc>
        <w:tc>
          <w:tcPr>
            <w:tcW w:w="479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 Приходи од продаје услуга</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749.000.000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79132A">
            <w:pPr>
              <w:spacing w:after="0" w:line="240" w:lineRule="auto"/>
              <w:jc w:val="right"/>
              <w:rPr>
                <w:rFonts w:ascii="Times New Roman" w:eastAsia="Times New Roman" w:hAnsi="Times New Roman" w:cs="Times New Roman"/>
                <w:color w:val="0070C0"/>
                <w:sz w:val="18"/>
                <w:szCs w:val="18"/>
                <w:lang w:val="sr-Cyrl-RS" w:eastAsia="sr-Latn-RS"/>
              </w:rPr>
            </w:pPr>
            <w:r w:rsidRPr="002F5EA8">
              <w:rPr>
                <w:rFonts w:ascii="Times New Roman" w:eastAsia="Times New Roman" w:hAnsi="Times New Roman" w:cs="Times New Roman"/>
                <w:color w:val="0070C0"/>
                <w:sz w:val="18"/>
                <w:szCs w:val="18"/>
                <w:lang w:eastAsia="sr-Latn-RS"/>
              </w:rPr>
              <w:t>812.</w:t>
            </w:r>
            <w:r w:rsidR="0079132A" w:rsidRPr="002F5EA8">
              <w:rPr>
                <w:rFonts w:ascii="Times New Roman" w:eastAsia="Times New Roman" w:hAnsi="Times New Roman" w:cs="Times New Roman"/>
                <w:color w:val="0070C0"/>
                <w:sz w:val="18"/>
                <w:szCs w:val="18"/>
                <w:lang w:val="sr-Cyrl-RS" w:eastAsia="sr-Latn-RS"/>
              </w:rPr>
              <w:t>863.562</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109</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7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w:t>
            </w:r>
          </w:p>
        </w:tc>
        <w:tc>
          <w:tcPr>
            <w:tcW w:w="4797"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Приходи од продаје услуга на домаћем тржишту</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749.000.000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79132A">
            <w:pPr>
              <w:spacing w:after="0" w:line="240" w:lineRule="auto"/>
              <w:jc w:val="right"/>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eastAsia="sr-Latn-RS"/>
              </w:rPr>
              <w:t>812.</w:t>
            </w:r>
            <w:r w:rsidR="0079132A" w:rsidRPr="002F5EA8">
              <w:rPr>
                <w:rFonts w:ascii="Times New Roman" w:eastAsia="Times New Roman" w:hAnsi="Times New Roman" w:cs="Times New Roman"/>
                <w:color w:val="000000"/>
                <w:sz w:val="18"/>
                <w:szCs w:val="18"/>
                <w:lang w:val="sr-Cyrl-RS" w:eastAsia="sr-Latn-RS"/>
              </w:rPr>
              <w:t>837.042</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109</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7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61401</w:t>
            </w:r>
          </w:p>
        </w:tc>
        <w:tc>
          <w:tcPr>
            <w:tcW w:w="4797"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Издавање дозвола за стављање лекова у промет</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65.000.000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57.772.000</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89</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7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61402</w:t>
            </w:r>
          </w:p>
        </w:tc>
        <w:tc>
          <w:tcPr>
            <w:tcW w:w="4797"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Измене и допуне дозвола за стављање</w:t>
            </w:r>
            <w:r w:rsidR="00C92EED">
              <w:rPr>
                <w:rFonts w:ascii="Times New Roman" w:eastAsia="Times New Roman" w:hAnsi="Times New Roman" w:cs="Times New Roman"/>
                <w:i/>
                <w:iCs/>
                <w:color w:val="000000"/>
                <w:sz w:val="18"/>
                <w:szCs w:val="18"/>
                <w:lang w:val="sr-Cyrl-RS" w:eastAsia="sr-Latn-RS"/>
              </w:rPr>
              <w:t xml:space="preserve"> л</w:t>
            </w:r>
            <w:r w:rsidRPr="002F5EA8">
              <w:rPr>
                <w:rFonts w:ascii="Times New Roman" w:eastAsia="Times New Roman" w:hAnsi="Times New Roman" w:cs="Times New Roman"/>
                <w:i/>
                <w:iCs/>
                <w:color w:val="000000"/>
                <w:sz w:val="18"/>
                <w:szCs w:val="18"/>
                <w:lang w:eastAsia="sr-Latn-RS"/>
              </w:rPr>
              <w:t>екова у промет</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160.000.000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158.072.000</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99</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7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61403</w:t>
            </w:r>
          </w:p>
        </w:tc>
        <w:tc>
          <w:tcPr>
            <w:tcW w:w="4797"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Издавање обнова дозвола за стављање</w:t>
            </w:r>
            <w:r w:rsidR="00C92EED">
              <w:rPr>
                <w:rFonts w:ascii="Times New Roman" w:eastAsia="Times New Roman" w:hAnsi="Times New Roman" w:cs="Times New Roman"/>
                <w:i/>
                <w:iCs/>
                <w:color w:val="000000"/>
                <w:sz w:val="18"/>
                <w:szCs w:val="18"/>
                <w:lang w:eastAsia="sr-Latn-RS"/>
              </w:rPr>
              <w:t xml:space="preserve"> </w:t>
            </w:r>
            <w:r w:rsidR="00C92EED">
              <w:rPr>
                <w:rFonts w:ascii="Times New Roman" w:eastAsia="Times New Roman" w:hAnsi="Times New Roman" w:cs="Times New Roman"/>
                <w:i/>
                <w:iCs/>
                <w:color w:val="000000"/>
                <w:sz w:val="18"/>
                <w:szCs w:val="18"/>
                <w:lang w:val="sr-Cyrl-RS" w:eastAsia="sr-Latn-RS"/>
              </w:rPr>
              <w:t>л</w:t>
            </w:r>
            <w:r w:rsidRPr="002F5EA8">
              <w:rPr>
                <w:rFonts w:ascii="Times New Roman" w:eastAsia="Times New Roman" w:hAnsi="Times New Roman" w:cs="Times New Roman"/>
                <w:i/>
                <w:iCs/>
                <w:color w:val="000000"/>
                <w:sz w:val="18"/>
                <w:szCs w:val="18"/>
                <w:lang w:eastAsia="sr-Latn-RS"/>
              </w:rPr>
              <w:t>екова у промет</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65.000.000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91.602.000</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141</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w:t>
            </w:r>
          </w:p>
        </w:tc>
        <w:tc>
          <w:tcPr>
            <w:tcW w:w="7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61404</w:t>
            </w:r>
          </w:p>
        </w:tc>
        <w:tc>
          <w:tcPr>
            <w:tcW w:w="4797"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Контрола квалитета лекова и</w:t>
            </w:r>
            <w:r w:rsidR="00C92EED">
              <w:rPr>
                <w:rFonts w:ascii="Times New Roman" w:eastAsia="Times New Roman" w:hAnsi="Times New Roman" w:cs="Times New Roman"/>
                <w:i/>
                <w:iCs/>
                <w:color w:val="000000"/>
                <w:sz w:val="18"/>
                <w:szCs w:val="18"/>
                <w:lang w:eastAsia="sr-Latn-RS"/>
              </w:rPr>
              <w:t xml:space="preserve"> </w:t>
            </w:r>
            <w:r w:rsidRPr="002F5EA8">
              <w:rPr>
                <w:rFonts w:ascii="Times New Roman" w:eastAsia="Times New Roman" w:hAnsi="Times New Roman" w:cs="Times New Roman"/>
                <w:i/>
                <w:iCs/>
                <w:color w:val="000000"/>
                <w:sz w:val="18"/>
                <w:szCs w:val="18"/>
                <w:lang w:eastAsia="sr-Latn-RS"/>
              </w:rPr>
              <w:t>медицинских средстава</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173.000.000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CC6E95">
            <w:pPr>
              <w:spacing w:after="0" w:line="240" w:lineRule="auto"/>
              <w:jc w:val="right"/>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eastAsia="sr-Latn-RS"/>
              </w:rPr>
              <w:t>194.7</w:t>
            </w:r>
            <w:r w:rsidR="00CC6E95" w:rsidRPr="002F5EA8">
              <w:rPr>
                <w:rFonts w:ascii="Times New Roman" w:eastAsia="Times New Roman" w:hAnsi="Times New Roman" w:cs="Times New Roman"/>
                <w:color w:val="000000"/>
                <w:sz w:val="18"/>
                <w:szCs w:val="18"/>
                <w:lang w:val="sr-Cyrl-RS" w:eastAsia="sr-Latn-RS"/>
              </w:rPr>
              <w:t>85.038</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113</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w:t>
            </w:r>
          </w:p>
        </w:tc>
        <w:tc>
          <w:tcPr>
            <w:tcW w:w="7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61405</w:t>
            </w:r>
          </w:p>
        </w:tc>
        <w:tc>
          <w:tcPr>
            <w:tcW w:w="4797"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 xml:space="preserve">Упис  и  обнова </w:t>
            </w:r>
            <w:r w:rsidR="00C92EED">
              <w:rPr>
                <w:rFonts w:ascii="Times New Roman" w:eastAsia="Times New Roman" w:hAnsi="Times New Roman" w:cs="Times New Roman"/>
                <w:i/>
                <w:iCs/>
                <w:color w:val="000000"/>
                <w:sz w:val="18"/>
                <w:szCs w:val="18"/>
                <w:lang w:val="sr-Cyrl-RS" w:eastAsia="sr-Latn-RS"/>
              </w:rPr>
              <w:t xml:space="preserve"> </w:t>
            </w:r>
            <w:r w:rsidRPr="002F5EA8">
              <w:rPr>
                <w:rFonts w:ascii="Times New Roman" w:eastAsia="Times New Roman" w:hAnsi="Times New Roman" w:cs="Times New Roman"/>
                <w:i/>
                <w:iCs/>
                <w:color w:val="000000"/>
                <w:sz w:val="18"/>
                <w:szCs w:val="18"/>
                <w:lang w:eastAsia="sr-Latn-RS"/>
              </w:rPr>
              <w:t>уписа у Регистар</w:t>
            </w:r>
            <w:r w:rsidR="00C92EED">
              <w:rPr>
                <w:rFonts w:ascii="Times New Roman" w:eastAsia="Times New Roman" w:hAnsi="Times New Roman" w:cs="Times New Roman"/>
                <w:i/>
                <w:iCs/>
                <w:color w:val="000000"/>
                <w:sz w:val="18"/>
                <w:szCs w:val="18"/>
                <w:lang w:eastAsia="sr-Latn-RS"/>
              </w:rPr>
              <w:t xml:space="preserve"> </w:t>
            </w:r>
            <w:r w:rsidRPr="002F5EA8">
              <w:rPr>
                <w:rFonts w:ascii="Times New Roman" w:eastAsia="Times New Roman" w:hAnsi="Times New Roman" w:cs="Times New Roman"/>
                <w:i/>
                <w:iCs/>
                <w:color w:val="000000"/>
                <w:sz w:val="18"/>
                <w:szCs w:val="18"/>
                <w:lang w:eastAsia="sr-Latn-RS"/>
              </w:rPr>
              <w:t>медицинских средстава</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187.000.000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183.574.740</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98</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w:t>
            </w:r>
          </w:p>
        </w:tc>
        <w:tc>
          <w:tcPr>
            <w:tcW w:w="7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61406</w:t>
            </w:r>
          </w:p>
        </w:tc>
        <w:tc>
          <w:tcPr>
            <w:tcW w:w="479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Клиничка испитивања</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52.000.000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69.629.600</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134</w:t>
            </w:r>
          </w:p>
        </w:tc>
      </w:tr>
      <w:tr w:rsidR="00FF1CBE" w:rsidRPr="002F5EA8" w:rsidTr="00AA27FD">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w:t>
            </w:r>
          </w:p>
        </w:tc>
        <w:tc>
          <w:tcPr>
            <w:tcW w:w="7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61408</w:t>
            </w:r>
          </w:p>
        </w:tc>
        <w:tc>
          <w:tcPr>
            <w:tcW w:w="4797"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Одобрење увоза нерегистрованих лекова</w:t>
            </w:r>
            <w:r w:rsidR="00C92EED">
              <w:rPr>
                <w:rFonts w:ascii="Times New Roman" w:eastAsia="Times New Roman" w:hAnsi="Times New Roman" w:cs="Times New Roman"/>
                <w:i/>
                <w:iCs/>
                <w:color w:val="000000"/>
                <w:sz w:val="18"/>
                <w:szCs w:val="18"/>
                <w:lang w:val="sr-Cyrl-RS" w:eastAsia="sr-Latn-RS"/>
              </w:rPr>
              <w:t xml:space="preserve"> </w:t>
            </w:r>
            <w:r w:rsidRPr="002F5EA8">
              <w:rPr>
                <w:rFonts w:ascii="Times New Roman" w:eastAsia="Times New Roman" w:hAnsi="Times New Roman" w:cs="Times New Roman"/>
                <w:i/>
                <w:iCs/>
                <w:color w:val="000000"/>
                <w:sz w:val="18"/>
                <w:szCs w:val="18"/>
                <w:lang w:eastAsia="sr-Latn-RS"/>
              </w:rPr>
              <w:t>и медицинских средстава</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20.000.000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22.592.000</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113</w:t>
            </w:r>
          </w:p>
        </w:tc>
      </w:tr>
      <w:tr w:rsidR="00FF1CBE" w:rsidRPr="002F5EA8" w:rsidTr="00AA27FD">
        <w:trPr>
          <w:trHeight w:val="340"/>
          <w:jc w:val="center"/>
        </w:trPr>
        <w:tc>
          <w:tcPr>
            <w:tcW w:w="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lastRenderedPageBreak/>
              <w:t>11</w:t>
            </w:r>
          </w:p>
        </w:tc>
        <w:tc>
          <w:tcPr>
            <w:tcW w:w="766"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61409</w:t>
            </w:r>
          </w:p>
        </w:tc>
        <w:tc>
          <w:tcPr>
            <w:tcW w:w="4797"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Издавање разних стручних мишљења из</w:t>
            </w:r>
            <w:r w:rsidR="00091405">
              <w:rPr>
                <w:rFonts w:ascii="Times New Roman" w:eastAsia="Times New Roman" w:hAnsi="Times New Roman" w:cs="Times New Roman"/>
                <w:i/>
                <w:iCs/>
                <w:color w:val="000000"/>
                <w:sz w:val="18"/>
                <w:szCs w:val="18"/>
                <w:lang w:val="sr-Cyrl-RS" w:eastAsia="sr-Latn-RS"/>
              </w:rPr>
              <w:t xml:space="preserve"> </w:t>
            </w:r>
            <w:r w:rsidRPr="002F5EA8">
              <w:rPr>
                <w:rFonts w:ascii="Times New Roman" w:eastAsia="Times New Roman" w:hAnsi="Times New Roman" w:cs="Times New Roman"/>
                <w:i/>
                <w:iCs/>
                <w:color w:val="000000"/>
                <w:sz w:val="18"/>
                <w:szCs w:val="18"/>
                <w:lang w:eastAsia="sr-Latn-RS"/>
              </w:rPr>
              <w:t>надлежности Агенције</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22.000.000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26.065.000</w:t>
            </w:r>
          </w:p>
        </w:tc>
        <w:tc>
          <w:tcPr>
            <w:tcW w:w="1184"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118</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12</w:t>
            </w:r>
          </w:p>
        </w:tc>
        <w:tc>
          <w:tcPr>
            <w:tcW w:w="7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61410</w:t>
            </w:r>
          </w:p>
        </w:tc>
        <w:tc>
          <w:tcPr>
            <w:tcW w:w="479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Остало - одустајање од захтева</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5.000.000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8.744.664</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175</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13</w:t>
            </w:r>
          </w:p>
        </w:tc>
        <w:tc>
          <w:tcPr>
            <w:tcW w:w="76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615</w:t>
            </w:r>
          </w:p>
        </w:tc>
        <w:tc>
          <w:tcPr>
            <w:tcW w:w="4797"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Приходи од продаје услуга на иностраном тржишту</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26.520</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14</w:t>
            </w:r>
          </w:p>
        </w:tc>
        <w:tc>
          <w:tcPr>
            <w:tcW w:w="5563" w:type="dxa"/>
            <w:gridSpan w:val="2"/>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62 Приходи од активирања учинака и робе(књиге-издања Агенције)</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300.000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491.065</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164</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15</w:t>
            </w:r>
          </w:p>
        </w:tc>
        <w:tc>
          <w:tcPr>
            <w:tcW w:w="5563" w:type="dxa"/>
            <w:gridSpan w:val="2"/>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63 Промена вредности залиха учинака</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2.861.778</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0</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16</w:t>
            </w:r>
          </w:p>
        </w:tc>
        <w:tc>
          <w:tcPr>
            <w:tcW w:w="5563" w:type="dxa"/>
            <w:gridSpan w:val="2"/>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64 Приходи од премија, субвенција, дотација, донација и сл.</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8.305</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0</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17</w:t>
            </w:r>
          </w:p>
        </w:tc>
        <w:tc>
          <w:tcPr>
            <w:tcW w:w="5563" w:type="dxa"/>
            <w:gridSpan w:val="2"/>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65 Други пословни приходи</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530.000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1.093.431</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206</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18</w:t>
            </w:r>
          </w:p>
        </w:tc>
        <w:tc>
          <w:tcPr>
            <w:tcW w:w="5563" w:type="dxa"/>
            <w:gridSpan w:val="2"/>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66 Финансијски приходи</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142.709</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714</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19</w:t>
            </w:r>
          </w:p>
        </w:tc>
        <w:tc>
          <w:tcPr>
            <w:tcW w:w="5563" w:type="dxa"/>
            <w:gridSpan w:val="2"/>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 xml:space="preserve">67 Остали приходи </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50.000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17.204.345</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344</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20</w:t>
            </w:r>
          </w:p>
        </w:tc>
        <w:tc>
          <w:tcPr>
            <w:tcW w:w="5563" w:type="dxa"/>
            <w:gridSpan w:val="2"/>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69 Добитак-исправка из ранијег периода</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4.600.000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CC6E95">
            <w:pPr>
              <w:spacing w:after="0" w:line="240" w:lineRule="auto"/>
              <w:jc w:val="right"/>
              <w:rPr>
                <w:rFonts w:ascii="Times New Roman" w:eastAsia="Times New Roman" w:hAnsi="Times New Roman" w:cs="Times New Roman"/>
                <w:color w:val="0070C0"/>
                <w:sz w:val="18"/>
                <w:szCs w:val="18"/>
                <w:lang w:val="sr-Cyrl-RS" w:eastAsia="sr-Latn-RS"/>
              </w:rPr>
            </w:pPr>
            <w:r w:rsidRPr="002F5EA8">
              <w:rPr>
                <w:rFonts w:ascii="Times New Roman" w:eastAsia="Times New Roman" w:hAnsi="Times New Roman" w:cs="Times New Roman"/>
                <w:color w:val="0070C0"/>
                <w:sz w:val="18"/>
                <w:szCs w:val="18"/>
                <w:lang w:eastAsia="sr-Latn-RS"/>
              </w:rPr>
              <w:t>8.</w:t>
            </w:r>
            <w:r w:rsidR="00CC6E95" w:rsidRPr="002F5EA8">
              <w:rPr>
                <w:rFonts w:ascii="Times New Roman" w:eastAsia="Times New Roman" w:hAnsi="Times New Roman" w:cs="Times New Roman"/>
                <w:color w:val="0070C0"/>
                <w:sz w:val="18"/>
                <w:szCs w:val="18"/>
                <w:lang w:val="sr-Cyrl-RS" w:eastAsia="sr-Latn-RS"/>
              </w:rPr>
              <w:t>887.960</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430F06"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193</w:t>
            </w:r>
          </w:p>
        </w:tc>
      </w:tr>
      <w:tr w:rsidR="00FF1CBE" w:rsidRPr="002F5EA8" w:rsidTr="00064999">
        <w:trPr>
          <w:trHeight w:val="340"/>
          <w:jc w:val="center"/>
        </w:trPr>
        <w:tc>
          <w:tcPr>
            <w:tcW w:w="548"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21</w:t>
            </w:r>
          </w:p>
        </w:tc>
        <w:tc>
          <w:tcPr>
            <w:tcW w:w="5563" w:type="dxa"/>
            <w:gridSpan w:val="2"/>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6 ПРИХОДИ - УКУПНО</w:t>
            </w:r>
          </w:p>
        </w:tc>
        <w:tc>
          <w:tcPr>
            <w:tcW w:w="127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755.000.000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CC6E95">
            <w:pPr>
              <w:spacing w:after="0" w:line="240" w:lineRule="auto"/>
              <w:jc w:val="right"/>
              <w:rPr>
                <w:rFonts w:ascii="Times New Roman" w:eastAsia="Times New Roman" w:hAnsi="Times New Roman" w:cs="Times New Roman"/>
                <w:color w:val="0070C0"/>
                <w:sz w:val="18"/>
                <w:szCs w:val="18"/>
                <w:lang w:val="sr-Cyrl-RS" w:eastAsia="sr-Latn-RS"/>
              </w:rPr>
            </w:pPr>
            <w:r w:rsidRPr="002F5EA8">
              <w:rPr>
                <w:rFonts w:ascii="Times New Roman" w:eastAsia="Times New Roman" w:hAnsi="Times New Roman" w:cs="Times New Roman"/>
                <w:color w:val="0070C0"/>
                <w:sz w:val="18"/>
                <w:szCs w:val="18"/>
                <w:lang w:eastAsia="sr-Latn-RS"/>
              </w:rPr>
              <w:t>84</w:t>
            </w:r>
            <w:r w:rsidR="00CC6E95" w:rsidRPr="002F5EA8">
              <w:rPr>
                <w:rFonts w:ascii="Times New Roman" w:eastAsia="Times New Roman" w:hAnsi="Times New Roman" w:cs="Times New Roman"/>
                <w:color w:val="0070C0"/>
                <w:sz w:val="18"/>
                <w:szCs w:val="18"/>
                <w:lang w:val="sr-Cyrl-RS" w:eastAsia="sr-Latn-RS"/>
              </w:rPr>
              <w:t>5.181.770</w:t>
            </w:r>
          </w:p>
        </w:tc>
        <w:tc>
          <w:tcPr>
            <w:tcW w:w="118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70C0"/>
                <w:sz w:val="18"/>
                <w:szCs w:val="18"/>
                <w:lang w:eastAsia="sr-Latn-RS"/>
              </w:rPr>
            </w:pPr>
            <w:r w:rsidRPr="002F5EA8">
              <w:rPr>
                <w:rFonts w:ascii="Times New Roman" w:eastAsia="Times New Roman" w:hAnsi="Times New Roman" w:cs="Times New Roman"/>
                <w:color w:val="0070C0"/>
                <w:sz w:val="18"/>
                <w:szCs w:val="18"/>
                <w:lang w:eastAsia="sr-Latn-RS"/>
              </w:rPr>
              <w:t>112</w:t>
            </w:r>
          </w:p>
        </w:tc>
      </w:tr>
    </w:tbl>
    <w:p w:rsidR="00FF1CBE" w:rsidRPr="002F5EA8" w:rsidRDefault="00FF1CBE" w:rsidP="00FF1CBE">
      <w:pPr>
        <w:spacing w:after="0" w:line="240" w:lineRule="auto"/>
        <w:jc w:val="both"/>
        <w:rPr>
          <w:rFonts w:ascii="Times New Roman" w:eastAsia="Times New Roman" w:hAnsi="Times New Roman" w:cs="Times New Roman"/>
          <w:noProof/>
        </w:rPr>
      </w:pPr>
    </w:p>
    <w:p w:rsidR="00FF1CBE" w:rsidRPr="002F5EA8" w:rsidRDefault="00FF1CBE" w:rsidP="009E5075">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Latn-CS"/>
        </w:rPr>
        <w:t>Захваљујући добро развијеним интерним капацитетима, документованости свих пословних процеса, изузетној едукованости и ангажованости запослених и модерној унутрашњој организацији рада</w:t>
      </w:r>
      <w:r w:rsidRPr="002F5EA8">
        <w:rPr>
          <w:rFonts w:ascii="Times New Roman" w:eastAsia="Times New Roman" w:hAnsi="Times New Roman" w:cs="Times New Roman"/>
          <w:noProof/>
          <w:lang w:val="sr-Cyrl-CS"/>
        </w:rPr>
        <w:t xml:space="preserve"> одржан је  висок ниво реализације завршених предмета у законским роковима. Планирани приходи су премашени за </w:t>
      </w:r>
      <w:r w:rsidRPr="002F5EA8">
        <w:rPr>
          <w:rFonts w:ascii="Times New Roman" w:eastAsia="Times New Roman" w:hAnsi="Times New Roman" w:cs="Times New Roman"/>
          <w:noProof/>
          <w:lang w:val="sr-Cyrl-RS"/>
        </w:rPr>
        <w:t xml:space="preserve">12 </w:t>
      </w:r>
      <w:r w:rsidRPr="002F5EA8">
        <w:rPr>
          <w:rFonts w:ascii="Times New Roman" w:eastAsia="Times New Roman" w:hAnsi="Times New Roman" w:cs="Times New Roman"/>
          <w:noProof/>
          <w:lang w:val="sr-Cyrl-CS"/>
        </w:rPr>
        <w:t>% и  остварен је позитиван финансијски резултат у пословању Агенције за 201</w:t>
      </w:r>
      <w:r w:rsidRPr="002F5EA8">
        <w:rPr>
          <w:rFonts w:ascii="Times New Roman" w:eastAsia="Times New Roman" w:hAnsi="Times New Roman" w:cs="Times New Roman"/>
          <w:noProof/>
          <w:lang w:val="sr-Cyrl-RS"/>
        </w:rPr>
        <w:t>7</w:t>
      </w:r>
      <w:r w:rsidRPr="002F5EA8">
        <w:rPr>
          <w:rFonts w:ascii="Times New Roman" w:eastAsia="Times New Roman" w:hAnsi="Times New Roman" w:cs="Times New Roman"/>
          <w:noProof/>
          <w:lang w:val="sr-Cyrl-CS"/>
        </w:rPr>
        <w:t>.годину.</w:t>
      </w:r>
    </w:p>
    <w:p w:rsidR="00FF1CBE" w:rsidRPr="002F5EA8" w:rsidRDefault="00FF1CBE" w:rsidP="009E5075">
      <w:pPr>
        <w:spacing w:after="0" w:line="240" w:lineRule="auto"/>
        <w:jc w:val="both"/>
        <w:rPr>
          <w:rFonts w:ascii="Times New Roman" w:eastAsia="Times New Roman" w:hAnsi="Times New Roman" w:cs="Times New Roman"/>
          <w:b/>
          <w:lang w:val="en-US"/>
        </w:rPr>
      </w:pPr>
    </w:p>
    <w:p w:rsidR="00FF1CBE" w:rsidRPr="002F5EA8" w:rsidRDefault="00FF1CBE" w:rsidP="009E5075">
      <w:pPr>
        <w:spacing w:after="0" w:line="240" w:lineRule="auto"/>
        <w:jc w:val="both"/>
        <w:rPr>
          <w:rFonts w:ascii="Times New Roman" w:eastAsia="Times New Roman" w:hAnsi="Times New Roman" w:cs="Times New Roman"/>
          <w:b/>
          <w:spacing w:val="10"/>
          <w:lang w:val="en-US"/>
        </w:rPr>
      </w:pPr>
      <w:r w:rsidRPr="002F5EA8">
        <w:rPr>
          <w:rFonts w:ascii="Times New Roman" w:eastAsia="Times New Roman" w:hAnsi="Times New Roman" w:cs="Times New Roman"/>
          <w:b/>
          <w:spacing w:val="10"/>
          <w:lang w:val="en-US"/>
        </w:rPr>
        <w:t>Приходи</w:t>
      </w:r>
    </w:p>
    <w:p w:rsidR="00FF1CBE" w:rsidRPr="002F5EA8" w:rsidRDefault="00FF1CBE" w:rsidP="009E5075">
      <w:pPr>
        <w:spacing w:after="0" w:line="240" w:lineRule="auto"/>
        <w:jc w:val="both"/>
        <w:rPr>
          <w:rFonts w:ascii="Times New Roman" w:eastAsia="Times New Roman" w:hAnsi="Times New Roman" w:cs="Times New Roman"/>
          <w:lang w:val="en-US"/>
        </w:rPr>
      </w:pPr>
    </w:p>
    <w:p w:rsidR="00FF1CBE" w:rsidRPr="002F5EA8" w:rsidRDefault="00FF1CBE" w:rsidP="009E5075">
      <w:pPr>
        <w:spacing w:after="0" w:line="240" w:lineRule="auto"/>
        <w:jc w:val="both"/>
        <w:rPr>
          <w:rFonts w:ascii="Times New Roman" w:eastAsia="Times New Roman" w:hAnsi="Times New Roman" w:cs="Times New Roman"/>
          <w:lang w:val="sr-Cyrl-RS"/>
        </w:rPr>
      </w:pPr>
      <w:r w:rsidRPr="002F5EA8">
        <w:rPr>
          <w:rFonts w:ascii="Times New Roman" w:eastAsia="Times New Roman" w:hAnsi="Times New Roman" w:cs="Times New Roman"/>
          <w:lang w:val="en-US"/>
        </w:rPr>
        <w:t xml:space="preserve">Од </w:t>
      </w:r>
      <w:r w:rsidRPr="002F5EA8">
        <w:rPr>
          <w:rFonts w:ascii="Times New Roman" w:eastAsia="Times New Roman" w:hAnsi="Times New Roman" w:cs="Times New Roman"/>
          <w:lang w:val="sr-Cyrl-RS"/>
        </w:rPr>
        <w:t xml:space="preserve">планираних </w:t>
      </w:r>
      <w:r w:rsidRPr="002F5EA8">
        <w:rPr>
          <w:rFonts w:ascii="Times New Roman" w:eastAsia="Times New Roman" w:hAnsi="Times New Roman" w:cs="Times New Roman"/>
          <w:color w:val="000000"/>
          <w:lang w:eastAsia="sr-Latn-RS"/>
        </w:rPr>
        <w:t>755.000.000</w:t>
      </w:r>
      <w:r w:rsidRPr="002F5EA8">
        <w:rPr>
          <w:rFonts w:ascii="Times New Roman" w:eastAsia="Times New Roman" w:hAnsi="Times New Roman" w:cs="Times New Roman"/>
          <w:color w:val="000000"/>
          <w:sz w:val="18"/>
          <w:szCs w:val="18"/>
          <w:lang w:eastAsia="sr-Latn-RS"/>
        </w:rPr>
        <w:t xml:space="preserve"> </w:t>
      </w:r>
      <w:r w:rsidRPr="002F5EA8">
        <w:rPr>
          <w:rFonts w:ascii="Times New Roman" w:eastAsia="Times New Roman" w:hAnsi="Times New Roman" w:cs="Times New Roman"/>
          <w:lang w:val="en-US"/>
        </w:rPr>
        <w:t xml:space="preserve">динара </w:t>
      </w:r>
      <w:r w:rsidRPr="002F5EA8">
        <w:rPr>
          <w:rFonts w:ascii="Times New Roman" w:eastAsia="Times New Roman" w:hAnsi="Times New Roman" w:cs="Times New Roman"/>
          <w:lang w:val="sr-Cyrl-RS"/>
        </w:rPr>
        <w:t>прихода</w:t>
      </w:r>
      <w:r w:rsidRPr="002F5EA8">
        <w:rPr>
          <w:rFonts w:ascii="Times New Roman" w:eastAsia="Times New Roman" w:hAnsi="Times New Roman" w:cs="Times New Roman"/>
          <w:lang w:val="sr-Cyrl-CS"/>
        </w:rPr>
        <w:t xml:space="preserve"> за 201</w:t>
      </w:r>
      <w:r w:rsidRPr="002F5EA8">
        <w:rPr>
          <w:rFonts w:ascii="Times New Roman" w:eastAsia="Times New Roman" w:hAnsi="Times New Roman" w:cs="Times New Roman"/>
          <w:lang w:val="sr-Cyrl-RS"/>
        </w:rPr>
        <w:t>7</w:t>
      </w:r>
      <w:r w:rsidRPr="002F5EA8">
        <w:rPr>
          <w:rFonts w:ascii="Times New Roman" w:eastAsia="Times New Roman" w:hAnsi="Times New Roman" w:cs="Times New Roman"/>
          <w:lang w:val="sr-Cyrl-CS"/>
        </w:rPr>
        <w:t xml:space="preserve"> годину</w:t>
      </w:r>
      <w:r w:rsidRPr="002F5EA8">
        <w:rPr>
          <w:rFonts w:ascii="Times New Roman" w:eastAsia="Times New Roman" w:hAnsi="Times New Roman" w:cs="Times New Roman"/>
          <w:lang w:val="en-US"/>
        </w:rPr>
        <w:t xml:space="preserve">: </w:t>
      </w:r>
      <w:r w:rsidRPr="002F5EA8">
        <w:rPr>
          <w:rFonts w:ascii="Times New Roman" w:eastAsia="Times New Roman" w:hAnsi="Times New Roman" w:cs="Times New Roman"/>
          <w:color w:val="000000"/>
          <w:lang w:eastAsia="sr-Latn-RS"/>
        </w:rPr>
        <w:t>749.000.000</w:t>
      </w:r>
      <w:r w:rsidRPr="002F5EA8">
        <w:rPr>
          <w:rFonts w:ascii="Times New Roman" w:eastAsia="Times New Roman" w:hAnsi="Times New Roman" w:cs="Times New Roman"/>
          <w:color w:val="000000"/>
          <w:sz w:val="18"/>
          <w:szCs w:val="18"/>
          <w:lang w:eastAsia="sr-Latn-RS"/>
        </w:rPr>
        <w:t xml:space="preserve"> </w:t>
      </w:r>
      <w:r w:rsidRPr="002F5EA8">
        <w:rPr>
          <w:rFonts w:ascii="Times New Roman" w:eastAsia="Times New Roman" w:hAnsi="Times New Roman" w:cs="Times New Roman"/>
          <w:lang w:val="en-US"/>
        </w:rPr>
        <w:t>динара (9</w:t>
      </w:r>
      <w:r w:rsidRPr="002F5EA8">
        <w:rPr>
          <w:rFonts w:ascii="Times New Roman" w:eastAsia="Times New Roman" w:hAnsi="Times New Roman" w:cs="Times New Roman"/>
          <w:lang w:val="sr-Cyrl-RS"/>
        </w:rPr>
        <w:t>9</w:t>
      </w:r>
      <w:r w:rsidRPr="002F5EA8">
        <w:rPr>
          <w:rFonts w:ascii="Times New Roman" w:eastAsia="Times New Roman" w:hAnsi="Times New Roman" w:cs="Times New Roman"/>
          <w:lang w:val="en-US"/>
        </w:rPr>
        <w:t>,</w:t>
      </w:r>
      <w:r w:rsidRPr="002F5EA8">
        <w:rPr>
          <w:rFonts w:ascii="Times New Roman" w:eastAsia="Times New Roman" w:hAnsi="Times New Roman" w:cs="Times New Roman"/>
          <w:lang w:val="sr-Cyrl-RS"/>
        </w:rPr>
        <w:t>2</w:t>
      </w:r>
      <w:r w:rsidR="003A1C05" w:rsidRPr="002F5EA8">
        <w:rPr>
          <w:rFonts w:ascii="Times New Roman" w:eastAsia="Times New Roman" w:hAnsi="Times New Roman" w:cs="Times New Roman"/>
          <w:lang w:val="sr-Cyrl-RS"/>
        </w:rPr>
        <w:t>1</w:t>
      </w:r>
      <w:r w:rsidRPr="002F5EA8">
        <w:rPr>
          <w:rFonts w:ascii="Times New Roman" w:eastAsia="Times New Roman" w:hAnsi="Times New Roman" w:cs="Times New Roman"/>
          <w:lang w:val="sr-Cyrl-CS"/>
        </w:rPr>
        <w:t xml:space="preserve"> </w:t>
      </w:r>
      <w:r w:rsidRPr="002F5EA8">
        <w:rPr>
          <w:rFonts w:ascii="Times New Roman" w:eastAsia="Times New Roman" w:hAnsi="Times New Roman" w:cs="Times New Roman"/>
          <w:lang w:val="en-US"/>
        </w:rPr>
        <w:t>% укупних прихода) се односи</w:t>
      </w:r>
      <w:r w:rsidRPr="002F5EA8">
        <w:rPr>
          <w:rFonts w:ascii="Times New Roman" w:eastAsia="Times New Roman" w:hAnsi="Times New Roman" w:cs="Times New Roman"/>
          <w:lang w:val="sr-Cyrl-RS"/>
        </w:rPr>
        <w:t>ло</w:t>
      </w:r>
      <w:r w:rsidRPr="002F5EA8">
        <w:rPr>
          <w:rFonts w:ascii="Times New Roman" w:eastAsia="Times New Roman" w:hAnsi="Times New Roman" w:cs="Times New Roman"/>
          <w:lang w:val="en-US"/>
        </w:rPr>
        <w:t xml:space="preserve"> на </w:t>
      </w:r>
      <w:r w:rsidRPr="002F5EA8">
        <w:rPr>
          <w:rFonts w:ascii="Times New Roman" w:eastAsia="Times New Roman" w:hAnsi="Times New Roman" w:cs="Times New Roman"/>
          <w:lang w:val="sr-Cyrl-RS"/>
        </w:rPr>
        <w:t xml:space="preserve">планиране </w:t>
      </w:r>
      <w:r w:rsidRPr="002F5EA8">
        <w:rPr>
          <w:rFonts w:ascii="Times New Roman" w:eastAsia="Times New Roman" w:hAnsi="Times New Roman" w:cs="Times New Roman"/>
          <w:lang w:val="en-US"/>
        </w:rPr>
        <w:t xml:space="preserve">приходе од продаје услуга (конто 61); док се </w:t>
      </w:r>
      <w:r w:rsidRPr="002F5EA8">
        <w:rPr>
          <w:rFonts w:ascii="Times New Roman" w:eastAsia="Times New Roman" w:hAnsi="Times New Roman" w:cs="Times New Roman"/>
          <w:lang w:val="sr-Cyrl-RS"/>
        </w:rPr>
        <w:t>6.000.000</w:t>
      </w:r>
      <w:r w:rsidRPr="002F5EA8">
        <w:rPr>
          <w:rFonts w:ascii="Times New Roman" w:eastAsia="Times New Roman" w:hAnsi="Times New Roman" w:cs="Times New Roman"/>
          <w:lang w:val="en-US"/>
        </w:rPr>
        <w:t xml:space="preserve"> динара (</w:t>
      </w:r>
      <w:r w:rsidRPr="002F5EA8">
        <w:rPr>
          <w:rFonts w:ascii="Times New Roman" w:eastAsia="Times New Roman" w:hAnsi="Times New Roman" w:cs="Times New Roman"/>
          <w:lang w:val="sr-Cyrl-RS"/>
        </w:rPr>
        <w:t>0</w:t>
      </w:r>
      <w:r w:rsidRPr="002F5EA8">
        <w:rPr>
          <w:rFonts w:ascii="Times New Roman" w:eastAsia="Times New Roman" w:hAnsi="Times New Roman" w:cs="Times New Roman"/>
          <w:lang w:val="en-US"/>
        </w:rPr>
        <w:t>,</w:t>
      </w:r>
      <w:r w:rsidRPr="002F5EA8">
        <w:rPr>
          <w:rFonts w:ascii="Times New Roman" w:eastAsia="Times New Roman" w:hAnsi="Times New Roman" w:cs="Times New Roman"/>
          <w:lang w:val="sr-Cyrl-RS"/>
        </w:rPr>
        <w:t xml:space="preserve">79 </w:t>
      </w:r>
      <w:r w:rsidRPr="002F5EA8">
        <w:rPr>
          <w:rFonts w:ascii="Times New Roman" w:eastAsia="Times New Roman" w:hAnsi="Times New Roman" w:cs="Times New Roman"/>
          <w:lang w:val="en-US"/>
        </w:rPr>
        <w:t>% укупних прихода) односи</w:t>
      </w:r>
      <w:r w:rsidRPr="002F5EA8">
        <w:rPr>
          <w:rFonts w:ascii="Times New Roman" w:eastAsia="Times New Roman" w:hAnsi="Times New Roman" w:cs="Times New Roman"/>
          <w:lang w:val="sr-Cyrl-RS"/>
        </w:rPr>
        <w:t>ло</w:t>
      </w:r>
      <w:r w:rsidRPr="002F5EA8">
        <w:rPr>
          <w:rFonts w:ascii="Times New Roman" w:eastAsia="Times New Roman" w:hAnsi="Times New Roman" w:cs="Times New Roman"/>
          <w:lang w:val="en-US"/>
        </w:rPr>
        <w:t xml:space="preserve"> на све остале приходе,</w:t>
      </w:r>
      <w:r w:rsidR="003A1C05" w:rsidRPr="002F5EA8">
        <w:rPr>
          <w:rFonts w:ascii="Times New Roman" w:eastAsia="Times New Roman" w:hAnsi="Times New Roman" w:cs="Times New Roman"/>
          <w:lang w:val="sr-Cyrl-RS"/>
        </w:rPr>
        <w:t xml:space="preserve"> </w:t>
      </w:r>
      <w:r w:rsidRPr="002F5EA8">
        <w:rPr>
          <w:rFonts w:ascii="Times New Roman" w:eastAsia="Times New Roman" w:hAnsi="Times New Roman" w:cs="Times New Roman"/>
          <w:lang w:val="en-US"/>
        </w:rPr>
        <w:t>који обухватају</w:t>
      </w:r>
      <w:r w:rsidRPr="002F5EA8">
        <w:rPr>
          <w:rFonts w:ascii="Times New Roman" w:eastAsia="Times New Roman" w:hAnsi="Times New Roman" w:cs="Times New Roman"/>
          <w:lang w:val="sr-Cyrl-RS"/>
        </w:rPr>
        <w:t>:</w:t>
      </w:r>
      <w:r w:rsidRPr="002F5EA8">
        <w:rPr>
          <w:rFonts w:ascii="Times New Roman" w:eastAsia="Times New Roman" w:hAnsi="Times New Roman" w:cs="Times New Roman"/>
          <w:lang w:val="en-US"/>
        </w:rPr>
        <w:t xml:space="preserve"> приходе од продаје издања Агенције, (конт</w:t>
      </w:r>
      <w:r w:rsidRPr="002F5EA8">
        <w:rPr>
          <w:rFonts w:ascii="Times New Roman" w:eastAsia="Times New Roman" w:hAnsi="Times New Roman" w:cs="Times New Roman"/>
          <w:lang w:val="sr-Cyrl-RS"/>
        </w:rPr>
        <w:t>а</w:t>
      </w:r>
      <w:r w:rsidRPr="002F5EA8">
        <w:rPr>
          <w:rFonts w:ascii="Times New Roman" w:eastAsia="Times New Roman" w:hAnsi="Times New Roman" w:cs="Times New Roman"/>
          <w:lang w:val="en-US"/>
        </w:rPr>
        <w:t xml:space="preserve"> </w:t>
      </w:r>
      <w:r w:rsidRPr="002F5EA8">
        <w:rPr>
          <w:rFonts w:ascii="Times New Roman" w:eastAsia="Times New Roman" w:hAnsi="Times New Roman" w:cs="Times New Roman"/>
          <w:lang w:val="sr-Cyrl-RS"/>
        </w:rPr>
        <w:t xml:space="preserve">групе </w:t>
      </w:r>
      <w:r w:rsidRPr="002F5EA8">
        <w:rPr>
          <w:rFonts w:ascii="Times New Roman" w:eastAsia="Times New Roman" w:hAnsi="Times New Roman" w:cs="Times New Roman"/>
          <w:lang w:val="en-US"/>
        </w:rPr>
        <w:t>60), приходи од активирања учинака робе (конт</w:t>
      </w:r>
      <w:r w:rsidRPr="002F5EA8">
        <w:rPr>
          <w:rFonts w:ascii="Times New Roman" w:eastAsia="Times New Roman" w:hAnsi="Times New Roman" w:cs="Times New Roman"/>
          <w:lang w:val="sr-Cyrl-RS"/>
        </w:rPr>
        <w:t>а</w:t>
      </w:r>
      <w:r w:rsidRPr="002F5EA8">
        <w:rPr>
          <w:rFonts w:ascii="Times New Roman" w:eastAsia="Times New Roman" w:hAnsi="Times New Roman" w:cs="Times New Roman"/>
          <w:lang w:val="en-US"/>
        </w:rPr>
        <w:t xml:space="preserve"> </w:t>
      </w:r>
      <w:r w:rsidRPr="002F5EA8">
        <w:rPr>
          <w:rFonts w:ascii="Times New Roman" w:eastAsia="Times New Roman" w:hAnsi="Times New Roman" w:cs="Times New Roman"/>
          <w:lang w:val="sr-Cyrl-RS"/>
        </w:rPr>
        <w:t xml:space="preserve">групе </w:t>
      </w:r>
      <w:r w:rsidRPr="002F5EA8">
        <w:rPr>
          <w:rFonts w:ascii="Times New Roman" w:eastAsia="Times New Roman" w:hAnsi="Times New Roman" w:cs="Times New Roman"/>
          <w:lang w:val="en-US"/>
        </w:rPr>
        <w:t xml:space="preserve">62), </w:t>
      </w:r>
      <w:r w:rsidRPr="002F5EA8">
        <w:rPr>
          <w:rFonts w:ascii="Times New Roman" w:eastAsia="Times New Roman" w:hAnsi="Times New Roman" w:cs="Times New Roman"/>
          <w:color w:val="000000"/>
          <w:lang w:eastAsia="sr-Latn-RS"/>
        </w:rPr>
        <w:t>приходи од промен</w:t>
      </w:r>
      <w:r w:rsidRPr="002F5EA8">
        <w:rPr>
          <w:rFonts w:ascii="Times New Roman" w:eastAsia="Times New Roman" w:hAnsi="Times New Roman" w:cs="Times New Roman"/>
          <w:color w:val="000000"/>
          <w:lang w:val="sr-Cyrl-CS" w:eastAsia="sr-Latn-RS"/>
        </w:rPr>
        <w:t>е</w:t>
      </w:r>
      <w:r w:rsidRPr="002F5EA8">
        <w:rPr>
          <w:rFonts w:ascii="Times New Roman" w:eastAsia="Times New Roman" w:hAnsi="Times New Roman" w:cs="Times New Roman"/>
          <w:color w:val="000000"/>
          <w:lang w:eastAsia="sr-Latn-RS"/>
        </w:rPr>
        <w:t xml:space="preserve"> вредности залиха </w:t>
      </w:r>
      <w:r w:rsidRPr="002F5EA8">
        <w:rPr>
          <w:rFonts w:ascii="Times New Roman" w:eastAsia="Times New Roman" w:hAnsi="Times New Roman" w:cs="Times New Roman"/>
          <w:color w:val="000000"/>
          <w:lang w:val="sr-Cyrl-CS" w:eastAsia="sr-Latn-RS"/>
        </w:rPr>
        <w:t xml:space="preserve">и </w:t>
      </w:r>
      <w:r w:rsidRPr="002F5EA8">
        <w:rPr>
          <w:rFonts w:ascii="Times New Roman" w:eastAsia="Times New Roman" w:hAnsi="Times New Roman" w:cs="Times New Roman"/>
          <w:color w:val="000000"/>
          <w:lang w:eastAsia="sr-Latn-RS"/>
        </w:rPr>
        <w:t>учинака</w:t>
      </w:r>
      <w:r w:rsidRPr="002F5EA8">
        <w:rPr>
          <w:rFonts w:ascii="Times New Roman" w:eastAsia="Times New Roman" w:hAnsi="Times New Roman" w:cs="Times New Roman"/>
          <w:lang w:val="en-US"/>
        </w:rPr>
        <w:t xml:space="preserve"> (конт</w:t>
      </w:r>
      <w:r w:rsidRPr="002F5EA8">
        <w:rPr>
          <w:rFonts w:ascii="Times New Roman" w:eastAsia="Times New Roman" w:hAnsi="Times New Roman" w:cs="Times New Roman"/>
          <w:lang w:val="sr-Cyrl-RS"/>
        </w:rPr>
        <w:t>а</w:t>
      </w:r>
      <w:r w:rsidRPr="002F5EA8">
        <w:rPr>
          <w:rFonts w:ascii="Times New Roman" w:eastAsia="Times New Roman" w:hAnsi="Times New Roman" w:cs="Times New Roman"/>
          <w:lang w:val="en-US"/>
        </w:rPr>
        <w:t xml:space="preserve"> </w:t>
      </w:r>
      <w:r w:rsidRPr="002F5EA8">
        <w:rPr>
          <w:rFonts w:ascii="Times New Roman" w:eastAsia="Times New Roman" w:hAnsi="Times New Roman" w:cs="Times New Roman"/>
          <w:lang w:val="sr-Cyrl-RS"/>
        </w:rPr>
        <w:t xml:space="preserve">групе </w:t>
      </w:r>
      <w:r w:rsidRPr="002F5EA8">
        <w:rPr>
          <w:rFonts w:ascii="Times New Roman" w:eastAsia="Times New Roman" w:hAnsi="Times New Roman" w:cs="Times New Roman"/>
          <w:lang w:val="en-US"/>
        </w:rPr>
        <w:t>63)</w:t>
      </w:r>
      <w:r w:rsidRPr="002F5EA8">
        <w:rPr>
          <w:rFonts w:ascii="Times New Roman" w:eastAsia="Times New Roman" w:hAnsi="Times New Roman" w:cs="Times New Roman"/>
          <w:lang w:val="sr-Cyrl-CS"/>
        </w:rPr>
        <w:t>,</w:t>
      </w:r>
      <w:r w:rsidRPr="002F5EA8">
        <w:rPr>
          <w:rFonts w:ascii="Times New Roman" w:eastAsia="Times New Roman" w:hAnsi="Times New Roman" w:cs="Times New Roman"/>
          <w:color w:val="000000"/>
          <w:lang w:eastAsia="sr-Latn-RS"/>
        </w:rPr>
        <w:t xml:space="preserve"> </w:t>
      </w:r>
      <w:r w:rsidRPr="002F5EA8">
        <w:rPr>
          <w:rFonts w:ascii="Times New Roman" w:eastAsia="Times New Roman" w:hAnsi="Times New Roman" w:cs="Times New Roman"/>
          <w:color w:val="000000"/>
          <w:lang w:val="sr-Cyrl-CS" w:eastAsia="sr-Latn-RS"/>
        </w:rPr>
        <w:t>п</w:t>
      </w:r>
      <w:r w:rsidRPr="002F5EA8">
        <w:rPr>
          <w:rFonts w:ascii="Times New Roman" w:eastAsia="Times New Roman" w:hAnsi="Times New Roman" w:cs="Times New Roman"/>
          <w:color w:val="000000"/>
          <w:lang w:eastAsia="sr-Latn-RS"/>
        </w:rPr>
        <w:t xml:space="preserve">риходи </w:t>
      </w:r>
      <w:r w:rsidRPr="002F5EA8">
        <w:rPr>
          <w:rFonts w:ascii="Times New Roman" w:eastAsia="Times New Roman" w:hAnsi="Times New Roman" w:cs="Times New Roman"/>
          <w:lang w:val="en-US"/>
        </w:rPr>
        <w:t>(конт</w:t>
      </w:r>
      <w:r w:rsidRPr="002F5EA8">
        <w:rPr>
          <w:rFonts w:ascii="Times New Roman" w:eastAsia="Times New Roman" w:hAnsi="Times New Roman" w:cs="Times New Roman"/>
          <w:lang w:val="sr-Cyrl-RS"/>
        </w:rPr>
        <w:t>а</w:t>
      </w:r>
      <w:r w:rsidRPr="002F5EA8">
        <w:rPr>
          <w:rFonts w:ascii="Times New Roman" w:eastAsia="Times New Roman" w:hAnsi="Times New Roman" w:cs="Times New Roman"/>
          <w:lang w:val="en-US"/>
        </w:rPr>
        <w:t xml:space="preserve"> </w:t>
      </w:r>
      <w:r w:rsidRPr="002F5EA8">
        <w:rPr>
          <w:rFonts w:ascii="Times New Roman" w:eastAsia="Times New Roman" w:hAnsi="Times New Roman" w:cs="Times New Roman"/>
          <w:lang w:val="sr-Cyrl-RS"/>
        </w:rPr>
        <w:t xml:space="preserve">групе </w:t>
      </w:r>
      <w:r w:rsidRPr="002F5EA8">
        <w:rPr>
          <w:rFonts w:ascii="Times New Roman" w:eastAsia="Times New Roman" w:hAnsi="Times New Roman" w:cs="Times New Roman"/>
          <w:lang w:val="en-US"/>
        </w:rPr>
        <w:t>6</w:t>
      </w:r>
      <w:r w:rsidRPr="002F5EA8">
        <w:rPr>
          <w:rFonts w:ascii="Times New Roman" w:eastAsia="Times New Roman" w:hAnsi="Times New Roman" w:cs="Times New Roman"/>
          <w:lang w:val="sr-Cyrl-CS"/>
        </w:rPr>
        <w:t>4, 65, 66</w:t>
      </w:r>
      <w:r w:rsidRPr="002F5EA8">
        <w:rPr>
          <w:rFonts w:ascii="Times New Roman" w:eastAsia="Times New Roman" w:hAnsi="Times New Roman" w:cs="Times New Roman"/>
          <w:lang w:val="en-US"/>
        </w:rPr>
        <w:t>)</w:t>
      </w:r>
      <w:r w:rsidRPr="002F5EA8">
        <w:rPr>
          <w:rFonts w:ascii="Times New Roman" w:eastAsia="Times New Roman" w:hAnsi="Times New Roman" w:cs="Times New Roman"/>
          <w:color w:val="000000"/>
          <w:lang w:eastAsia="sr-Latn-RS"/>
        </w:rPr>
        <w:t xml:space="preserve"> </w:t>
      </w:r>
      <w:r w:rsidRPr="002F5EA8">
        <w:rPr>
          <w:rFonts w:ascii="Times New Roman" w:eastAsia="Times New Roman" w:hAnsi="Times New Roman" w:cs="Times New Roman"/>
          <w:color w:val="000000"/>
          <w:lang w:val="sr-Cyrl-CS" w:eastAsia="sr-Latn-RS"/>
        </w:rPr>
        <w:t>,</w:t>
      </w:r>
      <w:r w:rsidRPr="002F5EA8">
        <w:rPr>
          <w:rFonts w:ascii="Times New Roman" w:eastAsia="Times New Roman" w:hAnsi="Times New Roman" w:cs="Times New Roman"/>
          <w:lang w:val="sr-Cyrl-CS"/>
        </w:rPr>
        <w:t xml:space="preserve"> </w:t>
      </w:r>
      <w:r w:rsidRPr="002F5EA8">
        <w:rPr>
          <w:rFonts w:ascii="Times New Roman" w:eastAsia="Times New Roman" w:hAnsi="Times New Roman" w:cs="Times New Roman"/>
          <w:lang w:val="en-US"/>
        </w:rPr>
        <w:t>остале приходе (конт</w:t>
      </w:r>
      <w:r w:rsidRPr="002F5EA8">
        <w:rPr>
          <w:rFonts w:ascii="Times New Roman" w:eastAsia="Times New Roman" w:hAnsi="Times New Roman" w:cs="Times New Roman"/>
          <w:lang w:val="sr-Cyrl-RS"/>
        </w:rPr>
        <w:t>а</w:t>
      </w:r>
      <w:r w:rsidRPr="002F5EA8">
        <w:rPr>
          <w:rFonts w:ascii="Times New Roman" w:eastAsia="Times New Roman" w:hAnsi="Times New Roman" w:cs="Times New Roman"/>
          <w:lang w:val="en-US"/>
        </w:rPr>
        <w:t xml:space="preserve"> </w:t>
      </w:r>
      <w:r w:rsidRPr="002F5EA8">
        <w:rPr>
          <w:rFonts w:ascii="Times New Roman" w:eastAsia="Times New Roman" w:hAnsi="Times New Roman" w:cs="Times New Roman"/>
          <w:lang w:val="sr-Cyrl-RS"/>
        </w:rPr>
        <w:t xml:space="preserve">групе </w:t>
      </w:r>
      <w:r w:rsidRPr="002F5EA8">
        <w:rPr>
          <w:rFonts w:ascii="Times New Roman" w:eastAsia="Times New Roman" w:hAnsi="Times New Roman" w:cs="Times New Roman"/>
          <w:lang w:val="en-US"/>
        </w:rPr>
        <w:t>67), и добитак-исправке из ранијег периода</w:t>
      </w:r>
      <w:r w:rsidRPr="002F5EA8">
        <w:rPr>
          <w:rFonts w:ascii="Times New Roman" w:eastAsia="Times New Roman" w:hAnsi="Times New Roman" w:cs="Times New Roman"/>
          <w:lang w:val="sr-Cyrl-RS"/>
        </w:rPr>
        <w:t xml:space="preserve"> </w:t>
      </w:r>
      <w:r w:rsidRPr="002F5EA8">
        <w:rPr>
          <w:rFonts w:ascii="Times New Roman" w:eastAsia="Times New Roman" w:hAnsi="Times New Roman" w:cs="Times New Roman"/>
          <w:lang w:val="en-US"/>
        </w:rPr>
        <w:t>(конт</w:t>
      </w:r>
      <w:r w:rsidRPr="002F5EA8">
        <w:rPr>
          <w:rFonts w:ascii="Times New Roman" w:eastAsia="Times New Roman" w:hAnsi="Times New Roman" w:cs="Times New Roman"/>
          <w:lang w:val="sr-Cyrl-RS"/>
        </w:rPr>
        <w:t>а</w:t>
      </w:r>
      <w:r w:rsidRPr="002F5EA8">
        <w:rPr>
          <w:rFonts w:ascii="Times New Roman" w:eastAsia="Times New Roman" w:hAnsi="Times New Roman" w:cs="Times New Roman"/>
          <w:lang w:val="en-US"/>
        </w:rPr>
        <w:t xml:space="preserve"> </w:t>
      </w:r>
      <w:r w:rsidRPr="002F5EA8">
        <w:rPr>
          <w:rFonts w:ascii="Times New Roman" w:eastAsia="Times New Roman" w:hAnsi="Times New Roman" w:cs="Times New Roman"/>
          <w:lang w:val="sr-Cyrl-RS"/>
        </w:rPr>
        <w:t>групе</w:t>
      </w:r>
      <w:r w:rsidRPr="002F5EA8">
        <w:rPr>
          <w:rFonts w:ascii="Times New Roman" w:eastAsia="Times New Roman" w:hAnsi="Times New Roman" w:cs="Times New Roman"/>
          <w:lang w:val="en-US"/>
        </w:rPr>
        <w:t xml:space="preserve"> 6</w:t>
      </w:r>
      <w:r w:rsidRPr="002F5EA8">
        <w:rPr>
          <w:rFonts w:ascii="Times New Roman" w:eastAsia="Times New Roman" w:hAnsi="Times New Roman" w:cs="Times New Roman"/>
          <w:lang w:val="sr-Cyrl-RS"/>
        </w:rPr>
        <w:t>9</w:t>
      </w:r>
      <w:r w:rsidRPr="002F5EA8">
        <w:rPr>
          <w:rFonts w:ascii="Times New Roman" w:eastAsia="Times New Roman" w:hAnsi="Times New Roman" w:cs="Times New Roman"/>
          <w:lang w:val="en-US"/>
        </w:rPr>
        <w:t>)</w:t>
      </w:r>
    </w:p>
    <w:p w:rsidR="00FF1CBE" w:rsidRPr="002F5EA8" w:rsidRDefault="00FF1CBE" w:rsidP="009E5075">
      <w:pPr>
        <w:spacing w:after="0" w:line="240" w:lineRule="auto"/>
        <w:jc w:val="both"/>
        <w:rPr>
          <w:rFonts w:ascii="Times New Roman" w:eastAsia="Times New Roman" w:hAnsi="Times New Roman" w:cs="Times New Roman"/>
          <w:lang w:val="sr-Cyrl-RS"/>
        </w:rPr>
      </w:pPr>
    </w:p>
    <w:p w:rsidR="00FF1CBE" w:rsidRPr="002F5EA8" w:rsidRDefault="00FF1CBE" w:rsidP="009E5075">
      <w:pPr>
        <w:spacing w:after="0" w:line="240" w:lineRule="auto"/>
        <w:jc w:val="both"/>
        <w:rPr>
          <w:rFonts w:ascii="Times New Roman" w:eastAsia="Times New Roman" w:hAnsi="Times New Roman" w:cs="Times New Roman"/>
          <w:color w:val="000000"/>
          <w:lang w:val="sr-Cyrl-RS" w:eastAsia="sr-Latn-RS"/>
        </w:rPr>
      </w:pPr>
      <w:r w:rsidRPr="002F5EA8">
        <w:rPr>
          <w:rFonts w:ascii="Times New Roman" w:eastAsia="Times New Roman" w:hAnsi="Times New Roman" w:cs="Times New Roman"/>
          <w:lang w:val="sr-Cyrl-RS"/>
        </w:rPr>
        <w:t>С</w:t>
      </w:r>
      <w:r w:rsidRPr="002F5EA8">
        <w:rPr>
          <w:rFonts w:ascii="Times New Roman" w:eastAsia="Times New Roman" w:hAnsi="Times New Roman" w:cs="Times New Roman"/>
          <w:lang w:val="sr-Cyrl-CS"/>
        </w:rPr>
        <w:t>труктур</w:t>
      </w:r>
      <w:r w:rsidRPr="002F5EA8">
        <w:rPr>
          <w:rFonts w:ascii="Times New Roman" w:eastAsia="Times New Roman" w:hAnsi="Times New Roman" w:cs="Times New Roman"/>
          <w:lang w:val="sr-Cyrl-RS"/>
        </w:rPr>
        <w:t>а</w:t>
      </w:r>
      <w:r w:rsidRPr="002F5EA8">
        <w:rPr>
          <w:rFonts w:ascii="Times New Roman" w:eastAsia="Times New Roman" w:hAnsi="Times New Roman" w:cs="Times New Roman"/>
          <w:lang w:val="en-US"/>
        </w:rPr>
        <w:t xml:space="preserve"> остварених прихода </w:t>
      </w:r>
      <w:r w:rsidRPr="002F5EA8">
        <w:rPr>
          <w:rFonts w:ascii="Times New Roman" w:eastAsia="Times New Roman" w:hAnsi="Times New Roman" w:cs="Times New Roman"/>
          <w:lang w:val="sr-Cyrl-RS"/>
        </w:rPr>
        <w:t xml:space="preserve">кретала се нешто другачије па је у остварених </w:t>
      </w:r>
      <w:r w:rsidRPr="002F5EA8">
        <w:rPr>
          <w:rFonts w:ascii="Times New Roman" w:eastAsia="Times New Roman" w:hAnsi="Times New Roman" w:cs="Times New Roman"/>
          <w:color w:val="000000"/>
          <w:lang w:eastAsia="sr-Latn-RS"/>
        </w:rPr>
        <w:t>84</w:t>
      </w:r>
      <w:r w:rsidR="00A671B8" w:rsidRPr="002F5EA8">
        <w:rPr>
          <w:rFonts w:ascii="Times New Roman" w:eastAsia="Times New Roman" w:hAnsi="Times New Roman" w:cs="Times New Roman"/>
          <w:color w:val="000000"/>
          <w:lang w:val="sr-Cyrl-RS" w:eastAsia="sr-Latn-RS"/>
        </w:rPr>
        <w:t>5.181.770</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bCs/>
          <w:color w:val="000000"/>
          <w:lang w:val="sr-Cyrl-RS" w:eastAsia="sr-Latn-RS"/>
        </w:rPr>
        <w:t>динара прихода, учешће</w:t>
      </w:r>
      <w:r w:rsidRPr="002F5EA8">
        <w:rPr>
          <w:rFonts w:ascii="Times New Roman" w:eastAsia="Times New Roman" w:hAnsi="Times New Roman" w:cs="Times New Roman"/>
          <w:b/>
          <w:bCs/>
          <w:color w:val="000000"/>
          <w:lang w:val="sr-Cyrl-RS" w:eastAsia="sr-Latn-RS"/>
        </w:rPr>
        <w:t xml:space="preserve"> </w:t>
      </w:r>
      <w:r w:rsidRPr="002F5EA8">
        <w:rPr>
          <w:rFonts w:ascii="Times New Roman" w:eastAsia="Times New Roman" w:hAnsi="Times New Roman" w:cs="Times New Roman"/>
          <w:lang w:val="en-US"/>
        </w:rPr>
        <w:t>приходе од продаје услуга (конто 61)</w:t>
      </w:r>
      <w:r w:rsidRPr="002F5EA8">
        <w:rPr>
          <w:rFonts w:ascii="Times New Roman" w:eastAsia="Times New Roman" w:hAnsi="Times New Roman" w:cs="Times New Roman"/>
          <w:lang w:val="sr-Cyrl-RS"/>
        </w:rPr>
        <w:t xml:space="preserve"> износило </w:t>
      </w:r>
      <w:r w:rsidRPr="002F5EA8">
        <w:rPr>
          <w:rFonts w:ascii="Times New Roman" w:eastAsia="Times New Roman" w:hAnsi="Times New Roman" w:cs="Times New Roman"/>
          <w:color w:val="000000"/>
          <w:lang w:eastAsia="sr-Latn-RS"/>
        </w:rPr>
        <w:t>812.</w:t>
      </w:r>
      <w:r w:rsidR="00A671B8" w:rsidRPr="002F5EA8">
        <w:rPr>
          <w:rFonts w:ascii="Times New Roman" w:eastAsia="Times New Roman" w:hAnsi="Times New Roman" w:cs="Times New Roman"/>
          <w:color w:val="000000"/>
          <w:lang w:val="sr-Cyrl-RS" w:eastAsia="sr-Latn-RS"/>
        </w:rPr>
        <w:t>863.562</w:t>
      </w:r>
      <w:r w:rsidRPr="002F5EA8">
        <w:rPr>
          <w:rFonts w:ascii="Times New Roman" w:eastAsia="Times New Roman" w:hAnsi="Times New Roman" w:cs="Times New Roman"/>
          <w:color w:val="000000"/>
          <w:sz w:val="18"/>
          <w:szCs w:val="18"/>
          <w:lang w:val="sr-Cyrl-CS" w:eastAsia="sr-Latn-RS"/>
        </w:rPr>
        <w:t xml:space="preserve"> </w:t>
      </w:r>
      <w:r w:rsidRPr="002F5EA8">
        <w:rPr>
          <w:rFonts w:ascii="Times New Roman" w:eastAsia="Times New Roman" w:hAnsi="Times New Roman" w:cs="Times New Roman"/>
          <w:color w:val="000000"/>
          <w:lang w:val="sr-Cyrl-RS" w:eastAsia="sr-Latn-RS"/>
        </w:rPr>
        <w:t xml:space="preserve">динара или </w:t>
      </w:r>
      <w:r w:rsidR="00E91645" w:rsidRPr="002F5EA8">
        <w:rPr>
          <w:rFonts w:ascii="Times New Roman" w:eastAsia="Times New Roman" w:hAnsi="Times New Roman" w:cs="Times New Roman"/>
          <w:color w:val="000000"/>
          <w:lang w:val="sr-Cyrl-CS" w:eastAsia="sr-Latn-RS"/>
        </w:rPr>
        <w:t>96,</w:t>
      </w:r>
      <w:r w:rsidR="00E91645" w:rsidRPr="002F5EA8">
        <w:rPr>
          <w:rFonts w:ascii="Times New Roman" w:eastAsia="Times New Roman" w:hAnsi="Times New Roman" w:cs="Times New Roman"/>
          <w:color w:val="000000"/>
          <w:lang w:eastAsia="sr-Latn-RS"/>
        </w:rPr>
        <w:t>18</w:t>
      </w:r>
      <w:r w:rsidRPr="002F5EA8">
        <w:rPr>
          <w:rFonts w:ascii="Times New Roman" w:eastAsia="Times New Roman" w:hAnsi="Times New Roman" w:cs="Times New Roman"/>
          <w:color w:val="000000"/>
          <w:lang w:val="sr-Cyrl-RS" w:eastAsia="sr-Latn-RS"/>
        </w:rPr>
        <w:t xml:space="preserve"> % (планирано </w:t>
      </w:r>
      <w:r w:rsidRPr="002F5EA8">
        <w:rPr>
          <w:rFonts w:ascii="Times New Roman" w:eastAsia="Times New Roman" w:hAnsi="Times New Roman" w:cs="Times New Roman"/>
          <w:lang w:val="en-US"/>
        </w:rPr>
        <w:t>9</w:t>
      </w:r>
      <w:r w:rsidRPr="002F5EA8">
        <w:rPr>
          <w:rFonts w:ascii="Times New Roman" w:eastAsia="Times New Roman" w:hAnsi="Times New Roman" w:cs="Times New Roman"/>
          <w:lang w:val="sr-Cyrl-RS"/>
        </w:rPr>
        <w:t>9</w:t>
      </w:r>
      <w:r w:rsidRPr="002F5EA8">
        <w:rPr>
          <w:rFonts w:ascii="Times New Roman" w:eastAsia="Times New Roman" w:hAnsi="Times New Roman" w:cs="Times New Roman"/>
          <w:lang w:val="en-US"/>
        </w:rPr>
        <w:t>,</w:t>
      </w:r>
      <w:r w:rsidRPr="002F5EA8">
        <w:rPr>
          <w:rFonts w:ascii="Times New Roman" w:eastAsia="Times New Roman" w:hAnsi="Times New Roman" w:cs="Times New Roman"/>
          <w:lang w:val="sr-Cyrl-RS"/>
        </w:rPr>
        <w:t>2</w:t>
      </w:r>
      <w:r w:rsidRPr="002F5EA8">
        <w:rPr>
          <w:rFonts w:ascii="Times New Roman" w:eastAsia="Times New Roman" w:hAnsi="Times New Roman" w:cs="Times New Roman"/>
          <w:lang w:val="sr-Cyrl-CS"/>
        </w:rPr>
        <w:t xml:space="preserve">1 </w:t>
      </w:r>
      <w:r w:rsidRPr="002F5EA8">
        <w:rPr>
          <w:rFonts w:ascii="Times New Roman" w:eastAsia="Times New Roman" w:hAnsi="Times New Roman" w:cs="Times New Roman"/>
          <w:color w:val="000000"/>
          <w:lang w:val="sr-Cyrl-RS" w:eastAsia="sr-Latn-RS"/>
        </w:rPr>
        <w:t xml:space="preserve">%) а  сви остали приходи у износу од </w:t>
      </w:r>
      <w:bookmarkStart w:id="1" w:name="OLE_LINK1"/>
      <w:r w:rsidRPr="002F5EA8">
        <w:rPr>
          <w:rFonts w:ascii="Times New Roman" w:eastAsia="Times New Roman" w:hAnsi="Times New Roman" w:cs="Times New Roman"/>
          <w:color w:val="000000"/>
          <w:lang w:val="sr-Cyrl-CS" w:eastAsia="sr-Latn-RS"/>
        </w:rPr>
        <w:t>3</w:t>
      </w:r>
      <w:r w:rsidR="00A671B8" w:rsidRPr="002F5EA8">
        <w:rPr>
          <w:rFonts w:ascii="Times New Roman" w:eastAsia="Times New Roman" w:hAnsi="Times New Roman" w:cs="Times New Roman"/>
          <w:color w:val="000000"/>
          <w:lang w:val="sr-Cyrl-CS" w:eastAsia="sr-Latn-RS"/>
        </w:rPr>
        <w:t>2.318.208</w:t>
      </w:r>
      <w:r w:rsidRPr="002F5EA8">
        <w:rPr>
          <w:rFonts w:ascii="Times New Roman" w:eastAsia="Times New Roman" w:hAnsi="Times New Roman" w:cs="Times New Roman"/>
          <w:color w:val="000000"/>
          <w:lang w:val="sr-Cyrl-RS" w:eastAsia="sr-Latn-RS"/>
        </w:rPr>
        <w:t xml:space="preserve"> </w:t>
      </w:r>
      <w:bookmarkEnd w:id="1"/>
      <w:r w:rsidRPr="002F5EA8">
        <w:rPr>
          <w:rFonts w:ascii="Times New Roman" w:eastAsia="Times New Roman" w:hAnsi="Times New Roman" w:cs="Times New Roman"/>
          <w:color w:val="000000"/>
          <w:lang w:val="sr-Cyrl-RS" w:eastAsia="sr-Latn-RS"/>
        </w:rPr>
        <w:t xml:space="preserve">динара учествовали су у укупном приходу са </w:t>
      </w:r>
      <w:r w:rsidRPr="002F5EA8">
        <w:rPr>
          <w:rFonts w:ascii="Times New Roman" w:eastAsia="Times New Roman" w:hAnsi="Times New Roman" w:cs="Times New Roman"/>
          <w:color w:val="000000"/>
          <w:lang w:val="sr-Cyrl-CS" w:eastAsia="sr-Latn-RS"/>
        </w:rPr>
        <w:t>3,</w:t>
      </w:r>
      <w:r w:rsidR="00E91645" w:rsidRPr="002F5EA8">
        <w:rPr>
          <w:rFonts w:ascii="Times New Roman" w:eastAsia="Times New Roman" w:hAnsi="Times New Roman" w:cs="Times New Roman"/>
          <w:color w:val="000000"/>
          <w:lang w:eastAsia="sr-Latn-RS"/>
        </w:rPr>
        <w:t>82</w:t>
      </w:r>
      <w:r w:rsidRPr="002F5EA8">
        <w:rPr>
          <w:rFonts w:ascii="Times New Roman" w:eastAsia="Times New Roman" w:hAnsi="Times New Roman" w:cs="Times New Roman"/>
          <w:color w:val="000000"/>
          <w:lang w:val="sr-Cyrl-RS" w:eastAsia="sr-Latn-RS"/>
        </w:rPr>
        <w:t>% што је више од планираног учешћа (</w:t>
      </w:r>
      <w:r w:rsidRPr="002F5EA8">
        <w:rPr>
          <w:rFonts w:ascii="Times New Roman" w:eastAsia="Times New Roman" w:hAnsi="Times New Roman" w:cs="Times New Roman"/>
          <w:lang w:val="sr-Cyrl-RS"/>
        </w:rPr>
        <w:t>0</w:t>
      </w:r>
      <w:r w:rsidRPr="002F5EA8">
        <w:rPr>
          <w:rFonts w:ascii="Times New Roman" w:eastAsia="Times New Roman" w:hAnsi="Times New Roman" w:cs="Times New Roman"/>
          <w:lang w:val="en-US"/>
        </w:rPr>
        <w:t>,</w:t>
      </w:r>
      <w:r w:rsidRPr="002F5EA8">
        <w:rPr>
          <w:rFonts w:ascii="Times New Roman" w:eastAsia="Times New Roman" w:hAnsi="Times New Roman" w:cs="Times New Roman"/>
          <w:lang w:val="sr-Cyrl-RS"/>
        </w:rPr>
        <w:t xml:space="preserve">79 </w:t>
      </w:r>
      <w:r w:rsidRPr="002F5EA8">
        <w:rPr>
          <w:rFonts w:ascii="Times New Roman" w:eastAsia="Times New Roman" w:hAnsi="Times New Roman" w:cs="Times New Roman"/>
          <w:color w:val="000000"/>
          <w:lang w:val="sr-Cyrl-RS" w:eastAsia="sr-Latn-RS"/>
        </w:rPr>
        <w:t>%)</w:t>
      </w:r>
    </w:p>
    <w:p w:rsidR="00FF1CBE" w:rsidRPr="002F5EA8" w:rsidRDefault="00FF1CBE" w:rsidP="00FF1CBE">
      <w:pPr>
        <w:spacing w:after="0" w:line="240" w:lineRule="auto"/>
        <w:jc w:val="both"/>
        <w:rPr>
          <w:rFonts w:ascii="Times New Roman" w:eastAsia="Times New Roman" w:hAnsi="Times New Roman" w:cs="Times New Roman"/>
          <w:color w:val="000000"/>
          <w:lang w:val="sr-Cyrl-RS" w:eastAsia="sr-Latn-RS"/>
        </w:rPr>
      </w:pPr>
    </w:p>
    <w:p w:rsidR="00FF1CBE" w:rsidRPr="002F5EA8" w:rsidRDefault="00FF1CBE" w:rsidP="00FF1CBE">
      <w:pPr>
        <w:spacing w:after="0" w:line="240" w:lineRule="auto"/>
        <w:jc w:val="both"/>
        <w:rPr>
          <w:rFonts w:ascii="Times New Roman" w:eastAsia="Times New Roman" w:hAnsi="Times New Roman" w:cs="Times New Roman"/>
          <w:lang w:val="sr-Cyrl-RS"/>
        </w:rPr>
      </w:pPr>
    </w:p>
    <w:p w:rsidR="00FF1CBE" w:rsidRPr="002F5EA8" w:rsidRDefault="00FF1CBE" w:rsidP="00FF1CBE">
      <w:pPr>
        <w:spacing w:after="0" w:line="240" w:lineRule="auto"/>
        <w:jc w:val="both"/>
        <w:rPr>
          <w:rFonts w:ascii="Times New Roman" w:eastAsia="Times New Roman" w:hAnsi="Times New Roman" w:cs="Times New Roman"/>
          <w:b/>
          <w:lang w:val="sr-Cyrl-RS"/>
        </w:rPr>
      </w:pPr>
      <w:r w:rsidRPr="002F5EA8">
        <w:rPr>
          <w:rFonts w:ascii="Times New Roman" w:eastAsia="Times New Roman" w:hAnsi="Times New Roman" w:cs="Times New Roman"/>
          <w:b/>
          <w:noProof/>
          <w:lang w:val="sr-Cyrl-CS"/>
        </w:rPr>
        <w:t>Табела 3</w:t>
      </w:r>
      <w:r w:rsidR="005E7105" w:rsidRPr="002F5EA8">
        <w:rPr>
          <w:rFonts w:ascii="Times New Roman" w:eastAsia="Times New Roman" w:hAnsi="Times New Roman" w:cs="Times New Roman"/>
          <w:b/>
          <w:noProof/>
          <w:lang w:val="sr-Cyrl-CS"/>
        </w:rPr>
        <w:t>.</w:t>
      </w:r>
      <w:r w:rsidRPr="002F5EA8">
        <w:rPr>
          <w:rFonts w:ascii="Times New Roman" w:eastAsia="Times New Roman" w:hAnsi="Times New Roman" w:cs="Times New Roman"/>
          <w:b/>
          <w:noProof/>
          <w:lang w:val="sr-Cyrl-CS"/>
        </w:rPr>
        <w:t xml:space="preserve"> </w:t>
      </w:r>
      <w:r w:rsidRPr="002F5EA8">
        <w:rPr>
          <w:rFonts w:ascii="Times New Roman" w:eastAsia="Times New Roman" w:hAnsi="Times New Roman" w:cs="Times New Roman"/>
          <w:b/>
          <w:lang w:val="sr-Cyrl-RS"/>
        </w:rPr>
        <w:t>Структура учешћа</w:t>
      </w:r>
      <w:r w:rsidRPr="002F5EA8">
        <w:rPr>
          <w:rFonts w:ascii="Times New Roman" w:eastAsia="Times New Roman" w:hAnsi="Times New Roman" w:cs="Times New Roman"/>
          <w:b/>
          <w:lang w:val="sr-Cyrl-CS"/>
        </w:rPr>
        <w:t xml:space="preserve"> </w:t>
      </w:r>
      <w:r w:rsidRPr="002F5EA8">
        <w:rPr>
          <w:rFonts w:ascii="Times New Roman" w:eastAsia="Times New Roman" w:hAnsi="Times New Roman" w:cs="Times New Roman"/>
          <w:b/>
          <w:lang w:val="sr-Cyrl-RS"/>
        </w:rPr>
        <w:t>прихода по врстама у укупном планираном и оствареном приходу</w:t>
      </w:r>
    </w:p>
    <w:p w:rsidR="00FF1CBE" w:rsidRPr="002F5EA8" w:rsidRDefault="00FF1CBE" w:rsidP="00FF1CBE">
      <w:pPr>
        <w:spacing w:after="0" w:line="240" w:lineRule="auto"/>
        <w:jc w:val="both"/>
        <w:rPr>
          <w:rFonts w:ascii="Times New Roman" w:eastAsia="Times New Roman" w:hAnsi="Times New Roman" w:cs="Times New Roman"/>
          <w:b/>
          <w:lang w:val="sr-Cyrl-RS"/>
        </w:rPr>
      </w:pPr>
    </w:p>
    <w:tbl>
      <w:tblPr>
        <w:tblW w:w="10172" w:type="dxa"/>
        <w:tblInd w:w="108" w:type="dxa"/>
        <w:tblLook w:val="04A0" w:firstRow="1" w:lastRow="0" w:firstColumn="1" w:lastColumn="0" w:noHBand="0" w:noVBand="1"/>
      </w:tblPr>
      <w:tblGrid>
        <w:gridCol w:w="537"/>
        <w:gridCol w:w="659"/>
        <w:gridCol w:w="4891"/>
        <w:gridCol w:w="1132"/>
        <w:gridCol w:w="861"/>
        <w:gridCol w:w="1244"/>
        <w:gridCol w:w="848"/>
      </w:tblGrid>
      <w:tr w:rsidR="00E3753A" w:rsidRPr="002F5EA8" w:rsidTr="00E3753A">
        <w:trPr>
          <w:trHeight w:val="340"/>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р.бр</w:t>
            </w:r>
          </w:p>
        </w:tc>
        <w:tc>
          <w:tcPr>
            <w:tcW w:w="659"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конто</w:t>
            </w:r>
          </w:p>
        </w:tc>
        <w:tc>
          <w:tcPr>
            <w:tcW w:w="4891"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center"/>
              <w:rPr>
                <w:rFonts w:ascii="Times New Roman" w:eastAsia="Times New Roman" w:hAnsi="Times New Roman" w:cs="Times New Roman"/>
                <w:color w:val="000000"/>
                <w:spacing w:val="30"/>
                <w:sz w:val="18"/>
                <w:szCs w:val="18"/>
                <w:lang w:eastAsia="sr-Latn-RS"/>
              </w:rPr>
            </w:pPr>
            <w:r w:rsidRPr="002F5EA8">
              <w:rPr>
                <w:rFonts w:ascii="Times New Roman" w:eastAsia="Times New Roman" w:hAnsi="Times New Roman" w:cs="Times New Roman"/>
                <w:color w:val="000000"/>
                <w:spacing w:val="30"/>
                <w:sz w:val="18"/>
                <w:szCs w:val="18"/>
                <w:lang w:eastAsia="sr-Latn-RS"/>
              </w:rPr>
              <w:t>ВРСТА ПРИХОДА</w:t>
            </w:r>
          </w:p>
        </w:tc>
        <w:tc>
          <w:tcPr>
            <w:tcW w:w="1132"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план 2017</w:t>
            </w:r>
          </w:p>
        </w:tc>
        <w:tc>
          <w:tcPr>
            <w:tcW w:w="861"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w:t>
            </w:r>
          </w:p>
        </w:tc>
        <w:tc>
          <w:tcPr>
            <w:tcW w:w="1244" w:type="dxa"/>
            <w:tcBorders>
              <w:top w:val="single" w:sz="4" w:space="0" w:color="auto"/>
              <w:left w:val="nil"/>
              <w:bottom w:val="single" w:sz="4" w:space="0" w:color="auto"/>
              <w:right w:val="single" w:sz="4" w:space="0" w:color="auto"/>
            </w:tcBorders>
            <w:shd w:val="clear" w:color="000000" w:fill="FFFFFF"/>
            <w:vAlign w:val="center"/>
          </w:tcPr>
          <w:p w:rsidR="00E3753A" w:rsidRPr="002F5EA8" w:rsidRDefault="00E3753A" w:rsidP="00E3753A">
            <w:pPr>
              <w:spacing w:after="0" w:line="240" w:lineRule="auto"/>
              <w:jc w:val="center"/>
              <w:rPr>
                <w:rFonts w:ascii="Times New Roman" w:eastAsia="Times New Roman" w:hAnsi="Times New Roman" w:cs="Times New Roman"/>
                <w:color w:val="000000"/>
                <w:spacing w:val="-10"/>
                <w:sz w:val="18"/>
                <w:szCs w:val="18"/>
                <w:lang w:eastAsia="sr-Latn-RS"/>
              </w:rPr>
            </w:pPr>
            <w:r w:rsidRPr="002F5EA8">
              <w:rPr>
                <w:rFonts w:ascii="Times New Roman" w:eastAsia="Times New Roman" w:hAnsi="Times New Roman" w:cs="Times New Roman"/>
                <w:color w:val="000000"/>
                <w:spacing w:val="-10"/>
                <w:sz w:val="18"/>
                <w:szCs w:val="18"/>
                <w:lang w:eastAsia="sr-Latn-RS"/>
              </w:rPr>
              <w:t>остварење 2017</w:t>
            </w:r>
          </w:p>
        </w:tc>
        <w:tc>
          <w:tcPr>
            <w:tcW w:w="848"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w:t>
            </w:r>
          </w:p>
        </w:tc>
      </w:tr>
      <w:tr w:rsidR="00E3753A" w:rsidRPr="002F5EA8" w:rsidTr="00E3753A">
        <w:trPr>
          <w:trHeight w:val="208"/>
        </w:trPr>
        <w:tc>
          <w:tcPr>
            <w:tcW w:w="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w:t>
            </w:r>
          </w:p>
        </w:tc>
        <w:tc>
          <w:tcPr>
            <w:tcW w:w="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4891"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1132"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val="sr-Cyrl-RS" w:eastAsia="sr-Latn-RS"/>
              </w:rPr>
              <w:t>4</w:t>
            </w:r>
          </w:p>
        </w:tc>
        <w:tc>
          <w:tcPr>
            <w:tcW w:w="861"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val="sr-Cyrl-RS" w:eastAsia="sr-Latn-RS"/>
              </w:rPr>
              <w:t>5</w:t>
            </w:r>
          </w:p>
        </w:tc>
        <w:tc>
          <w:tcPr>
            <w:tcW w:w="1244"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val="sr-Cyrl-RS" w:eastAsia="sr-Latn-RS"/>
              </w:rPr>
              <w:t>6</w:t>
            </w:r>
          </w:p>
        </w:tc>
        <w:tc>
          <w:tcPr>
            <w:tcW w:w="84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val="sr-Cyrl-RS" w:eastAsia="sr-Latn-RS"/>
              </w:rPr>
              <w:t>7</w:t>
            </w:r>
          </w:p>
        </w:tc>
      </w:tr>
      <w:tr w:rsidR="00E3753A" w:rsidRPr="002F5EA8" w:rsidTr="00E3753A">
        <w:trPr>
          <w:trHeight w:val="340"/>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w:t>
            </w:r>
          </w:p>
        </w:tc>
        <w:tc>
          <w:tcPr>
            <w:tcW w:w="659"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60</w:t>
            </w:r>
          </w:p>
        </w:tc>
        <w:tc>
          <w:tcPr>
            <w:tcW w:w="4891" w:type="dxa"/>
            <w:tcBorders>
              <w:top w:val="single" w:sz="4" w:space="0" w:color="auto"/>
              <w:left w:val="nil"/>
              <w:bottom w:val="single" w:sz="4" w:space="0" w:color="auto"/>
              <w:right w:val="single" w:sz="4" w:space="0" w:color="auto"/>
            </w:tcBorders>
            <w:shd w:val="clear" w:color="auto" w:fill="auto"/>
            <w:vAlign w:val="center"/>
          </w:tcPr>
          <w:p w:rsidR="00E3753A" w:rsidRPr="00091405" w:rsidRDefault="00E3753A" w:rsidP="00E3753A">
            <w:pPr>
              <w:spacing w:after="0" w:line="240" w:lineRule="auto"/>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eastAsia="sr-Latn-RS"/>
              </w:rPr>
              <w:t>Приходи од продаје робе</w:t>
            </w:r>
            <w:r w:rsidR="00091405">
              <w:rPr>
                <w:rFonts w:ascii="Times New Roman" w:eastAsia="Times New Roman" w:hAnsi="Times New Roman" w:cs="Times New Roman"/>
                <w:color w:val="000000"/>
                <w:sz w:val="18"/>
                <w:szCs w:val="18"/>
                <w:lang w:val="sr-Cyrl-RS" w:eastAsia="sr-Latn-RS"/>
              </w:rPr>
              <w:t xml:space="preserve"> </w:t>
            </w:r>
            <w:r w:rsidRPr="002F5EA8">
              <w:rPr>
                <w:rFonts w:ascii="Times New Roman" w:eastAsia="Times New Roman" w:hAnsi="Times New Roman" w:cs="Times New Roman"/>
                <w:color w:val="000000"/>
                <w:sz w:val="18"/>
                <w:szCs w:val="18"/>
                <w:lang w:eastAsia="sr-Latn-RS"/>
              </w:rPr>
              <w:t xml:space="preserve"> (књиге-издања Агенције</w:t>
            </w:r>
            <w:r w:rsidR="00091405">
              <w:rPr>
                <w:rFonts w:ascii="Times New Roman" w:eastAsia="Times New Roman" w:hAnsi="Times New Roman" w:cs="Times New Roman"/>
                <w:color w:val="000000"/>
                <w:sz w:val="18"/>
                <w:szCs w:val="18"/>
                <w:lang w:val="sr-Cyrl-RS" w:eastAsia="sr-Latn-RS"/>
              </w:rPr>
              <w:t>)</w:t>
            </w:r>
          </w:p>
        </w:tc>
        <w:tc>
          <w:tcPr>
            <w:tcW w:w="1132"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500.000</w:t>
            </w:r>
          </w:p>
        </w:tc>
        <w:tc>
          <w:tcPr>
            <w:tcW w:w="861"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0,07</w:t>
            </w:r>
          </w:p>
        </w:tc>
        <w:tc>
          <w:tcPr>
            <w:tcW w:w="1244"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1.628.615</w:t>
            </w:r>
          </w:p>
        </w:tc>
        <w:tc>
          <w:tcPr>
            <w:tcW w:w="848"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0,19</w:t>
            </w:r>
          </w:p>
        </w:tc>
      </w:tr>
      <w:tr w:rsidR="00E3753A" w:rsidRPr="002F5EA8" w:rsidTr="00E3753A">
        <w:trPr>
          <w:trHeight w:val="340"/>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659"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 xml:space="preserve">61 </w:t>
            </w:r>
          </w:p>
        </w:tc>
        <w:tc>
          <w:tcPr>
            <w:tcW w:w="4891"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Приходи од продаје услуга</w:t>
            </w:r>
          </w:p>
        </w:tc>
        <w:tc>
          <w:tcPr>
            <w:tcW w:w="1132"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749.000.000</w:t>
            </w:r>
          </w:p>
        </w:tc>
        <w:tc>
          <w:tcPr>
            <w:tcW w:w="861"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99,21</w:t>
            </w:r>
          </w:p>
        </w:tc>
        <w:tc>
          <w:tcPr>
            <w:tcW w:w="1244"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9926D6">
            <w:pPr>
              <w:spacing w:after="0" w:line="240" w:lineRule="auto"/>
              <w:jc w:val="right"/>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eastAsia="sr-Latn-RS"/>
              </w:rPr>
              <w:t>812.</w:t>
            </w:r>
            <w:r w:rsidR="009926D6" w:rsidRPr="002F5EA8">
              <w:rPr>
                <w:rFonts w:ascii="Times New Roman" w:eastAsia="Times New Roman" w:hAnsi="Times New Roman" w:cs="Times New Roman"/>
                <w:color w:val="000000"/>
                <w:sz w:val="18"/>
                <w:szCs w:val="18"/>
                <w:lang w:val="sr-Cyrl-RS" w:eastAsia="sr-Latn-RS"/>
              </w:rPr>
              <w:t>863.562</w:t>
            </w:r>
          </w:p>
        </w:tc>
        <w:tc>
          <w:tcPr>
            <w:tcW w:w="848"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126A11" w:rsidP="00126A11">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val="sr-Cyrl-CS" w:eastAsia="sr-Latn-RS"/>
              </w:rPr>
              <w:t>96,</w:t>
            </w:r>
            <w:r w:rsidRPr="002F5EA8">
              <w:rPr>
                <w:rFonts w:ascii="Times New Roman" w:eastAsia="Times New Roman" w:hAnsi="Times New Roman" w:cs="Times New Roman"/>
                <w:color w:val="000000"/>
                <w:sz w:val="18"/>
                <w:szCs w:val="18"/>
                <w:lang w:eastAsia="sr-Latn-RS"/>
              </w:rPr>
              <w:t>18</w:t>
            </w:r>
          </w:p>
        </w:tc>
      </w:tr>
      <w:tr w:rsidR="00E3753A" w:rsidRPr="002F5EA8" w:rsidTr="00E3753A">
        <w:trPr>
          <w:trHeight w:val="340"/>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659"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62</w:t>
            </w:r>
          </w:p>
        </w:tc>
        <w:tc>
          <w:tcPr>
            <w:tcW w:w="4891"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pacing w:val="-8"/>
                <w:sz w:val="18"/>
                <w:szCs w:val="18"/>
                <w:lang w:eastAsia="sr-Latn-RS"/>
              </w:rPr>
              <w:t xml:space="preserve">Приходи од активирања учинака и робе </w:t>
            </w:r>
            <w:r w:rsidR="00091405">
              <w:rPr>
                <w:rFonts w:ascii="Times New Roman" w:eastAsia="Times New Roman" w:hAnsi="Times New Roman" w:cs="Times New Roman"/>
                <w:color w:val="000000"/>
                <w:spacing w:val="-8"/>
                <w:sz w:val="18"/>
                <w:szCs w:val="18"/>
                <w:lang w:val="sr-Cyrl-RS" w:eastAsia="sr-Latn-RS"/>
              </w:rPr>
              <w:t xml:space="preserve"> </w:t>
            </w:r>
            <w:r w:rsidRPr="002F5EA8">
              <w:rPr>
                <w:rFonts w:ascii="Times New Roman" w:eastAsia="Times New Roman" w:hAnsi="Times New Roman" w:cs="Times New Roman"/>
                <w:color w:val="000000"/>
                <w:spacing w:val="-8"/>
                <w:sz w:val="18"/>
                <w:szCs w:val="18"/>
                <w:lang w:eastAsia="sr-Latn-RS"/>
              </w:rPr>
              <w:t>(књиге-издања Агенције)</w:t>
            </w:r>
          </w:p>
        </w:tc>
        <w:tc>
          <w:tcPr>
            <w:tcW w:w="1132"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300.000</w:t>
            </w:r>
          </w:p>
        </w:tc>
        <w:tc>
          <w:tcPr>
            <w:tcW w:w="861"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0,04</w:t>
            </w:r>
          </w:p>
        </w:tc>
        <w:tc>
          <w:tcPr>
            <w:tcW w:w="1244"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491.065</w:t>
            </w:r>
          </w:p>
        </w:tc>
        <w:tc>
          <w:tcPr>
            <w:tcW w:w="848"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0,06</w:t>
            </w:r>
          </w:p>
        </w:tc>
      </w:tr>
      <w:tr w:rsidR="00E3753A" w:rsidRPr="002F5EA8" w:rsidTr="00E3753A">
        <w:trPr>
          <w:trHeight w:val="340"/>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659"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63</w:t>
            </w:r>
          </w:p>
        </w:tc>
        <w:tc>
          <w:tcPr>
            <w:tcW w:w="4891"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Промена вредности залиха учинака</w:t>
            </w:r>
          </w:p>
        </w:tc>
        <w:tc>
          <w:tcPr>
            <w:tcW w:w="1132"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861"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0,00</w:t>
            </w:r>
          </w:p>
        </w:tc>
        <w:tc>
          <w:tcPr>
            <w:tcW w:w="1244"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2.861.778</w:t>
            </w:r>
          </w:p>
        </w:tc>
        <w:tc>
          <w:tcPr>
            <w:tcW w:w="848"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0,34</w:t>
            </w:r>
          </w:p>
        </w:tc>
      </w:tr>
      <w:tr w:rsidR="00E3753A" w:rsidRPr="002F5EA8" w:rsidTr="00E3753A">
        <w:trPr>
          <w:trHeight w:val="340"/>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659"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64</w:t>
            </w:r>
          </w:p>
        </w:tc>
        <w:tc>
          <w:tcPr>
            <w:tcW w:w="4891"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Приходи од премија, субвенција, дотација, донација и сл.</w:t>
            </w:r>
          </w:p>
        </w:tc>
        <w:tc>
          <w:tcPr>
            <w:tcW w:w="1132"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w:t>
            </w:r>
          </w:p>
        </w:tc>
        <w:tc>
          <w:tcPr>
            <w:tcW w:w="861"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0,00</w:t>
            </w:r>
          </w:p>
        </w:tc>
        <w:tc>
          <w:tcPr>
            <w:tcW w:w="1244"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8.305</w:t>
            </w:r>
          </w:p>
        </w:tc>
        <w:tc>
          <w:tcPr>
            <w:tcW w:w="848"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0,00</w:t>
            </w:r>
          </w:p>
        </w:tc>
      </w:tr>
      <w:tr w:rsidR="00E3753A" w:rsidRPr="002F5EA8" w:rsidTr="00E3753A">
        <w:trPr>
          <w:trHeight w:val="340"/>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659"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65</w:t>
            </w:r>
          </w:p>
        </w:tc>
        <w:tc>
          <w:tcPr>
            <w:tcW w:w="4891"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Други пословни приходи</w:t>
            </w:r>
          </w:p>
        </w:tc>
        <w:tc>
          <w:tcPr>
            <w:tcW w:w="1132"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530.000</w:t>
            </w:r>
          </w:p>
        </w:tc>
        <w:tc>
          <w:tcPr>
            <w:tcW w:w="861"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0,07</w:t>
            </w:r>
          </w:p>
        </w:tc>
        <w:tc>
          <w:tcPr>
            <w:tcW w:w="1244"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1.093.431</w:t>
            </w:r>
          </w:p>
        </w:tc>
        <w:tc>
          <w:tcPr>
            <w:tcW w:w="848"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0,13</w:t>
            </w:r>
          </w:p>
        </w:tc>
      </w:tr>
      <w:tr w:rsidR="00E3753A" w:rsidRPr="002F5EA8" w:rsidTr="00E3753A">
        <w:trPr>
          <w:trHeight w:val="340"/>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w:t>
            </w:r>
          </w:p>
        </w:tc>
        <w:tc>
          <w:tcPr>
            <w:tcW w:w="659"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66</w:t>
            </w:r>
          </w:p>
        </w:tc>
        <w:tc>
          <w:tcPr>
            <w:tcW w:w="4891"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Финансијски приходи</w:t>
            </w:r>
          </w:p>
        </w:tc>
        <w:tc>
          <w:tcPr>
            <w:tcW w:w="1132"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20.000</w:t>
            </w:r>
          </w:p>
        </w:tc>
        <w:tc>
          <w:tcPr>
            <w:tcW w:w="861"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0,00</w:t>
            </w:r>
          </w:p>
        </w:tc>
        <w:tc>
          <w:tcPr>
            <w:tcW w:w="1244"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142.709</w:t>
            </w:r>
          </w:p>
        </w:tc>
        <w:tc>
          <w:tcPr>
            <w:tcW w:w="848"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0,02</w:t>
            </w:r>
          </w:p>
        </w:tc>
      </w:tr>
      <w:tr w:rsidR="00E3753A" w:rsidRPr="002F5EA8" w:rsidTr="00E3753A">
        <w:trPr>
          <w:trHeight w:val="340"/>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w:t>
            </w:r>
          </w:p>
        </w:tc>
        <w:tc>
          <w:tcPr>
            <w:tcW w:w="659"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67</w:t>
            </w:r>
          </w:p>
        </w:tc>
        <w:tc>
          <w:tcPr>
            <w:tcW w:w="4891"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Остали приходи</w:t>
            </w:r>
          </w:p>
        </w:tc>
        <w:tc>
          <w:tcPr>
            <w:tcW w:w="1132"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50.000</w:t>
            </w:r>
          </w:p>
        </w:tc>
        <w:tc>
          <w:tcPr>
            <w:tcW w:w="861"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0,01</w:t>
            </w:r>
          </w:p>
        </w:tc>
        <w:tc>
          <w:tcPr>
            <w:tcW w:w="1244"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17.204.345</w:t>
            </w:r>
          </w:p>
        </w:tc>
        <w:tc>
          <w:tcPr>
            <w:tcW w:w="848"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2,04</w:t>
            </w:r>
          </w:p>
        </w:tc>
      </w:tr>
      <w:tr w:rsidR="00E3753A" w:rsidRPr="002F5EA8" w:rsidTr="00E3753A">
        <w:trPr>
          <w:trHeight w:val="340"/>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w:t>
            </w:r>
          </w:p>
        </w:tc>
        <w:tc>
          <w:tcPr>
            <w:tcW w:w="659"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69</w:t>
            </w:r>
          </w:p>
        </w:tc>
        <w:tc>
          <w:tcPr>
            <w:tcW w:w="4891"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Добитак-исправка из ранијег периода</w:t>
            </w:r>
          </w:p>
        </w:tc>
        <w:tc>
          <w:tcPr>
            <w:tcW w:w="1132"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4.600.000</w:t>
            </w:r>
          </w:p>
        </w:tc>
        <w:tc>
          <w:tcPr>
            <w:tcW w:w="861"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0,61</w:t>
            </w:r>
          </w:p>
        </w:tc>
        <w:tc>
          <w:tcPr>
            <w:tcW w:w="1244"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FF53B9">
            <w:pPr>
              <w:spacing w:after="0" w:line="240" w:lineRule="auto"/>
              <w:jc w:val="right"/>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eastAsia="sr-Latn-RS"/>
              </w:rPr>
              <w:t>8.</w:t>
            </w:r>
            <w:r w:rsidR="00FF53B9" w:rsidRPr="002F5EA8">
              <w:rPr>
                <w:rFonts w:ascii="Times New Roman" w:eastAsia="Times New Roman" w:hAnsi="Times New Roman" w:cs="Times New Roman"/>
                <w:color w:val="000000"/>
                <w:sz w:val="18"/>
                <w:szCs w:val="18"/>
                <w:lang w:val="sr-Cyrl-RS" w:eastAsia="sr-Latn-RS"/>
              </w:rPr>
              <w:t>887.960</w:t>
            </w:r>
          </w:p>
        </w:tc>
        <w:tc>
          <w:tcPr>
            <w:tcW w:w="848"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126A11"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1,05</w:t>
            </w:r>
          </w:p>
        </w:tc>
      </w:tr>
      <w:tr w:rsidR="00E3753A" w:rsidRPr="002F5EA8" w:rsidTr="00E3753A">
        <w:trPr>
          <w:trHeight w:val="340"/>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w:t>
            </w:r>
          </w:p>
        </w:tc>
        <w:tc>
          <w:tcPr>
            <w:tcW w:w="5550" w:type="dxa"/>
            <w:gridSpan w:val="2"/>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 ПРИХОДИ - УКУПНО</w:t>
            </w:r>
          </w:p>
        </w:tc>
        <w:tc>
          <w:tcPr>
            <w:tcW w:w="1132"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755.000.000</w:t>
            </w:r>
          </w:p>
        </w:tc>
        <w:tc>
          <w:tcPr>
            <w:tcW w:w="861"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100,00</w:t>
            </w:r>
          </w:p>
        </w:tc>
        <w:tc>
          <w:tcPr>
            <w:tcW w:w="1244" w:type="dxa"/>
            <w:tcBorders>
              <w:top w:val="single" w:sz="4" w:space="0" w:color="auto"/>
              <w:left w:val="nil"/>
              <w:bottom w:val="single" w:sz="4" w:space="0" w:color="auto"/>
              <w:right w:val="single" w:sz="4" w:space="0" w:color="auto"/>
            </w:tcBorders>
            <w:shd w:val="clear" w:color="auto" w:fill="auto"/>
            <w:noWrap/>
            <w:vAlign w:val="center"/>
          </w:tcPr>
          <w:p w:rsidR="00E3753A" w:rsidRPr="002F5EA8" w:rsidRDefault="00E3753A" w:rsidP="00FF53B9">
            <w:pPr>
              <w:spacing w:after="0" w:line="240" w:lineRule="auto"/>
              <w:jc w:val="right"/>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eastAsia="sr-Latn-RS"/>
              </w:rPr>
              <w:t>84</w:t>
            </w:r>
            <w:r w:rsidR="00FF53B9" w:rsidRPr="002F5EA8">
              <w:rPr>
                <w:rFonts w:ascii="Times New Roman" w:eastAsia="Times New Roman" w:hAnsi="Times New Roman" w:cs="Times New Roman"/>
                <w:color w:val="000000"/>
                <w:sz w:val="18"/>
                <w:szCs w:val="18"/>
                <w:lang w:val="sr-Cyrl-RS" w:eastAsia="sr-Latn-RS"/>
              </w:rPr>
              <w:t>5.181.770</w:t>
            </w:r>
          </w:p>
        </w:tc>
        <w:tc>
          <w:tcPr>
            <w:tcW w:w="848" w:type="dxa"/>
            <w:tcBorders>
              <w:top w:val="single" w:sz="4" w:space="0" w:color="auto"/>
              <w:left w:val="nil"/>
              <w:bottom w:val="single" w:sz="4" w:space="0" w:color="auto"/>
              <w:right w:val="single" w:sz="4" w:space="0" w:color="auto"/>
            </w:tcBorders>
            <w:shd w:val="clear" w:color="auto" w:fill="auto"/>
            <w:vAlign w:val="center"/>
          </w:tcPr>
          <w:p w:rsidR="00E3753A" w:rsidRPr="002F5EA8" w:rsidRDefault="00E3753A" w:rsidP="00E3753A">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100,00</w:t>
            </w:r>
          </w:p>
        </w:tc>
      </w:tr>
    </w:tbl>
    <w:p w:rsidR="00E3753A" w:rsidRPr="002F5EA8" w:rsidRDefault="00E3753A" w:rsidP="00FF1CBE">
      <w:pPr>
        <w:spacing w:after="0" w:line="240" w:lineRule="auto"/>
        <w:jc w:val="both"/>
        <w:rPr>
          <w:rFonts w:ascii="Times New Roman" w:eastAsia="Times New Roman" w:hAnsi="Times New Roman" w:cs="Times New Roman"/>
          <w:noProof/>
          <w:lang w:val="en-US"/>
        </w:rPr>
      </w:pPr>
    </w:p>
    <w:p w:rsidR="00FF1CBE" w:rsidRPr="002F5EA8" w:rsidRDefault="00FF1CBE" w:rsidP="00FF1CBE">
      <w:pPr>
        <w:spacing w:after="0" w:line="240" w:lineRule="auto"/>
        <w:jc w:val="both"/>
        <w:rPr>
          <w:rFonts w:ascii="Times New Roman" w:eastAsia="Times New Roman" w:hAnsi="Times New Roman" w:cs="Times New Roman"/>
          <w:noProof/>
          <w:lang w:val="sr-Latn-CS"/>
        </w:rPr>
      </w:pPr>
      <w:r w:rsidRPr="002F5EA8">
        <w:rPr>
          <w:rFonts w:ascii="Times New Roman" w:eastAsia="Times New Roman" w:hAnsi="Times New Roman" w:cs="Times New Roman"/>
          <w:noProof/>
          <w:lang w:val="sr-Cyrl-CS"/>
        </w:rPr>
        <w:t>Структура остварених прихода</w:t>
      </w:r>
      <w:r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color w:val="000000"/>
          <w:lang w:eastAsia="sr-Latn-RS"/>
        </w:rPr>
        <w:t>84</w:t>
      </w:r>
      <w:r w:rsidR="007D1772" w:rsidRPr="002F5EA8">
        <w:rPr>
          <w:rFonts w:ascii="Times New Roman" w:eastAsia="Times New Roman" w:hAnsi="Times New Roman" w:cs="Times New Roman"/>
          <w:color w:val="000000"/>
          <w:lang w:val="sr-Cyrl-RS" w:eastAsia="sr-Latn-RS"/>
        </w:rPr>
        <w:t>5.181.770</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noProof/>
          <w:lang w:val="sr-Cyrl-RS"/>
        </w:rPr>
        <w:t>динара)</w:t>
      </w:r>
      <w:r w:rsidRPr="002F5EA8">
        <w:rPr>
          <w:rFonts w:ascii="Times New Roman" w:eastAsia="Times New Roman" w:hAnsi="Times New Roman" w:cs="Times New Roman"/>
          <w:noProof/>
          <w:lang w:val="sr-Cyrl-CS"/>
        </w:rPr>
        <w:t xml:space="preserve"> у 2017. години је следећа: </w:t>
      </w:r>
    </w:p>
    <w:p w:rsidR="00FF1CBE" w:rsidRPr="002F5EA8" w:rsidRDefault="00FF1CBE" w:rsidP="00F71502">
      <w:pPr>
        <w:spacing w:before="40"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color w:val="000000"/>
          <w:lang w:eastAsia="sr-Latn-RS"/>
        </w:rPr>
        <w:lastRenderedPageBreak/>
        <w:t>1.628.615</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noProof/>
          <w:lang w:val="sr-Latn-CS"/>
        </w:rPr>
        <w:t>динара се односе на приходе од продаје робе (књиге</w:t>
      </w:r>
      <w:r w:rsidRPr="002F5EA8">
        <w:rPr>
          <w:rFonts w:ascii="Times New Roman" w:eastAsia="Times New Roman" w:hAnsi="Times New Roman" w:cs="Times New Roman"/>
          <w:noProof/>
          <w:lang w:val="sr-Cyrl-CS"/>
        </w:rPr>
        <w:t>, публикације које</w:t>
      </w:r>
      <w:r w:rsidRPr="002F5EA8">
        <w:rPr>
          <w:rFonts w:ascii="Times New Roman" w:eastAsia="Times New Roman" w:hAnsi="Times New Roman" w:cs="Times New Roman"/>
          <w:noProof/>
          <w:lang w:val="sr-Latn-CS"/>
        </w:rPr>
        <w:t xml:space="preserve"> издаје Агенција)</w:t>
      </w:r>
      <w:r w:rsidRPr="002F5EA8">
        <w:rPr>
          <w:rFonts w:ascii="Times New Roman" w:eastAsia="Times New Roman" w:hAnsi="Times New Roman" w:cs="Times New Roman"/>
          <w:noProof/>
          <w:lang w:val="sr-Cyrl-CS"/>
        </w:rPr>
        <w:t xml:space="preserve"> конто 60, </w:t>
      </w:r>
      <w:r w:rsidRPr="002F5EA8">
        <w:rPr>
          <w:rFonts w:ascii="Times New Roman" w:eastAsia="Times New Roman" w:hAnsi="Times New Roman" w:cs="Times New Roman"/>
          <w:noProof/>
          <w:lang w:val="sr-Cyrl-RS"/>
        </w:rPr>
        <w:t>учешће у укупном приходу</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color w:val="000000"/>
          <w:lang w:eastAsia="sr-Latn-RS"/>
        </w:rPr>
        <w:t>0,19</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noProof/>
          <w:lang w:val="sr-Cyrl-CS"/>
        </w:rPr>
        <w:t>%</w:t>
      </w:r>
    </w:p>
    <w:p w:rsidR="00FF1CBE" w:rsidRPr="002F5EA8" w:rsidRDefault="00FF1CBE" w:rsidP="00F71502">
      <w:pPr>
        <w:spacing w:before="40"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color w:val="000000"/>
          <w:lang w:eastAsia="sr-Latn-RS"/>
        </w:rPr>
        <w:t>812.</w:t>
      </w:r>
      <w:r w:rsidR="007D1772" w:rsidRPr="002F5EA8">
        <w:rPr>
          <w:rFonts w:ascii="Times New Roman" w:eastAsia="Times New Roman" w:hAnsi="Times New Roman" w:cs="Times New Roman"/>
          <w:color w:val="000000"/>
          <w:lang w:val="sr-Cyrl-RS" w:eastAsia="sr-Latn-RS"/>
        </w:rPr>
        <w:t>863.562</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noProof/>
          <w:lang w:val="sr-Cyrl-CS"/>
        </w:rPr>
        <w:t>динар</w:t>
      </w:r>
      <w:r w:rsidRPr="002F5EA8">
        <w:rPr>
          <w:rFonts w:ascii="Times New Roman" w:eastAsia="Times New Roman" w:hAnsi="Times New Roman" w:cs="Times New Roman"/>
          <w:noProof/>
          <w:lang w:val="sr-Latn-CS"/>
        </w:rPr>
        <w:t>a</w:t>
      </w:r>
      <w:r w:rsidRPr="002F5EA8">
        <w:rPr>
          <w:rFonts w:ascii="Times New Roman" w:eastAsia="Times New Roman" w:hAnsi="Times New Roman" w:cs="Times New Roman"/>
          <w:noProof/>
          <w:lang w:val="sr-Cyrl-CS"/>
        </w:rPr>
        <w:t xml:space="preserve"> се односи на пословне приходе, који обухватају приходе од продаје услуга на тржишту</w:t>
      </w:r>
      <w:r w:rsidRPr="002F5EA8">
        <w:rPr>
          <w:rFonts w:ascii="Times New Roman" w:eastAsia="Times New Roman" w:hAnsi="Times New Roman" w:cs="Times New Roman"/>
          <w:noProof/>
          <w:lang w:val="sr-Latn-CS"/>
        </w:rPr>
        <w:t xml:space="preserve"> </w:t>
      </w:r>
      <w:r w:rsidRPr="002F5EA8">
        <w:rPr>
          <w:rFonts w:ascii="Times New Roman" w:eastAsia="Times New Roman" w:hAnsi="Times New Roman" w:cs="Times New Roman"/>
          <w:noProof/>
          <w:lang w:val="sr-Cyrl-CS"/>
        </w:rPr>
        <w:t>(конто 61)</w:t>
      </w:r>
      <w:r w:rsidRPr="002F5EA8">
        <w:rPr>
          <w:rFonts w:ascii="Times New Roman" w:eastAsia="Times New Roman" w:hAnsi="Times New Roman" w:cs="Times New Roman"/>
          <w:noProof/>
          <w:lang w:val="sr-Latn-CS"/>
        </w:rPr>
        <w:t xml:space="preserve">, </w:t>
      </w:r>
      <w:r w:rsidRPr="002F5EA8">
        <w:rPr>
          <w:rFonts w:ascii="Times New Roman" w:eastAsia="Times New Roman" w:hAnsi="Times New Roman" w:cs="Times New Roman"/>
          <w:noProof/>
          <w:lang w:val="sr-Cyrl-RS"/>
        </w:rPr>
        <w:t>учешће у укупном приходу</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color w:val="000000"/>
          <w:lang w:eastAsia="sr-Latn-RS"/>
        </w:rPr>
        <w:t>96,</w:t>
      </w:r>
      <w:r w:rsidR="00126A11" w:rsidRPr="002F5EA8">
        <w:rPr>
          <w:rFonts w:ascii="Times New Roman" w:eastAsia="Times New Roman" w:hAnsi="Times New Roman" w:cs="Times New Roman"/>
          <w:color w:val="000000"/>
          <w:lang w:eastAsia="sr-Latn-RS"/>
        </w:rPr>
        <w:t>18</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noProof/>
          <w:lang w:val="sr-Cyrl-CS"/>
        </w:rPr>
        <w:t>%</w:t>
      </w:r>
    </w:p>
    <w:p w:rsidR="00FF1CBE" w:rsidRPr="002F5EA8" w:rsidRDefault="00FF1CBE" w:rsidP="00F71502">
      <w:pPr>
        <w:spacing w:before="40"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color w:val="000000"/>
          <w:lang w:eastAsia="sr-Latn-RS"/>
        </w:rPr>
        <w:t>491.065</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bCs/>
          <w:noProof/>
          <w:lang w:val="sr-Cyrl-RS"/>
        </w:rPr>
        <w:t>приходи од потрошње робе за сопствене потребе</w:t>
      </w:r>
      <w:r w:rsidRPr="002F5EA8">
        <w:rPr>
          <w:rFonts w:ascii="Times New Roman" w:eastAsia="Times New Roman" w:hAnsi="Times New Roman" w:cs="Times New Roman"/>
          <w:noProof/>
          <w:lang w:val="sr-Cyrl-CS"/>
        </w:rPr>
        <w:t>(конто 62)</w:t>
      </w:r>
      <w:r w:rsidRPr="002F5EA8">
        <w:rPr>
          <w:rFonts w:ascii="Times New Roman" w:eastAsia="Times New Roman" w:hAnsi="Times New Roman" w:cs="Times New Roman"/>
          <w:noProof/>
          <w:lang w:val="sr-Latn-CS"/>
        </w:rPr>
        <w:t>,</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sr-Cyrl-RS"/>
        </w:rPr>
        <w:t>учешће у укупном приходу</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color w:val="000000"/>
          <w:lang w:eastAsia="sr-Latn-RS"/>
        </w:rPr>
        <w:t>0,06</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noProof/>
          <w:lang w:val="sr-Cyrl-CS"/>
        </w:rPr>
        <w:t>%</w:t>
      </w:r>
    </w:p>
    <w:p w:rsidR="00FF1CBE" w:rsidRPr="002F5EA8" w:rsidRDefault="00FF1CBE" w:rsidP="00F71502">
      <w:pPr>
        <w:spacing w:before="40"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color w:val="000000"/>
          <w:lang w:eastAsia="sr-Latn-RS"/>
        </w:rPr>
        <w:t>2.861.778</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bCs/>
          <w:noProof/>
          <w:lang w:val="sr-Cyrl-RS"/>
        </w:rPr>
        <w:t xml:space="preserve">приходи од </w:t>
      </w:r>
      <w:r w:rsidRPr="002F5EA8">
        <w:rPr>
          <w:rFonts w:ascii="Times New Roman" w:eastAsia="Times New Roman" w:hAnsi="Times New Roman" w:cs="Times New Roman"/>
          <w:color w:val="000000"/>
          <w:lang w:val="sr-Cyrl-CS" w:eastAsia="sr-Latn-RS"/>
        </w:rPr>
        <w:t>п</w:t>
      </w:r>
      <w:r w:rsidRPr="002F5EA8">
        <w:rPr>
          <w:rFonts w:ascii="Times New Roman" w:eastAsia="Times New Roman" w:hAnsi="Times New Roman" w:cs="Times New Roman"/>
          <w:color w:val="000000"/>
          <w:lang w:eastAsia="sr-Latn-RS"/>
        </w:rPr>
        <w:t>ромен</w:t>
      </w:r>
      <w:r w:rsidRPr="002F5EA8">
        <w:rPr>
          <w:rFonts w:ascii="Times New Roman" w:eastAsia="Times New Roman" w:hAnsi="Times New Roman" w:cs="Times New Roman"/>
          <w:color w:val="000000"/>
          <w:lang w:val="sr-Cyrl-CS" w:eastAsia="sr-Latn-RS"/>
        </w:rPr>
        <w:t>е</w:t>
      </w:r>
      <w:r w:rsidRPr="002F5EA8">
        <w:rPr>
          <w:rFonts w:ascii="Times New Roman" w:eastAsia="Times New Roman" w:hAnsi="Times New Roman" w:cs="Times New Roman"/>
          <w:color w:val="000000"/>
          <w:lang w:eastAsia="sr-Latn-RS"/>
        </w:rPr>
        <w:t xml:space="preserve"> вредности залиха </w:t>
      </w:r>
      <w:r w:rsidRPr="002F5EA8">
        <w:rPr>
          <w:rFonts w:ascii="Times New Roman" w:eastAsia="Times New Roman" w:hAnsi="Times New Roman" w:cs="Times New Roman"/>
          <w:color w:val="000000"/>
          <w:lang w:val="sr-Cyrl-CS" w:eastAsia="sr-Latn-RS"/>
        </w:rPr>
        <w:t xml:space="preserve">и </w:t>
      </w:r>
      <w:r w:rsidRPr="002F5EA8">
        <w:rPr>
          <w:rFonts w:ascii="Times New Roman" w:eastAsia="Times New Roman" w:hAnsi="Times New Roman" w:cs="Times New Roman"/>
          <w:color w:val="000000"/>
          <w:lang w:eastAsia="sr-Latn-RS"/>
        </w:rPr>
        <w:t>учинака</w:t>
      </w:r>
      <w:r w:rsidRPr="002F5EA8">
        <w:rPr>
          <w:rFonts w:ascii="Times New Roman" w:eastAsia="Times New Roman" w:hAnsi="Times New Roman" w:cs="Times New Roman"/>
          <w:noProof/>
          <w:lang w:val="sr-Cyrl-CS"/>
        </w:rPr>
        <w:t>(конто 63)</w:t>
      </w:r>
      <w:r w:rsidRPr="002F5EA8">
        <w:rPr>
          <w:rFonts w:ascii="Times New Roman" w:eastAsia="Times New Roman" w:hAnsi="Times New Roman" w:cs="Times New Roman"/>
          <w:noProof/>
          <w:lang w:val="sr-Latn-CS"/>
        </w:rPr>
        <w:t>,</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sr-Cyrl-RS"/>
        </w:rPr>
        <w:t>учешће у укупном приходу</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color w:val="000000"/>
          <w:lang w:eastAsia="sr-Latn-RS"/>
        </w:rPr>
        <w:t>0,34</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noProof/>
          <w:lang w:val="sr-Cyrl-CS"/>
        </w:rPr>
        <w:t>%</w:t>
      </w:r>
    </w:p>
    <w:p w:rsidR="00FF1CBE" w:rsidRPr="002F5EA8" w:rsidRDefault="00FF1CBE" w:rsidP="00F71502">
      <w:pPr>
        <w:spacing w:before="40"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color w:val="000000"/>
          <w:lang w:eastAsia="sr-Latn-RS"/>
        </w:rPr>
        <w:t>8.305</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noProof/>
          <w:lang w:val="sr-Cyrl-CS"/>
        </w:rPr>
        <w:t>динара се односи на приходе од</w:t>
      </w:r>
      <w:r w:rsidRPr="002F5EA8">
        <w:rPr>
          <w:rFonts w:ascii="Times New Roman" w:eastAsia="Times New Roman" w:hAnsi="Times New Roman" w:cs="Times New Roman"/>
          <w:noProof/>
          <w:color w:val="FF0000"/>
          <w:lang w:val="sr-Cyrl-CS"/>
        </w:rPr>
        <w:t xml:space="preserve"> </w:t>
      </w:r>
      <w:r w:rsidRPr="002F5EA8">
        <w:rPr>
          <w:rFonts w:ascii="Times New Roman" w:eastAsia="Times New Roman" w:hAnsi="Times New Roman" w:cs="Times New Roman"/>
          <w:bCs/>
          <w:noProof/>
          <w:lang w:val="sr-Cyrl-CS"/>
        </w:rPr>
        <w:t xml:space="preserve">премија, субвенција, дотација, донација, </w:t>
      </w:r>
      <w:r w:rsidRPr="002F5EA8">
        <w:rPr>
          <w:rFonts w:ascii="Times New Roman" w:eastAsia="Times New Roman" w:hAnsi="Times New Roman" w:cs="Times New Roman"/>
          <w:noProof/>
          <w:lang w:val="sr-Cyrl-CS"/>
        </w:rPr>
        <w:t>(конто 64),</w:t>
      </w:r>
      <w:r w:rsidRPr="002F5EA8">
        <w:rPr>
          <w:rFonts w:ascii="Times New Roman" w:eastAsia="Times New Roman" w:hAnsi="Times New Roman" w:cs="Times New Roman"/>
          <w:noProof/>
          <w:color w:val="FF0000"/>
          <w:lang w:val="sr-Cyrl-CS"/>
        </w:rPr>
        <w:t xml:space="preserve"> </w:t>
      </w:r>
      <w:r w:rsidRPr="002F5EA8">
        <w:rPr>
          <w:rFonts w:ascii="Times New Roman" w:eastAsia="Times New Roman" w:hAnsi="Times New Roman" w:cs="Times New Roman"/>
          <w:noProof/>
        </w:rPr>
        <w:t>(амортазиција дониране опреме)</w:t>
      </w:r>
      <w:r w:rsidRPr="002F5EA8">
        <w:rPr>
          <w:rFonts w:ascii="Times New Roman" w:eastAsia="Times New Roman" w:hAnsi="Times New Roman" w:cs="Times New Roman"/>
          <w:noProof/>
          <w:color w:val="FF0000"/>
          <w:lang w:val="sr-Cyrl-CS"/>
        </w:rPr>
        <w:t xml:space="preserve"> </w:t>
      </w:r>
      <w:r w:rsidRPr="002F5EA8">
        <w:rPr>
          <w:rFonts w:ascii="Times New Roman" w:eastAsia="Times New Roman" w:hAnsi="Times New Roman" w:cs="Times New Roman"/>
          <w:noProof/>
          <w:lang w:val="sr-Cyrl-RS"/>
        </w:rPr>
        <w:t>учешће у укупном приходу 0,0</w:t>
      </w:r>
      <w:r w:rsidRPr="002F5EA8">
        <w:rPr>
          <w:rFonts w:ascii="Times New Roman" w:eastAsia="Times New Roman" w:hAnsi="Times New Roman" w:cs="Times New Roman"/>
          <w:noProof/>
          <w:lang w:val="sr-Cyrl-CS"/>
        </w:rPr>
        <w:t>0</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color w:val="FF0000"/>
          <w:lang w:val="sr-Cyrl-CS"/>
        </w:rPr>
        <w:t xml:space="preserve"> </w:t>
      </w:r>
    </w:p>
    <w:p w:rsidR="00FF1CBE" w:rsidRPr="002F5EA8" w:rsidRDefault="00FF1CBE" w:rsidP="00F71502">
      <w:pPr>
        <w:spacing w:before="40"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lang w:eastAsia="sr-Latn-RS"/>
        </w:rPr>
        <w:t>1.093.431</w:t>
      </w:r>
      <w:r w:rsidRPr="002F5EA8">
        <w:rPr>
          <w:rFonts w:ascii="Times New Roman" w:eastAsia="Times New Roman" w:hAnsi="Times New Roman" w:cs="Times New Roman"/>
          <w:lang w:val="sr-Cyrl-CS" w:eastAsia="sr-Latn-RS"/>
        </w:rPr>
        <w:t xml:space="preserve"> </w:t>
      </w:r>
      <w:r w:rsidRPr="002F5EA8">
        <w:rPr>
          <w:rFonts w:ascii="Times New Roman" w:eastAsia="Times New Roman" w:hAnsi="Times New Roman" w:cs="Times New Roman"/>
          <w:noProof/>
          <w:lang w:val="sr-Cyrl-CS"/>
        </w:rPr>
        <w:t xml:space="preserve">динара се односи на друге пословне приходе (конто 65), на рефундацију путних трошкова, трошкова за мобилне телефоне и рефундацију за плаћене школарине, </w:t>
      </w:r>
      <w:r w:rsidRPr="002F5EA8">
        <w:rPr>
          <w:rFonts w:ascii="Times New Roman" w:eastAsia="Times New Roman" w:hAnsi="Times New Roman" w:cs="Times New Roman"/>
          <w:noProof/>
          <w:lang w:val="sr-Cyrl-RS"/>
        </w:rPr>
        <w:t>учешће у укупном приходу</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color w:val="000000"/>
          <w:lang w:eastAsia="sr-Latn-RS"/>
        </w:rPr>
        <w:t>0,13</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noProof/>
          <w:lang w:val="sr-Cyrl-CS"/>
        </w:rPr>
        <w:t xml:space="preserve">% </w:t>
      </w:r>
    </w:p>
    <w:p w:rsidR="00FF1CBE" w:rsidRPr="002F5EA8" w:rsidRDefault="00FF1CBE" w:rsidP="00F71502">
      <w:pPr>
        <w:spacing w:before="40"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color w:val="000000"/>
          <w:lang w:eastAsia="sr-Latn-RS"/>
        </w:rPr>
        <w:t>142.709</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noProof/>
          <w:lang w:val="sr-Cyrl-CS"/>
        </w:rPr>
        <w:t xml:space="preserve">динара се односи на финансијске приходе (конто 66), приходи од камата, позитивних курсних разлика, валутних клаузула и осталих финансијских прихода, </w:t>
      </w:r>
      <w:r w:rsidRPr="002F5EA8">
        <w:rPr>
          <w:rFonts w:ascii="Times New Roman" w:eastAsia="Times New Roman" w:hAnsi="Times New Roman" w:cs="Times New Roman"/>
          <w:noProof/>
          <w:lang w:val="sr-Cyrl-RS"/>
        </w:rPr>
        <w:t>учешће у укупном приходу</w:t>
      </w:r>
      <w:r w:rsidRPr="002F5EA8">
        <w:rPr>
          <w:rFonts w:ascii="Times New Roman" w:eastAsia="Times New Roman" w:hAnsi="Times New Roman" w:cs="Times New Roman"/>
          <w:noProof/>
          <w:lang w:val="sr-Cyrl-CS"/>
        </w:rPr>
        <w:t xml:space="preserve"> 0,02% </w:t>
      </w:r>
    </w:p>
    <w:p w:rsidR="00FF1CBE" w:rsidRPr="002F5EA8" w:rsidRDefault="00FF1CBE" w:rsidP="00F71502">
      <w:pPr>
        <w:spacing w:before="40"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color w:val="000000"/>
          <w:lang w:eastAsia="sr-Latn-RS"/>
        </w:rPr>
        <w:t>17.204.345</w:t>
      </w:r>
      <w:r w:rsidRPr="002F5EA8">
        <w:rPr>
          <w:rFonts w:ascii="Times New Roman" w:eastAsia="Times New Roman" w:hAnsi="Times New Roman" w:cs="Times New Roman"/>
          <w:bCs/>
          <w:noProof/>
          <w:lang w:val="sr-Cyrl-CS"/>
        </w:rPr>
        <w:t xml:space="preserve"> </w:t>
      </w:r>
      <w:r w:rsidRPr="002F5EA8">
        <w:rPr>
          <w:rFonts w:ascii="Times New Roman" w:eastAsia="Times New Roman" w:hAnsi="Times New Roman" w:cs="Times New Roman"/>
          <w:noProof/>
          <w:lang w:val="sr-Cyrl-CS"/>
        </w:rPr>
        <w:t xml:space="preserve">динара се односи на остале приходе (конто 67), </w:t>
      </w:r>
      <w:r w:rsidRPr="002F5EA8">
        <w:rPr>
          <w:rFonts w:ascii="Times New Roman" w:eastAsia="Times New Roman" w:hAnsi="Times New Roman" w:cs="Times New Roman"/>
          <w:noProof/>
          <w:lang w:val="sr-Latn-CS"/>
        </w:rPr>
        <w:t xml:space="preserve">чине их </w:t>
      </w:r>
      <w:r w:rsidRPr="002F5EA8">
        <w:rPr>
          <w:rFonts w:ascii="Times New Roman" w:eastAsia="Times New Roman" w:hAnsi="Times New Roman" w:cs="Times New Roman"/>
          <w:noProof/>
          <w:lang w:val="sr-Cyrl-CS"/>
        </w:rPr>
        <w:t>приходи од укидања дугорочних резервисања, од продаје нематеријалне имовине, вишкови основних средстава и др.,</w:t>
      </w:r>
      <w:r w:rsidRPr="002F5EA8">
        <w:rPr>
          <w:rFonts w:ascii="Times New Roman" w:eastAsia="Times New Roman" w:hAnsi="Times New Roman" w:cs="Times New Roman"/>
          <w:noProof/>
          <w:lang w:val="sr-Cyrl-RS"/>
        </w:rPr>
        <w:t xml:space="preserve"> учешће у укупном приходу</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color w:val="000000"/>
          <w:lang w:eastAsia="sr-Latn-RS"/>
        </w:rPr>
        <w:t>2,04</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noProof/>
          <w:lang w:val="sr-Cyrl-CS"/>
        </w:rPr>
        <w:t>%</w:t>
      </w:r>
    </w:p>
    <w:p w:rsidR="00FF1CBE" w:rsidRPr="002F5EA8" w:rsidRDefault="00FF1CBE" w:rsidP="00F71502">
      <w:pPr>
        <w:tabs>
          <w:tab w:val="left" w:pos="9537"/>
          <w:tab w:val="left" w:pos="10098"/>
        </w:tabs>
        <w:spacing w:before="40"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color w:val="000000"/>
          <w:lang w:eastAsia="sr-Latn-RS"/>
        </w:rPr>
        <w:t>8.</w:t>
      </w:r>
      <w:r w:rsidR="007D1772" w:rsidRPr="002F5EA8">
        <w:rPr>
          <w:rFonts w:ascii="Times New Roman" w:eastAsia="Times New Roman" w:hAnsi="Times New Roman" w:cs="Times New Roman"/>
          <w:color w:val="000000"/>
          <w:lang w:val="sr-Cyrl-RS" w:eastAsia="sr-Latn-RS"/>
        </w:rPr>
        <w:t>887.960</w:t>
      </w:r>
      <w:r w:rsidRPr="002F5EA8">
        <w:rPr>
          <w:rFonts w:ascii="Times New Roman" w:eastAsia="Times New Roman" w:hAnsi="Times New Roman" w:cs="Times New Roman"/>
          <w:color w:val="000000"/>
          <w:lang w:val="sr-Cyrl-CS" w:eastAsia="sr-Latn-RS"/>
        </w:rPr>
        <w:t xml:space="preserve"> </w:t>
      </w:r>
      <w:r w:rsidRPr="002F5EA8">
        <w:rPr>
          <w:rFonts w:ascii="Times New Roman" w:eastAsia="Times New Roman" w:hAnsi="Times New Roman" w:cs="Times New Roman"/>
          <w:noProof/>
          <w:lang w:val="sr-Cyrl-CS"/>
        </w:rPr>
        <w:t xml:space="preserve">динара односи се на исправке из ранијег периода (конто 69), приходи остварени у ранијем периоду исказани у 2017. години. Износ не прелази 3% укупних прихода тако да не представља материјално значајну грешку (рачуноводствене политике), </w:t>
      </w:r>
      <w:r w:rsidRPr="002F5EA8">
        <w:rPr>
          <w:rFonts w:ascii="Times New Roman" w:eastAsia="Times New Roman" w:hAnsi="Times New Roman" w:cs="Times New Roman"/>
          <w:noProof/>
          <w:lang w:val="sr-Cyrl-RS"/>
        </w:rPr>
        <w:t>учешће у укупном приходу</w:t>
      </w:r>
      <w:r w:rsidRPr="002F5EA8">
        <w:rPr>
          <w:rFonts w:ascii="Times New Roman" w:eastAsia="Times New Roman" w:hAnsi="Times New Roman" w:cs="Times New Roman"/>
          <w:noProof/>
          <w:lang w:val="sr-Cyrl-CS"/>
        </w:rPr>
        <w:t xml:space="preserve"> </w:t>
      </w:r>
      <w:r w:rsidR="00126A11" w:rsidRPr="002F5EA8">
        <w:rPr>
          <w:rFonts w:ascii="Times New Roman" w:eastAsia="Times New Roman" w:hAnsi="Times New Roman" w:cs="Times New Roman"/>
          <w:noProof/>
        </w:rPr>
        <w:t>1,05</w:t>
      </w:r>
      <w:r w:rsidRPr="002F5EA8">
        <w:rPr>
          <w:rFonts w:ascii="Times New Roman" w:eastAsia="Times New Roman" w:hAnsi="Times New Roman" w:cs="Times New Roman"/>
          <w:noProof/>
          <w:lang w:val="sr-Cyrl-CS"/>
        </w:rPr>
        <w:t>%</w:t>
      </w:r>
    </w:p>
    <w:p w:rsidR="00FF1CBE" w:rsidRPr="002F5EA8" w:rsidRDefault="00FF1CBE" w:rsidP="00FF1CBE">
      <w:pPr>
        <w:spacing w:after="0" w:line="240" w:lineRule="auto"/>
        <w:rPr>
          <w:rFonts w:ascii="Times New Roman" w:eastAsia="Times New Roman" w:hAnsi="Times New Roman" w:cs="Times New Roman"/>
          <w:b/>
          <w:noProof/>
          <w:lang w:val="sr-Cyrl-CS"/>
        </w:rPr>
      </w:pPr>
    </w:p>
    <w:p w:rsidR="000357A3" w:rsidRPr="002F5EA8" w:rsidRDefault="000357A3" w:rsidP="00FF1CBE">
      <w:pPr>
        <w:spacing w:after="0" w:line="240" w:lineRule="auto"/>
        <w:rPr>
          <w:rFonts w:ascii="Times New Roman" w:eastAsia="Times New Roman" w:hAnsi="Times New Roman" w:cs="Times New Roman"/>
          <w:b/>
          <w:noProof/>
          <w:lang w:val="sr-Cyrl-CS"/>
        </w:rPr>
      </w:pPr>
    </w:p>
    <w:p w:rsidR="00FF1CBE" w:rsidRPr="002F5EA8" w:rsidRDefault="00FF1CBE" w:rsidP="000357A3">
      <w:pPr>
        <w:spacing w:after="0" w:line="240" w:lineRule="auto"/>
        <w:jc w:val="center"/>
        <w:rPr>
          <w:rFonts w:ascii="Times New Roman" w:eastAsia="Times New Roman" w:hAnsi="Times New Roman" w:cs="Times New Roman"/>
          <w:b/>
          <w:noProof/>
          <w:lang w:val="sr-Cyrl-RS"/>
        </w:rPr>
      </w:pPr>
      <w:r w:rsidRPr="002F5EA8">
        <w:rPr>
          <w:rFonts w:ascii="Times New Roman" w:eastAsia="Times New Roman" w:hAnsi="Times New Roman" w:cs="Times New Roman"/>
          <w:b/>
          <w:noProof/>
          <w:lang w:val="sr-Cyrl-CS"/>
        </w:rPr>
        <w:t>Илустрација 1</w:t>
      </w:r>
      <w:r w:rsidR="005E7105" w:rsidRPr="002F5EA8">
        <w:rPr>
          <w:rFonts w:ascii="Times New Roman" w:eastAsia="Times New Roman" w:hAnsi="Times New Roman" w:cs="Times New Roman"/>
          <w:b/>
          <w:noProof/>
          <w:lang w:val="sr-Cyrl-CS"/>
        </w:rPr>
        <w:t xml:space="preserve"> -</w:t>
      </w:r>
      <w:r w:rsidRPr="002F5EA8">
        <w:rPr>
          <w:rFonts w:ascii="Times New Roman" w:eastAsia="Times New Roman" w:hAnsi="Times New Roman" w:cs="Times New Roman"/>
          <w:b/>
          <w:noProof/>
          <w:lang w:val="sr-Cyrl-CS"/>
        </w:rPr>
        <w:t xml:space="preserve"> </w:t>
      </w:r>
      <w:r w:rsidR="005E7105" w:rsidRPr="002F5EA8">
        <w:rPr>
          <w:rFonts w:ascii="Times New Roman" w:eastAsia="Times New Roman" w:hAnsi="Times New Roman" w:cs="Times New Roman"/>
          <w:b/>
          <w:noProof/>
          <w:lang w:val="sr-Cyrl-CS"/>
        </w:rPr>
        <w:t>С</w:t>
      </w:r>
      <w:r w:rsidRPr="002F5EA8">
        <w:rPr>
          <w:rFonts w:ascii="Times New Roman" w:eastAsia="Times New Roman" w:hAnsi="Times New Roman" w:cs="Times New Roman"/>
          <w:b/>
          <w:noProof/>
          <w:lang w:val="sr-Cyrl-CS"/>
        </w:rPr>
        <w:t>труктура остварених прихода у 201</w:t>
      </w:r>
      <w:r w:rsidRPr="002F5EA8">
        <w:rPr>
          <w:rFonts w:ascii="Times New Roman" w:eastAsia="Times New Roman" w:hAnsi="Times New Roman" w:cs="Times New Roman"/>
          <w:b/>
          <w:noProof/>
          <w:lang w:val="sr-Cyrl-RS"/>
        </w:rPr>
        <w:t>7</w:t>
      </w:r>
      <w:r w:rsidR="0073407C" w:rsidRPr="002F5EA8">
        <w:rPr>
          <w:rFonts w:ascii="Times New Roman" w:eastAsia="Times New Roman" w:hAnsi="Times New Roman" w:cs="Times New Roman"/>
          <w:b/>
          <w:noProof/>
          <w:lang w:val="sr-Cyrl-CS"/>
        </w:rPr>
        <w:t>. г</w:t>
      </w:r>
      <w:r w:rsidRPr="002F5EA8">
        <w:rPr>
          <w:rFonts w:ascii="Times New Roman" w:eastAsia="Times New Roman" w:hAnsi="Times New Roman" w:cs="Times New Roman"/>
          <w:b/>
          <w:noProof/>
          <w:lang w:val="sr-Cyrl-CS"/>
        </w:rPr>
        <w:t>одини</w:t>
      </w:r>
    </w:p>
    <w:p w:rsidR="00FF1CBE" w:rsidRPr="002F5EA8" w:rsidRDefault="00FF1CBE" w:rsidP="000357A3">
      <w:pPr>
        <w:spacing w:after="0" w:line="240" w:lineRule="auto"/>
        <w:jc w:val="center"/>
        <w:rPr>
          <w:rFonts w:ascii="Times New Roman" w:eastAsia="Times New Roman" w:hAnsi="Times New Roman" w:cs="Times New Roman"/>
          <w:b/>
          <w:noProof/>
          <w:lang w:val="sr-Cyrl-CS"/>
        </w:rPr>
      </w:pPr>
    </w:p>
    <w:p w:rsidR="00FF1CBE" w:rsidRPr="002F5EA8" w:rsidRDefault="000357A3" w:rsidP="00064999">
      <w:pPr>
        <w:spacing w:after="0" w:line="240" w:lineRule="auto"/>
        <w:jc w:val="center"/>
        <w:rPr>
          <w:rFonts w:ascii="Times New Roman" w:eastAsia="Times New Roman" w:hAnsi="Times New Roman" w:cs="Times New Roman"/>
          <w:b/>
          <w:noProof/>
          <w:lang w:val="sr-Cyrl-CS"/>
        </w:rPr>
      </w:pPr>
      <w:r w:rsidRPr="002F5EA8">
        <w:rPr>
          <w:noProof/>
          <w:lang w:eastAsia="sr-Latn-RS"/>
        </w:rPr>
        <w:drawing>
          <wp:inline distT="0" distB="0" distL="0" distR="0" wp14:anchorId="4583A27C" wp14:editId="65FD36D4">
            <wp:extent cx="5555411" cy="4666891"/>
            <wp:effectExtent l="0" t="0" r="26670" b="1968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F1CBE" w:rsidRPr="002F5EA8" w:rsidRDefault="00FF1CBE" w:rsidP="00FF1CBE">
      <w:pPr>
        <w:spacing w:after="0" w:line="240" w:lineRule="auto"/>
        <w:rPr>
          <w:rFonts w:ascii="Times New Roman" w:eastAsia="Times New Roman" w:hAnsi="Times New Roman" w:cs="Times New Roman"/>
          <w:b/>
          <w:noProof/>
          <w:lang w:val="sr-Cyrl-CS"/>
        </w:rPr>
      </w:pPr>
    </w:p>
    <w:p w:rsidR="00064999" w:rsidRPr="002F5EA8" w:rsidRDefault="00064999">
      <w:pPr>
        <w:rPr>
          <w:rFonts w:ascii="Times New Roman" w:eastAsia="Times New Roman" w:hAnsi="Times New Roman" w:cs="Times New Roman"/>
          <w:b/>
          <w:noProof/>
          <w:lang w:val="sr-Cyrl-CS"/>
        </w:rPr>
      </w:pPr>
      <w:r w:rsidRPr="002F5EA8">
        <w:rPr>
          <w:rFonts w:ascii="Times New Roman" w:eastAsia="Times New Roman" w:hAnsi="Times New Roman" w:cs="Times New Roman"/>
          <w:b/>
          <w:noProof/>
          <w:lang w:val="sr-Cyrl-CS"/>
        </w:rPr>
        <w:br w:type="page"/>
      </w:r>
    </w:p>
    <w:p w:rsidR="005100D9" w:rsidRPr="002F5EA8" w:rsidRDefault="005100D9" w:rsidP="00FF1CBE">
      <w:pPr>
        <w:spacing w:after="0" w:line="240" w:lineRule="auto"/>
        <w:rPr>
          <w:rFonts w:ascii="Times New Roman" w:eastAsia="Times New Roman" w:hAnsi="Times New Roman" w:cs="Times New Roman"/>
          <w:b/>
          <w:noProof/>
          <w:lang w:val="sr-Cyrl-CS"/>
        </w:rPr>
      </w:pPr>
    </w:p>
    <w:p w:rsidR="00FF1CBE" w:rsidRPr="002F5EA8" w:rsidRDefault="00FF1CBE" w:rsidP="005E7105">
      <w:pPr>
        <w:tabs>
          <w:tab w:val="left" w:pos="2039"/>
        </w:tabs>
        <w:spacing w:after="0" w:line="240" w:lineRule="auto"/>
        <w:jc w:val="center"/>
        <w:rPr>
          <w:rFonts w:ascii="Times New Roman" w:eastAsia="Times New Roman" w:hAnsi="Times New Roman" w:cs="Times New Roman"/>
          <w:lang w:val="sr-Cyrl-RS"/>
        </w:rPr>
      </w:pPr>
      <w:r w:rsidRPr="002F5EA8">
        <w:rPr>
          <w:rFonts w:ascii="Times New Roman" w:eastAsia="Times New Roman" w:hAnsi="Times New Roman" w:cs="Times New Roman"/>
          <w:b/>
          <w:noProof/>
          <w:lang w:val="sr-Cyrl-CS"/>
        </w:rPr>
        <w:t>Табела 4</w:t>
      </w:r>
      <w:r w:rsidR="005E7105" w:rsidRPr="002F5EA8">
        <w:rPr>
          <w:rFonts w:ascii="Times New Roman" w:eastAsia="Times New Roman" w:hAnsi="Times New Roman" w:cs="Times New Roman"/>
          <w:b/>
          <w:noProof/>
          <w:lang w:val="sr-Cyrl-CS"/>
        </w:rPr>
        <w:t>.</w:t>
      </w:r>
      <w:r w:rsidRPr="002F5EA8">
        <w:rPr>
          <w:rFonts w:ascii="Times New Roman" w:eastAsia="Times New Roman" w:hAnsi="Times New Roman" w:cs="Times New Roman"/>
          <w:b/>
          <w:noProof/>
          <w:lang w:val="sr-Cyrl-CS"/>
        </w:rPr>
        <w:t xml:space="preserve"> </w:t>
      </w:r>
      <w:r w:rsidRPr="002F5EA8">
        <w:rPr>
          <w:rFonts w:ascii="Times New Roman" w:eastAsia="Times New Roman" w:hAnsi="Times New Roman" w:cs="Times New Roman"/>
          <w:b/>
          <w:spacing w:val="10"/>
          <w:lang w:val="en-US"/>
        </w:rPr>
        <w:t xml:space="preserve">Структура </w:t>
      </w:r>
      <w:r w:rsidRPr="002F5EA8">
        <w:rPr>
          <w:rFonts w:ascii="Times New Roman" w:eastAsia="Times New Roman" w:hAnsi="Times New Roman" w:cs="Times New Roman"/>
          <w:b/>
          <w:lang w:val="sr-Cyrl-CS"/>
        </w:rPr>
        <w:t xml:space="preserve">планираних и остварених </w:t>
      </w:r>
      <w:r w:rsidRPr="002F5EA8">
        <w:rPr>
          <w:rFonts w:ascii="Times New Roman" w:eastAsia="Times New Roman" w:hAnsi="Times New Roman" w:cs="Times New Roman"/>
          <w:b/>
          <w:lang w:val="sr-Cyrl-RS"/>
        </w:rPr>
        <w:t xml:space="preserve">прихода </w:t>
      </w:r>
      <w:r w:rsidRPr="002F5EA8">
        <w:rPr>
          <w:rFonts w:ascii="Times New Roman" w:eastAsia="Times New Roman" w:hAnsi="Times New Roman" w:cs="Times New Roman"/>
          <w:b/>
          <w:spacing w:val="10"/>
          <w:lang w:val="en-US"/>
        </w:rPr>
        <w:t>од продаје услуга</w:t>
      </w:r>
      <w:r w:rsidRPr="002F5EA8">
        <w:rPr>
          <w:rFonts w:ascii="Times New Roman" w:eastAsia="Times New Roman" w:hAnsi="Times New Roman" w:cs="Times New Roman"/>
          <w:b/>
          <w:spacing w:val="10"/>
          <w:lang w:val="sr-Cyrl-CS"/>
        </w:rPr>
        <w:t xml:space="preserve"> у 2017. години</w:t>
      </w:r>
    </w:p>
    <w:p w:rsidR="00FF1CBE" w:rsidRPr="002F5EA8" w:rsidRDefault="00FF1CBE" w:rsidP="00FF1CBE">
      <w:pPr>
        <w:spacing w:after="0" w:line="240" w:lineRule="auto"/>
        <w:jc w:val="center"/>
        <w:rPr>
          <w:rFonts w:ascii="Times New Roman" w:eastAsia="Times New Roman" w:hAnsi="Times New Roman" w:cs="Times New Roman"/>
          <w:lang w:val="sr-Cyrl-RS"/>
        </w:rPr>
      </w:pPr>
    </w:p>
    <w:tbl>
      <w:tblPr>
        <w:tblW w:w="10222" w:type="dxa"/>
        <w:jc w:val="center"/>
        <w:tblLook w:val="04A0" w:firstRow="1" w:lastRow="0" w:firstColumn="1" w:lastColumn="0" w:noHBand="0" w:noVBand="1"/>
      </w:tblPr>
      <w:tblGrid>
        <w:gridCol w:w="567"/>
        <w:gridCol w:w="851"/>
        <w:gridCol w:w="4536"/>
        <w:gridCol w:w="1291"/>
        <w:gridCol w:w="850"/>
        <w:gridCol w:w="1276"/>
        <w:gridCol w:w="851"/>
      </w:tblGrid>
      <w:tr w:rsidR="00FF1CBE" w:rsidRPr="002F5EA8" w:rsidTr="009E5075">
        <w:trPr>
          <w:trHeight w:val="948"/>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р.б.</w:t>
            </w:r>
          </w:p>
        </w:tc>
        <w:tc>
          <w:tcPr>
            <w:tcW w:w="851"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конто</w:t>
            </w:r>
          </w:p>
        </w:tc>
        <w:tc>
          <w:tcPr>
            <w:tcW w:w="4536"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В Р С Т А  П Р И Х О Д А</w:t>
            </w:r>
          </w:p>
        </w:tc>
        <w:tc>
          <w:tcPr>
            <w:tcW w:w="1291"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план 2017</w:t>
            </w:r>
          </w:p>
        </w:tc>
        <w:tc>
          <w:tcPr>
            <w:tcW w:w="850"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остварење 2017</w:t>
            </w:r>
          </w:p>
        </w:tc>
        <w:tc>
          <w:tcPr>
            <w:tcW w:w="851"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w:t>
            </w:r>
          </w:p>
        </w:tc>
      </w:tr>
      <w:tr w:rsidR="00FF1CBE" w:rsidRPr="002F5EA8" w:rsidTr="009E5075">
        <w:trPr>
          <w:trHeight w:val="268"/>
          <w:jc w:val="center"/>
        </w:trPr>
        <w:tc>
          <w:tcPr>
            <w:tcW w:w="567" w:type="dxa"/>
            <w:tcBorders>
              <w:top w:val="nil"/>
              <w:left w:val="single" w:sz="4" w:space="0" w:color="auto"/>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w:t>
            </w:r>
          </w:p>
        </w:tc>
        <w:tc>
          <w:tcPr>
            <w:tcW w:w="851"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4536"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1291"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850"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1276"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851"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eastAsia="sr-Latn-RS"/>
              </w:rPr>
              <w:t>1</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eastAsia="sr-Latn-RS"/>
              </w:rPr>
              <w:t>614</w:t>
            </w:r>
          </w:p>
        </w:tc>
        <w:tc>
          <w:tcPr>
            <w:tcW w:w="4536"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val="sr-Cyrl-RS" w:eastAsia="sr-Latn-RS"/>
              </w:rPr>
              <w:t>Приходи од продаје услуга на домаћем тржишту</w:t>
            </w:r>
          </w:p>
        </w:tc>
        <w:tc>
          <w:tcPr>
            <w:tcW w:w="129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val="sr-Cyrl-RS" w:eastAsia="sr-Latn-RS"/>
              </w:rPr>
              <w:t>749.000.000</w:t>
            </w:r>
          </w:p>
        </w:tc>
        <w:tc>
          <w:tcPr>
            <w:tcW w:w="85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eastAsia="sr-Latn-RS"/>
              </w:rPr>
              <w:t>100</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8578A2" w:rsidP="00FF1CBE">
            <w:pPr>
              <w:spacing w:after="0" w:line="240" w:lineRule="auto"/>
              <w:jc w:val="right"/>
              <w:rPr>
                <w:rFonts w:ascii="Times New Roman" w:eastAsia="Times New Roman" w:hAnsi="Times New Roman" w:cs="Times New Roman"/>
                <w:b/>
                <w:bCs/>
                <w:color w:val="000000"/>
                <w:sz w:val="18"/>
                <w:szCs w:val="18"/>
                <w:lang w:val="sr-Cyrl-RS" w:eastAsia="sr-Latn-RS"/>
              </w:rPr>
            </w:pPr>
            <w:r w:rsidRPr="002F5EA8">
              <w:rPr>
                <w:rFonts w:ascii="Times New Roman" w:eastAsia="Times New Roman" w:hAnsi="Times New Roman" w:cs="Times New Roman"/>
                <w:b/>
                <w:bCs/>
                <w:color w:val="000000"/>
                <w:sz w:val="18"/>
                <w:szCs w:val="18"/>
                <w:lang w:val="sr-Cyrl-RS" w:eastAsia="sr-Latn-RS"/>
              </w:rPr>
              <w:t>812.837.042</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val="sr-Cyrl-RS" w:eastAsia="sr-Latn-RS"/>
              </w:rPr>
              <w:t>100</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61401</w:t>
            </w:r>
          </w:p>
        </w:tc>
        <w:tc>
          <w:tcPr>
            <w:tcW w:w="4536"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Издавање дозвола за стављање лекова у промет</w:t>
            </w:r>
          </w:p>
        </w:tc>
        <w:tc>
          <w:tcPr>
            <w:tcW w:w="129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65.000.000</w:t>
            </w:r>
          </w:p>
        </w:tc>
        <w:tc>
          <w:tcPr>
            <w:tcW w:w="85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57.772.000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eastAsia="sr-Latn-RS"/>
              </w:rPr>
              <w:t>7</w:t>
            </w:r>
            <w:r w:rsidRPr="002F5EA8">
              <w:rPr>
                <w:rFonts w:ascii="Times New Roman" w:eastAsia="Times New Roman" w:hAnsi="Times New Roman" w:cs="Times New Roman"/>
                <w:color w:val="000000"/>
                <w:sz w:val="18"/>
                <w:szCs w:val="18"/>
                <w:lang w:val="sr-Cyrl-CS" w:eastAsia="sr-Latn-RS"/>
              </w:rPr>
              <w:t>,11</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61402</w:t>
            </w:r>
          </w:p>
        </w:tc>
        <w:tc>
          <w:tcPr>
            <w:tcW w:w="4536"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Измене и допуне дозвола за стављање</w:t>
            </w:r>
            <w:r w:rsidR="00091405">
              <w:rPr>
                <w:rFonts w:ascii="Times New Roman" w:eastAsia="Times New Roman" w:hAnsi="Times New Roman" w:cs="Times New Roman"/>
                <w:i/>
                <w:iCs/>
                <w:color w:val="000000"/>
                <w:sz w:val="18"/>
                <w:szCs w:val="18"/>
                <w:lang w:val="sr-Cyrl-RS" w:eastAsia="sr-Latn-RS"/>
              </w:rPr>
              <w:t xml:space="preserve"> л</w:t>
            </w:r>
            <w:r w:rsidRPr="002F5EA8">
              <w:rPr>
                <w:rFonts w:ascii="Times New Roman" w:eastAsia="Times New Roman" w:hAnsi="Times New Roman" w:cs="Times New Roman"/>
                <w:i/>
                <w:iCs/>
                <w:color w:val="000000"/>
                <w:sz w:val="18"/>
                <w:szCs w:val="18"/>
                <w:lang w:eastAsia="sr-Latn-RS"/>
              </w:rPr>
              <w:t>екова у промет</w:t>
            </w:r>
          </w:p>
        </w:tc>
        <w:tc>
          <w:tcPr>
            <w:tcW w:w="129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160.000.000</w:t>
            </w:r>
          </w:p>
        </w:tc>
        <w:tc>
          <w:tcPr>
            <w:tcW w:w="85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21</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158.072.000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eastAsia="sr-Latn-RS"/>
              </w:rPr>
              <w:t>19</w:t>
            </w:r>
            <w:r w:rsidRPr="002F5EA8">
              <w:rPr>
                <w:rFonts w:ascii="Times New Roman" w:eastAsia="Times New Roman" w:hAnsi="Times New Roman" w:cs="Times New Roman"/>
                <w:color w:val="000000"/>
                <w:sz w:val="18"/>
                <w:szCs w:val="18"/>
                <w:lang w:val="sr-Cyrl-CS" w:eastAsia="sr-Latn-RS"/>
              </w:rPr>
              <w:t>,45</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61403</w:t>
            </w:r>
          </w:p>
        </w:tc>
        <w:tc>
          <w:tcPr>
            <w:tcW w:w="4536"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Издавање обнова дозвола за стављање</w:t>
            </w:r>
            <w:r w:rsidR="00091405">
              <w:rPr>
                <w:rFonts w:ascii="Times New Roman" w:eastAsia="Times New Roman" w:hAnsi="Times New Roman" w:cs="Times New Roman"/>
                <w:i/>
                <w:iCs/>
                <w:color w:val="000000"/>
                <w:sz w:val="18"/>
                <w:szCs w:val="18"/>
                <w:lang w:val="sr-Cyrl-RS" w:eastAsia="sr-Latn-RS"/>
              </w:rPr>
              <w:t xml:space="preserve"> л</w:t>
            </w:r>
            <w:r w:rsidRPr="002F5EA8">
              <w:rPr>
                <w:rFonts w:ascii="Times New Roman" w:eastAsia="Times New Roman" w:hAnsi="Times New Roman" w:cs="Times New Roman"/>
                <w:i/>
                <w:iCs/>
                <w:color w:val="000000"/>
                <w:sz w:val="18"/>
                <w:szCs w:val="18"/>
                <w:lang w:eastAsia="sr-Latn-RS"/>
              </w:rPr>
              <w:t>екова у промет</w:t>
            </w:r>
          </w:p>
        </w:tc>
        <w:tc>
          <w:tcPr>
            <w:tcW w:w="129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65.000.000</w:t>
            </w:r>
          </w:p>
        </w:tc>
        <w:tc>
          <w:tcPr>
            <w:tcW w:w="85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91.602.000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eastAsia="sr-Latn-RS"/>
              </w:rPr>
              <w:t>11</w:t>
            </w:r>
            <w:r w:rsidRPr="002F5EA8">
              <w:rPr>
                <w:rFonts w:ascii="Times New Roman" w:eastAsia="Times New Roman" w:hAnsi="Times New Roman" w:cs="Times New Roman"/>
                <w:color w:val="000000"/>
                <w:sz w:val="18"/>
                <w:szCs w:val="18"/>
                <w:lang w:val="sr-Cyrl-CS" w:eastAsia="sr-Latn-RS"/>
              </w:rPr>
              <w:t>,27</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61404</w:t>
            </w:r>
          </w:p>
        </w:tc>
        <w:tc>
          <w:tcPr>
            <w:tcW w:w="4536"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Контрола квалитета лекова</w:t>
            </w:r>
            <w:r w:rsidR="00091405">
              <w:rPr>
                <w:rFonts w:ascii="Times New Roman" w:eastAsia="Times New Roman" w:hAnsi="Times New Roman" w:cs="Times New Roman"/>
                <w:i/>
                <w:iCs/>
                <w:color w:val="000000"/>
                <w:sz w:val="18"/>
                <w:szCs w:val="18"/>
                <w:lang w:val="sr-Cyrl-RS" w:eastAsia="sr-Latn-RS"/>
              </w:rPr>
              <w:t xml:space="preserve"> </w:t>
            </w:r>
            <w:r w:rsidRPr="002F5EA8">
              <w:rPr>
                <w:rFonts w:ascii="Times New Roman" w:eastAsia="Times New Roman" w:hAnsi="Times New Roman" w:cs="Times New Roman"/>
                <w:i/>
                <w:iCs/>
                <w:color w:val="000000"/>
                <w:sz w:val="18"/>
                <w:szCs w:val="18"/>
                <w:lang w:eastAsia="sr-Latn-RS"/>
              </w:rPr>
              <w:t xml:space="preserve"> и</w:t>
            </w:r>
            <w:r w:rsidR="00091405">
              <w:rPr>
                <w:rFonts w:ascii="Times New Roman" w:eastAsia="Times New Roman" w:hAnsi="Times New Roman" w:cs="Times New Roman"/>
                <w:i/>
                <w:iCs/>
                <w:color w:val="000000"/>
                <w:sz w:val="18"/>
                <w:szCs w:val="18"/>
                <w:lang w:val="sr-Cyrl-RS" w:eastAsia="sr-Latn-RS"/>
              </w:rPr>
              <w:t xml:space="preserve"> </w:t>
            </w:r>
            <w:r w:rsidRPr="002F5EA8">
              <w:rPr>
                <w:rFonts w:ascii="Times New Roman" w:eastAsia="Times New Roman" w:hAnsi="Times New Roman" w:cs="Times New Roman"/>
                <w:i/>
                <w:iCs/>
                <w:color w:val="000000"/>
                <w:sz w:val="18"/>
                <w:szCs w:val="18"/>
                <w:lang w:eastAsia="sr-Latn-RS"/>
              </w:rPr>
              <w:t>медицинских средстава</w:t>
            </w:r>
          </w:p>
        </w:tc>
        <w:tc>
          <w:tcPr>
            <w:tcW w:w="129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173.000.000</w:t>
            </w:r>
          </w:p>
        </w:tc>
        <w:tc>
          <w:tcPr>
            <w:tcW w:w="85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23</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8578A2">
            <w:pPr>
              <w:spacing w:after="0" w:line="240" w:lineRule="auto"/>
              <w:jc w:val="right"/>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eastAsia="sr-Latn-RS"/>
              </w:rPr>
              <w:t>194.</w:t>
            </w:r>
            <w:r w:rsidR="008578A2" w:rsidRPr="002F5EA8">
              <w:rPr>
                <w:rFonts w:ascii="Times New Roman" w:eastAsia="Times New Roman" w:hAnsi="Times New Roman" w:cs="Times New Roman"/>
                <w:color w:val="000000"/>
                <w:sz w:val="18"/>
                <w:szCs w:val="18"/>
                <w:lang w:val="sr-Cyrl-RS" w:eastAsia="sr-Latn-RS"/>
              </w:rPr>
              <w:t>785.038</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23,96</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61405</w:t>
            </w:r>
          </w:p>
        </w:tc>
        <w:tc>
          <w:tcPr>
            <w:tcW w:w="4536"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Упис  и  обнова уписа у Регистар</w:t>
            </w:r>
            <w:r w:rsidR="00091405">
              <w:rPr>
                <w:rFonts w:ascii="Times New Roman" w:eastAsia="Times New Roman" w:hAnsi="Times New Roman" w:cs="Times New Roman"/>
                <w:i/>
                <w:iCs/>
                <w:color w:val="000000"/>
                <w:sz w:val="18"/>
                <w:szCs w:val="18"/>
                <w:lang w:val="sr-Cyrl-RS" w:eastAsia="sr-Latn-RS"/>
              </w:rPr>
              <w:t xml:space="preserve"> </w:t>
            </w:r>
            <w:r w:rsidRPr="002F5EA8">
              <w:rPr>
                <w:rFonts w:ascii="Times New Roman" w:eastAsia="Times New Roman" w:hAnsi="Times New Roman" w:cs="Times New Roman"/>
                <w:i/>
                <w:iCs/>
                <w:color w:val="000000"/>
                <w:sz w:val="18"/>
                <w:szCs w:val="18"/>
                <w:lang w:eastAsia="sr-Latn-RS"/>
              </w:rPr>
              <w:t>медицинских средстава</w:t>
            </w:r>
          </w:p>
        </w:tc>
        <w:tc>
          <w:tcPr>
            <w:tcW w:w="129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187.000.000</w:t>
            </w:r>
          </w:p>
        </w:tc>
        <w:tc>
          <w:tcPr>
            <w:tcW w:w="85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25</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183.574.740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eastAsia="sr-Latn-RS"/>
              </w:rPr>
              <w:t>2</w:t>
            </w:r>
            <w:r w:rsidRPr="002F5EA8">
              <w:rPr>
                <w:rFonts w:ascii="Times New Roman" w:eastAsia="Times New Roman" w:hAnsi="Times New Roman" w:cs="Times New Roman"/>
                <w:color w:val="000000"/>
                <w:sz w:val="18"/>
                <w:szCs w:val="18"/>
                <w:lang w:val="sr-Cyrl-CS" w:eastAsia="sr-Latn-RS"/>
              </w:rPr>
              <w:t>2,59</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61406</w:t>
            </w:r>
          </w:p>
        </w:tc>
        <w:tc>
          <w:tcPr>
            <w:tcW w:w="453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Клиничка испитивања</w:t>
            </w:r>
          </w:p>
        </w:tc>
        <w:tc>
          <w:tcPr>
            <w:tcW w:w="129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52.000.000</w:t>
            </w:r>
          </w:p>
        </w:tc>
        <w:tc>
          <w:tcPr>
            <w:tcW w:w="85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69.629.600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8,57</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61408</w:t>
            </w:r>
          </w:p>
        </w:tc>
        <w:tc>
          <w:tcPr>
            <w:tcW w:w="4536"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Одобрење увоза нерегистрованих лекова</w:t>
            </w:r>
            <w:r w:rsidR="00182DC0">
              <w:rPr>
                <w:rFonts w:ascii="Times New Roman" w:eastAsia="Times New Roman" w:hAnsi="Times New Roman" w:cs="Times New Roman"/>
                <w:i/>
                <w:iCs/>
                <w:color w:val="000000"/>
                <w:sz w:val="18"/>
                <w:szCs w:val="18"/>
                <w:lang w:val="sr-Cyrl-RS" w:eastAsia="sr-Latn-RS"/>
              </w:rPr>
              <w:t xml:space="preserve"> </w:t>
            </w:r>
            <w:r w:rsidRPr="002F5EA8">
              <w:rPr>
                <w:rFonts w:ascii="Times New Roman" w:eastAsia="Times New Roman" w:hAnsi="Times New Roman" w:cs="Times New Roman"/>
                <w:i/>
                <w:iCs/>
                <w:color w:val="000000"/>
                <w:sz w:val="18"/>
                <w:szCs w:val="18"/>
                <w:lang w:eastAsia="sr-Latn-RS"/>
              </w:rPr>
              <w:t>и медицинских средстава</w:t>
            </w:r>
          </w:p>
        </w:tc>
        <w:tc>
          <w:tcPr>
            <w:tcW w:w="129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20.000.000</w:t>
            </w:r>
          </w:p>
        </w:tc>
        <w:tc>
          <w:tcPr>
            <w:tcW w:w="85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22.592.000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2,78</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61409</w:t>
            </w:r>
          </w:p>
        </w:tc>
        <w:tc>
          <w:tcPr>
            <w:tcW w:w="4536"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Издавање разних стручних мишљења из</w:t>
            </w:r>
            <w:r w:rsidR="00182DC0">
              <w:rPr>
                <w:rFonts w:ascii="Times New Roman" w:eastAsia="Times New Roman" w:hAnsi="Times New Roman" w:cs="Times New Roman"/>
                <w:i/>
                <w:iCs/>
                <w:color w:val="000000"/>
                <w:sz w:val="18"/>
                <w:szCs w:val="18"/>
                <w:lang w:val="sr-Cyrl-RS" w:eastAsia="sr-Latn-RS"/>
              </w:rPr>
              <w:t xml:space="preserve"> </w:t>
            </w:r>
            <w:r w:rsidRPr="002F5EA8">
              <w:rPr>
                <w:rFonts w:ascii="Times New Roman" w:eastAsia="Times New Roman" w:hAnsi="Times New Roman" w:cs="Times New Roman"/>
                <w:i/>
                <w:iCs/>
                <w:color w:val="000000"/>
                <w:sz w:val="18"/>
                <w:szCs w:val="18"/>
                <w:lang w:eastAsia="sr-Latn-RS"/>
              </w:rPr>
              <w:t>надлежности Агенције</w:t>
            </w:r>
          </w:p>
        </w:tc>
        <w:tc>
          <w:tcPr>
            <w:tcW w:w="129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22.000.000</w:t>
            </w:r>
          </w:p>
        </w:tc>
        <w:tc>
          <w:tcPr>
            <w:tcW w:w="85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26.065.000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eastAsia="sr-Latn-RS"/>
              </w:rPr>
              <w:t>3</w:t>
            </w:r>
            <w:r w:rsidRPr="002F5EA8">
              <w:rPr>
                <w:rFonts w:ascii="Times New Roman" w:eastAsia="Times New Roman" w:hAnsi="Times New Roman" w:cs="Times New Roman"/>
                <w:color w:val="000000"/>
                <w:sz w:val="18"/>
                <w:szCs w:val="18"/>
                <w:lang w:val="sr-Cyrl-CS" w:eastAsia="sr-Latn-RS"/>
              </w:rPr>
              <w:t>,21</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61410</w:t>
            </w:r>
          </w:p>
        </w:tc>
        <w:tc>
          <w:tcPr>
            <w:tcW w:w="453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Остало - одустајање од захтева</w:t>
            </w:r>
          </w:p>
        </w:tc>
        <w:tc>
          <w:tcPr>
            <w:tcW w:w="129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5.000.000</w:t>
            </w:r>
          </w:p>
        </w:tc>
        <w:tc>
          <w:tcPr>
            <w:tcW w:w="85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w:t>
            </w:r>
          </w:p>
        </w:tc>
        <w:tc>
          <w:tcPr>
            <w:tcW w:w="1276"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8.744.664</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eastAsia="sr-Latn-RS"/>
              </w:rPr>
              <w:t>1</w:t>
            </w:r>
            <w:r w:rsidRPr="002F5EA8">
              <w:rPr>
                <w:rFonts w:ascii="Times New Roman" w:eastAsia="Times New Roman" w:hAnsi="Times New Roman" w:cs="Times New Roman"/>
                <w:color w:val="000000"/>
                <w:sz w:val="18"/>
                <w:szCs w:val="18"/>
                <w:lang w:val="sr-Cyrl-CS" w:eastAsia="sr-Latn-RS"/>
              </w:rPr>
              <w:t>,08</w:t>
            </w:r>
          </w:p>
        </w:tc>
      </w:tr>
    </w:tbl>
    <w:p w:rsidR="00FF1CBE" w:rsidRPr="002F5EA8" w:rsidRDefault="00FF1CBE" w:rsidP="00FF1CBE">
      <w:pPr>
        <w:spacing w:after="0" w:line="240" w:lineRule="auto"/>
        <w:jc w:val="center"/>
        <w:rPr>
          <w:rFonts w:ascii="Times New Roman" w:eastAsia="Times New Roman" w:hAnsi="Times New Roman" w:cs="Times New Roman"/>
          <w:lang w:val="sr-Cyrl-CS"/>
        </w:rPr>
      </w:pPr>
    </w:p>
    <w:p w:rsidR="00FF1CBE" w:rsidRPr="002F5EA8" w:rsidRDefault="00FF1CBE" w:rsidP="000357A3">
      <w:pPr>
        <w:spacing w:after="0" w:line="240" w:lineRule="auto"/>
        <w:jc w:val="center"/>
        <w:rPr>
          <w:rFonts w:ascii="Times New Roman" w:eastAsia="Times New Roman" w:hAnsi="Times New Roman" w:cs="Times New Roman"/>
          <w:lang w:val="sr-Cyrl-CS"/>
        </w:rPr>
      </w:pPr>
    </w:p>
    <w:p w:rsidR="005100D9" w:rsidRPr="002F5EA8" w:rsidRDefault="005100D9" w:rsidP="000357A3">
      <w:pPr>
        <w:spacing w:after="0" w:line="240" w:lineRule="auto"/>
        <w:jc w:val="center"/>
        <w:rPr>
          <w:rFonts w:ascii="Times New Roman" w:eastAsia="Times New Roman" w:hAnsi="Times New Roman" w:cs="Times New Roman"/>
          <w:lang w:val="sr-Cyrl-CS"/>
        </w:rPr>
      </w:pPr>
    </w:p>
    <w:p w:rsidR="000357A3" w:rsidRPr="002F5EA8" w:rsidRDefault="00922B93" w:rsidP="000357A3">
      <w:pPr>
        <w:spacing w:after="0" w:line="240" w:lineRule="auto"/>
        <w:jc w:val="center"/>
        <w:rPr>
          <w:rFonts w:ascii="Times New Roman" w:eastAsia="Times New Roman" w:hAnsi="Times New Roman" w:cs="Times New Roman"/>
          <w:b/>
          <w:noProof/>
          <w:lang w:val="sr-Cyrl-CS"/>
        </w:rPr>
      </w:pPr>
      <w:r w:rsidRPr="002F5EA8">
        <w:rPr>
          <w:rFonts w:ascii="Times New Roman" w:eastAsia="Times New Roman" w:hAnsi="Times New Roman" w:cs="Times New Roman"/>
          <w:b/>
          <w:spacing w:val="10"/>
          <w:lang w:val="sr-Cyrl-CS"/>
        </w:rPr>
        <w:t>Илустрација</w:t>
      </w:r>
      <w:r w:rsidRPr="002F5EA8">
        <w:rPr>
          <w:rFonts w:ascii="Times New Roman" w:eastAsia="Times New Roman" w:hAnsi="Times New Roman" w:cs="Times New Roman"/>
          <w:b/>
          <w:spacing w:val="10"/>
          <w:lang w:val="en-US"/>
        </w:rPr>
        <w:t xml:space="preserve"> </w:t>
      </w:r>
      <w:r w:rsidRPr="002F5EA8">
        <w:rPr>
          <w:rFonts w:ascii="Times New Roman" w:eastAsia="Times New Roman" w:hAnsi="Times New Roman" w:cs="Times New Roman"/>
          <w:b/>
          <w:spacing w:val="10"/>
          <w:lang w:val="sr-Cyrl-RS"/>
        </w:rPr>
        <w:t>2</w:t>
      </w:r>
      <w:r w:rsidR="005E7105" w:rsidRPr="002F5EA8">
        <w:rPr>
          <w:rFonts w:ascii="Times New Roman" w:eastAsia="Times New Roman" w:hAnsi="Times New Roman" w:cs="Times New Roman"/>
          <w:b/>
          <w:spacing w:val="10"/>
          <w:lang w:val="sr-Cyrl-RS"/>
        </w:rPr>
        <w:t xml:space="preserve"> - С</w:t>
      </w:r>
      <w:r w:rsidRPr="002F5EA8">
        <w:rPr>
          <w:rFonts w:ascii="Times New Roman" w:eastAsia="Times New Roman" w:hAnsi="Times New Roman" w:cs="Times New Roman"/>
          <w:b/>
          <w:noProof/>
          <w:lang w:val="sr-Cyrl-CS"/>
        </w:rPr>
        <w:t>труктура остварених прихода од продаје услуга у 201</w:t>
      </w:r>
      <w:r w:rsidRPr="002F5EA8">
        <w:rPr>
          <w:rFonts w:ascii="Times New Roman" w:eastAsia="Times New Roman" w:hAnsi="Times New Roman" w:cs="Times New Roman"/>
          <w:b/>
          <w:noProof/>
          <w:lang w:val="sr-Cyrl-RS"/>
        </w:rPr>
        <w:t>7</w:t>
      </w:r>
      <w:r w:rsidRPr="002F5EA8">
        <w:rPr>
          <w:rFonts w:ascii="Times New Roman" w:eastAsia="Times New Roman" w:hAnsi="Times New Roman" w:cs="Times New Roman"/>
          <w:b/>
          <w:noProof/>
          <w:lang w:val="sr-Cyrl-CS"/>
        </w:rPr>
        <w:t>. години</w:t>
      </w:r>
    </w:p>
    <w:p w:rsidR="000357A3" w:rsidRPr="002F5EA8" w:rsidRDefault="000357A3" w:rsidP="000357A3">
      <w:pPr>
        <w:spacing w:after="0" w:line="240" w:lineRule="auto"/>
        <w:jc w:val="center"/>
        <w:rPr>
          <w:rFonts w:ascii="Times New Roman" w:eastAsia="Times New Roman" w:hAnsi="Times New Roman" w:cs="Times New Roman"/>
          <w:b/>
          <w:noProof/>
          <w:lang w:val="sr-Cyrl-CS"/>
        </w:rPr>
      </w:pPr>
    </w:p>
    <w:p w:rsidR="00A25566" w:rsidRPr="002F5EA8" w:rsidRDefault="00A25566" w:rsidP="00FF1CBE">
      <w:pPr>
        <w:tabs>
          <w:tab w:val="left" w:pos="2039"/>
        </w:tabs>
        <w:spacing w:after="0" w:line="240" w:lineRule="auto"/>
        <w:rPr>
          <w:rFonts w:ascii="Times New Roman" w:eastAsia="Times New Roman" w:hAnsi="Times New Roman" w:cs="Times New Roman"/>
          <w:b/>
          <w:noProof/>
        </w:rPr>
      </w:pPr>
    </w:p>
    <w:p w:rsidR="007D5704" w:rsidRPr="002F5EA8" w:rsidRDefault="00DA45A5" w:rsidP="00DA45A5">
      <w:pPr>
        <w:jc w:val="center"/>
        <w:rPr>
          <w:rFonts w:ascii="Times New Roman" w:eastAsia="Times New Roman" w:hAnsi="Times New Roman" w:cs="Times New Roman"/>
          <w:b/>
          <w:noProof/>
          <w:lang w:val="en-US"/>
        </w:rPr>
      </w:pPr>
      <w:r w:rsidRPr="002F5EA8">
        <w:rPr>
          <w:noProof/>
          <w:lang w:eastAsia="sr-Latn-RS"/>
        </w:rPr>
        <w:drawing>
          <wp:inline distT="0" distB="0" distL="0" distR="0" wp14:anchorId="3E2D3D4E" wp14:editId="6895AE74">
            <wp:extent cx="5760720" cy="3427892"/>
            <wp:effectExtent l="0" t="0" r="11430" b="2032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E5075" w:rsidRPr="002F5EA8" w:rsidRDefault="009E5075" w:rsidP="007D5704">
      <w:pPr>
        <w:rPr>
          <w:rFonts w:ascii="Times New Roman" w:eastAsia="Times New Roman" w:hAnsi="Times New Roman" w:cs="Times New Roman"/>
          <w:b/>
          <w:noProof/>
          <w:lang w:val="sr-Cyrl-CS"/>
        </w:rPr>
      </w:pPr>
      <w:r w:rsidRPr="002F5EA8">
        <w:rPr>
          <w:rFonts w:ascii="Times New Roman" w:eastAsia="Times New Roman" w:hAnsi="Times New Roman" w:cs="Times New Roman"/>
          <w:b/>
          <w:noProof/>
          <w:lang w:val="sr-Cyrl-CS"/>
        </w:rPr>
        <w:br w:type="page"/>
      </w:r>
    </w:p>
    <w:p w:rsidR="00FF1CBE" w:rsidRPr="002F5EA8" w:rsidRDefault="00FF1CBE" w:rsidP="00FF1CBE">
      <w:pPr>
        <w:tabs>
          <w:tab w:val="left" w:pos="2039"/>
        </w:tabs>
        <w:spacing w:after="0" w:line="240" w:lineRule="auto"/>
        <w:rPr>
          <w:rFonts w:ascii="Times New Roman" w:eastAsia="Times New Roman" w:hAnsi="Times New Roman" w:cs="Times New Roman"/>
          <w:lang w:val="sr-Cyrl-RS"/>
        </w:rPr>
      </w:pPr>
      <w:r w:rsidRPr="002F5EA8">
        <w:rPr>
          <w:rFonts w:ascii="Times New Roman" w:eastAsia="Times New Roman" w:hAnsi="Times New Roman" w:cs="Times New Roman"/>
          <w:b/>
          <w:noProof/>
          <w:lang w:val="sr-Cyrl-CS"/>
        </w:rPr>
        <w:lastRenderedPageBreak/>
        <w:t>Табела 5</w:t>
      </w:r>
      <w:r w:rsidR="005E7105" w:rsidRPr="002F5EA8">
        <w:rPr>
          <w:rFonts w:ascii="Times New Roman" w:eastAsia="Times New Roman" w:hAnsi="Times New Roman" w:cs="Times New Roman"/>
          <w:b/>
          <w:noProof/>
          <w:lang w:val="sr-Cyrl-CS"/>
        </w:rPr>
        <w:t>.</w:t>
      </w:r>
      <w:r w:rsidRPr="002F5EA8">
        <w:rPr>
          <w:rFonts w:ascii="Times New Roman" w:eastAsia="Times New Roman" w:hAnsi="Times New Roman" w:cs="Times New Roman"/>
          <w:b/>
          <w:noProof/>
          <w:lang w:val="sr-Cyrl-CS"/>
        </w:rPr>
        <w:t xml:space="preserve"> </w:t>
      </w:r>
      <w:r w:rsidRPr="002F5EA8">
        <w:rPr>
          <w:rFonts w:ascii="Times New Roman" w:eastAsia="Times New Roman" w:hAnsi="Times New Roman" w:cs="Times New Roman"/>
          <w:b/>
          <w:spacing w:val="10"/>
          <w:lang w:val="en-US"/>
        </w:rPr>
        <w:t xml:space="preserve">Структура </w:t>
      </w:r>
      <w:r w:rsidRPr="002F5EA8">
        <w:rPr>
          <w:rFonts w:ascii="Times New Roman" w:eastAsia="Times New Roman" w:hAnsi="Times New Roman" w:cs="Times New Roman"/>
          <w:b/>
          <w:lang w:val="sr-Cyrl-CS"/>
        </w:rPr>
        <w:t xml:space="preserve">остварених </w:t>
      </w:r>
      <w:r w:rsidRPr="002F5EA8">
        <w:rPr>
          <w:rFonts w:ascii="Times New Roman" w:eastAsia="Times New Roman" w:hAnsi="Times New Roman" w:cs="Times New Roman"/>
          <w:b/>
          <w:lang w:val="sr-Cyrl-RS"/>
        </w:rPr>
        <w:t xml:space="preserve">прихода </w:t>
      </w:r>
      <w:r w:rsidRPr="002F5EA8">
        <w:rPr>
          <w:rFonts w:ascii="Times New Roman" w:eastAsia="Times New Roman" w:hAnsi="Times New Roman" w:cs="Times New Roman"/>
          <w:b/>
          <w:spacing w:val="10"/>
          <w:lang w:val="en-US"/>
        </w:rPr>
        <w:t>од продаје услуга</w:t>
      </w:r>
      <w:r w:rsidRPr="002F5EA8">
        <w:rPr>
          <w:rFonts w:ascii="Times New Roman" w:eastAsia="Times New Roman" w:hAnsi="Times New Roman" w:cs="Times New Roman"/>
          <w:b/>
          <w:spacing w:val="10"/>
          <w:lang w:val="sr-Cyrl-CS"/>
        </w:rPr>
        <w:t xml:space="preserve"> у 2016. и 2017. години </w:t>
      </w:r>
    </w:p>
    <w:p w:rsidR="00FF1CBE" w:rsidRPr="002F5EA8" w:rsidRDefault="00FF1CBE" w:rsidP="00FF1CBE">
      <w:pPr>
        <w:spacing w:after="0" w:line="240" w:lineRule="auto"/>
        <w:jc w:val="center"/>
        <w:rPr>
          <w:rFonts w:ascii="Times New Roman" w:eastAsia="Times New Roman" w:hAnsi="Times New Roman" w:cs="Times New Roman"/>
          <w:lang w:val="sr-Cyrl-CS"/>
        </w:rPr>
      </w:pPr>
    </w:p>
    <w:tbl>
      <w:tblPr>
        <w:tblW w:w="10256" w:type="dxa"/>
        <w:jc w:val="center"/>
        <w:tblLook w:val="04A0" w:firstRow="1" w:lastRow="0" w:firstColumn="1" w:lastColumn="0" w:noHBand="0" w:noVBand="1"/>
      </w:tblPr>
      <w:tblGrid>
        <w:gridCol w:w="567"/>
        <w:gridCol w:w="851"/>
        <w:gridCol w:w="4774"/>
        <w:gridCol w:w="1116"/>
        <w:gridCol w:w="871"/>
        <w:gridCol w:w="1227"/>
        <w:gridCol w:w="851"/>
      </w:tblGrid>
      <w:tr w:rsidR="00FF1CBE" w:rsidRPr="002F5EA8" w:rsidTr="009E5075">
        <w:trPr>
          <w:trHeight w:val="948"/>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р.б.</w:t>
            </w:r>
          </w:p>
        </w:tc>
        <w:tc>
          <w:tcPr>
            <w:tcW w:w="851"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конто</w:t>
            </w:r>
          </w:p>
        </w:tc>
        <w:tc>
          <w:tcPr>
            <w:tcW w:w="4774"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В Р С Т А  П Р И Х О Д А</w:t>
            </w:r>
          </w:p>
        </w:tc>
        <w:tc>
          <w:tcPr>
            <w:tcW w:w="1115"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eastAsia="sr-Latn-RS"/>
              </w:rPr>
              <w:t>остварење 201</w:t>
            </w:r>
            <w:r w:rsidRPr="002F5EA8">
              <w:rPr>
                <w:rFonts w:ascii="Times New Roman" w:eastAsia="Times New Roman" w:hAnsi="Times New Roman" w:cs="Times New Roman"/>
                <w:color w:val="000000"/>
                <w:sz w:val="18"/>
                <w:szCs w:val="18"/>
                <w:lang w:val="sr-Cyrl-CS" w:eastAsia="sr-Latn-RS"/>
              </w:rPr>
              <w:t>6</w:t>
            </w:r>
          </w:p>
        </w:tc>
        <w:tc>
          <w:tcPr>
            <w:tcW w:w="871"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w:t>
            </w:r>
          </w:p>
        </w:tc>
        <w:tc>
          <w:tcPr>
            <w:tcW w:w="1227" w:type="dxa"/>
            <w:tcBorders>
              <w:top w:val="single" w:sz="4" w:space="0" w:color="auto"/>
              <w:left w:val="nil"/>
              <w:bottom w:val="single" w:sz="4" w:space="0" w:color="auto"/>
              <w:right w:val="single" w:sz="4" w:space="0" w:color="auto"/>
            </w:tcBorders>
            <w:shd w:val="clear" w:color="000000" w:fill="FFFFFF"/>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остварење 2017</w:t>
            </w:r>
          </w:p>
        </w:tc>
        <w:tc>
          <w:tcPr>
            <w:tcW w:w="851" w:type="dxa"/>
            <w:tcBorders>
              <w:top w:val="single" w:sz="4" w:space="0" w:color="auto"/>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w:t>
            </w:r>
          </w:p>
        </w:tc>
      </w:tr>
      <w:tr w:rsidR="00FF1CBE" w:rsidRPr="002F5EA8" w:rsidTr="009E5075">
        <w:trPr>
          <w:trHeight w:val="221"/>
          <w:jc w:val="center"/>
        </w:trPr>
        <w:tc>
          <w:tcPr>
            <w:tcW w:w="567" w:type="dxa"/>
            <w:tcBorders>
              <w:top w:val="nil"/>
              <w:left w:val="single" w:sz="4" w:space="0" w:color="auto"/>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w:t>
            </w:r>
          </w:p>
        </w:tc>
        <w:tc>
          <w:tcPr>
            <w:tcW w:w="851"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4774"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1115"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871"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1227"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851" w:type="dxa"/>
            <w:tcBorders>
              <w:top w:val="nil"/>
              <w:left w:val="nil"/>
              <w:bottom w:val="single" w:sz="4" w:space="0" w:color="auto"/>
              <w:right w:val="single" w:sz="4" w:space="0" w:color="auto"/>
            </w:tcBorders>
            <w:shd w:val="clear" w:color="auto" w:fill="F2F2F2" w:themeFill="background1" w:themeFillShade="F2"/>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eastAsia="sr-Latn-RS"/>
              </w:rPr>
              <w:t>1</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eastAsia="sr-Latn-RS"/>
              </w:rPr>
              <w:t>614</w:t>
            </w:r>
          </w:p>
        </w:tc>
        <w:tc>
          <w:tcPr>
            <w:tcW w:w="477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val="sr-Cyrl-RS" w:eastAsia="sr-Latn-RS"/>
              </w:rPr>
              <w:t>Приходи од продаје услуга на домаћем тржишту</w:t>
            </w:r>
          </w:p>
        </w:tc>
        <w:tc>
          <w:tcPr>
            <w:tcW w:w="111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0000"/>
                <w:sz w:val="18"/>
                <w:szCs w:val="18"/>
                <w:lang w:val="sr-Cyrl-CS" w:eastAsia="sr-Latn-RS"/>
              </w:rPr>
            </w:pPr>
            <w:r w:rsidRPr="002F5EA8">
              <w:rPr>
                <w:rFonts w:ascii="Times New Roman" w:eastAsia="Times New Roman" w:hAnsi="Times New Roman" w:cs="Times New Roman"/>
                <w:b/>
                <w:bCs/>
                <w:color w:val="000000"/>
                <w:sz w:val="18"/>
                <w:szCs w:val="18"/>
                <w:lang w:val="sr-Cyrl-CS" w:eastAsia="sr-Latn-RS"/>
              </w:rPr>
              <w:t>825.003.483</w:t>
            </w:r>
          </w:p>
        </w:tc>
        <w:tc>
          <w:tcPr>
            <w:tcW w:w="8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val="sr-Cyrl-CS" w:eastAsia="sr-Latn-RS"/>
              </w:rPr>
            </w:pPr>
            <w:r w:rsidRPr="002F5EA8">
              <w:rPr>
                <w:rFonts w:ascii="Times New Roman" w:eastAsia="Times New Roman" w:hAnsi="Times New Roman" w:cs="Times New Roman"/>
                <w:b/>
                <w:bCs/>
                <w:color w:val="000000"/>
                <w:sz w:val="18"/>
                <w:szCs w:val="18"/>
                <w:lang w:val="sr-Cyrl-CS" w:eastAsia="sr-Latn-RS"/>
              </w:rPr>
              <w:t>100,00</w:t>
            </w:r>
          </w:p>
        </w:tc>
        <w:tc>
          <w:tcPr>
            <w:tcW w:w="1227" w:type="dxa"/>
            <w:tcBorders>
              <w:top w:val="nil"/>
              <w:left w:val="nil"/>
              <w:bottom w:val="single" w:sz="4" w:space="0" w:color="auto"/>
              <w:right w:val="single" w:sz="4" w:space="0" w:color="auto"/>
            </w:tcBorders>
            <w:shd w:val="clear" w:color="auto" w:fill="auto"/>
            <w:noWrap/>
            <w:vAlign w:val="center"/>
          </w:tcPr>
          <w:p w:rsidR="00FF1CBE" w:rsidRPr="002F5EA8" w:rsidRDefault="00FF1CBE" w:rsidP="002E5A53">
            <w:pPr>
              <w:spacing w:after="0" w:line="240" w:lineRule="auto"/>
              <w:jc w:val="right"/>
              <w:rPr>
                <w:rFonts w:ascii="Times New Roman" w:eastAsia="Times New Roman" w:hAnsi="Times New Roman" w:cs="Times New Roman"/>
                <w:b/>
                <w:bCs/>
                <w:color w:val="000000"/>
                <w:sz w:val="18"/>
                <w:szCs w:val="18"/>
                <w:lang w:val="sr-Cyrl-RS" w:eastAsia="sr-Latn-RS"/>
              </w:rPr>
            </w:pPr>
            <w:r w:rsidRPr="002F5EA8">
              <w:rPr>
                <w:rFonts w:ascii="Times New Roman" w:eastAsia="Times New Roman" w:hAnsi="Times New Roman" w:cs="Times New Roman"/>
                <w:b/>
                <w:bCs/>
                <w:color w:val="000000"/>
                <w:sz w:val="18"/>
                <w:szCs w:val="18"/>
                <w:lang w:eastAsia="sr-Latn-RS"/>
              </w:rPr>
              <w:t>812.</w:t>
            </w:r>
            <w:r w:rsidR="002E5A53" w:rsidRPr="002F5EA8">
              <w:rPr>
                <w:rFonts w:ascii="Times New Roman" w:eastAsia="Times New Roman" w:hAnsi="Times New Roman" w:cs="Times New Roman"/>
                <w:b/>
                <w:bCs/>
                <w:color w:val="000000"/>
                <w:sz w:val="18"/>
                <w:szCs w:val="18"/>
                <w:lang w:val="sr-Cyrl-RS" w:eastAsia="sr-Latn-RS"/>
              </w:rPr>
              <w:t>837.042</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eastAsia="sr-Latn-RS"/>
              </w:rPr>
            </w:pPr>
            <w:r w:rsidRPr="002F5EA8">
              <w:rPr>
                <w:rFonts w:ascii="Times New Roman" w:eastAsia="Times New Roman" w:hAnsi="Times New Roman" w:cs="Times New Roman"/>
                <w:b/>
                <w:bCs/>
                <w:color w:val="000000"/>
                <w:sz w:val="18"/>
                <w:szCs w:val="18"/>
                <w:lang w:val="sr-Cyrl-RS" w:eastAsia="sr-Latn-RS"/>
              </w:rPr>
              <w:t>100</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61401</w:t>
            </w:r>
          </w:p>
        </w:tc>
        <w:tc>
          <w:tcPr>
            <w:tcW w:w="477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Издавање дозвола за стављање лекова у промет</w:t>
            </w:r>
          </w:p>
        </w:tc>
        <w:tc>
          <w:tcPr>
            <w:tcW w:w="111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61.668.000</w:t>
            </w:r>
          </w:p>
        </w:tc>
        <w:tc>
          <w:tcPr>
            <w:tcW w:w="8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7,47</w:t>
            </w:r>
          </w:p>
        </w:tc>
        <w:tc>
          <w:tcPr>
            <w:tcW w:w="122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57.772.000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eastAsia="sr-Latn-RS"/>
              </w:rPr>
              <w:t>7</w:t>
            </w:r>
            <w:r w:rsidRPr="002F5EA8">
              <w:rPr>
                <w:rFonts w:ascii="Times New Roman" w:eastAsia="Times New Roman" w:hAnsi="Times New Roman" w:cs="Times New Roman"/>
                <w:color w:val="000000"/>
                <w:sz w:val="18"/>
                <w:szCs w:val="18"/>
                <w:lang w:val="sr-Cyrl-CS" w:eastAsia="sr-Latn-RS"/>
              </w:rPr>
              <w:t>,11</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3</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61402</w:t>
            </w:r>
          </w:p>
        </w:tc>
        <w:tc>
          <w:tcPr>
            <w:tcW w:w="477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Измене и допуне дозвола за стављање</w:t>
            </w:r>
            <w:r w:rsidR="00392FD4">
              <w:rPr>
                <w:rFonts w:ascii="Times New Roman" w:eastAsia="Times New Roman" w:hAnsi="Times New Roman" w:cs="Times New Roman"/>
                <w:i/>
                <w:iCs/>
                <w:color w:val="000000"/>
                <w:sz w:val="18"/>
                <w:szCs w:val="18"/>
                <w:lang w:val="sr-Cyrl-RS" w:eastAsia="sr-Latn-RS"/>
              </w:rPr>
              <w:t xml:space="preserve"> л</w:t>
            </w:r>
            <w:r w:rsidRPr="002F5EA8">
              <w:rPr>
                <w:rFonts w:ascii="Times New Roman" w:eastAsia="Times New Roman" w:hAnsi="Times New Roman" w:cs="Times New Roman"/>
                <w:i/>
                <w:iCs/>
                <w:color w:val="000000"/>
                <w:sz w:val="18"/>
                <w:szCs w:val="18"/>
                <w:lang w:eastAsia="sr-Latn-RS"/>
              </w:rPr>
              <w:t>екова у промет</w:t>
            </w:r>
          </w:p>
        </w:tc>
        <w:tc>
          <w:tcPr>
            <w:tcW w:w="111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161.244.000</w:t>
            </w:r>
          </w:p>
        </w:tc>
        <w:tc>
          <w:tcPr>
            <w:tcW w:w="8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19,54</w:t>
            </w:r>
          </w:p>
        </w:tc>
        <w:tc>
          <w:tcPr>
            <w:tcW w:w="122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158.072.000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eastAsia="sr-Latn-RS"/>
              </w:rPr>
              <w:t>19</w:t>
            </w:r>
            <w:r w:rsidRPr="002F5EA8">
              <w:rPr>
                <w:rFonts w:ascii="Times New Roman" w:eastAsia="Times New Roman" w:hAnsi="Times New Roman" w:cs="Times New Roman"/>
                <w:color w:val="000000"/>
                <w:sz w:val="18"/>
                <w:szCs w:val="18"/>
                <w:lang w:val="sr-Cyrl-CS" w:eastAsia="sr-Latn-RS"/>
              </w:rPr>
              <w:t>,45</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4</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61403</w:t>
            </w:r>
          </w:p>
        </w:tc>
        <w:tc>
          <w:tcPr>
            <w:tcW w:w="477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Издавање обнова дозвола за стављање</w:t>
            </w:r>
            <w:r w:rsidR="00392FD4">
              <w:rPr>
                <w:rFonts w:ascii="Times New Roman" w:eastAsia="Times New Roman" w:hAnsi="Times New Roman" w:cs="Times New Roman"/>
                <w:i/>
                <w:iCs/>
                <w:color w:val="000000"/>
                <w:sz w:val="18"/>
                <w:szCs w:val="18"/>
                <w:lang w:val="sr-Cyrl-RS" w:eastAsia="sr-Latn-RS"/>
              </w:rPr>
              <w:t xml:space="preserve"> л</w:t>
            </w:r>
            <w:r w:rsidRPr="002F5EA8">
              <w:rPr>
                <w:rFonts w:ascii="Times New Roman" w:eastAsia="Times New Roman" w:hAnsi="Times New Roman" w:cs="Times New Roman"/>
                <w:i/>
                <w:iCs/>
                <w:color w:val="000000"/>
                <w:sz w:val="18"/>
                <w:szCs w:val="18"/>
                <w:lang w:eastAsia="sr-Latn-RS"/>
              </w:rPr>
              <w:t>екова у промет</w:t>
            </w:r>
          </w:p>
        </w:tc>
        <w:tc>
          <w:tcPr>
            <w:tcW w:w="111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69.493.000</w:t>
            </w:r>
          </w:p>
        </w:tc>
        <w:tc>
          <w:tcPr>
            <w:tcW w:w="8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8,42</w:t>
            </w:r>
          </w:p>
        </w:tc>
        <w:tc>
          <w:tcPr>
            <w:tcW w:w="122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91.602.000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eastAsia="sr-Latn-RS"/>
              </w:rPr>
              <w:t>11</w:t>
            </w:r>
            <w:r w:rsidRPr="002F5EA8">
              <w:rPr>
                <w:rFonts w:ascii="Times New Roman" w:eastAsia="Times New Roman" w:hAnsi="Times New Roman" w:cs="Times New Roman"/>
                <w:color w:val="000000"/>
                <w:sz w:val="18"/>
                <w:szCs w:val="18"/>
                <w:lang w:val="sr-Cyrl-CS" w:eastAsia="sr-Latn-RS"/>
              </w:rPr>
              <w:t>,27</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5</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61404</w:t>
            </w:r>
          </w:p>
        </w:tc>
        <w:tc>
          <w:tcPr>
            <w:tcW w:w="477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Контрола квалитета лекова и</w:t>
            </w:r>
            <w:r w:rsidR="00392FD4">
              <w:rPr>
                <w:rFonts w:ascii="Times New Roman" w:eastAsia="Times New Roman" w:hAnsi="Times New Roman" w:cs="Times New Roman"/>
                <w:i/>
                <w:iCs/>
                <w:color w:val="000000"/>
                <w:sz w:val="18"/>
                <w:szCs w:val="18"/>
                <w:lang w:val="sr-Cyrl-RS" w:eastAsia="sr-Latn-RS"/>
              </w:rPr>
              <w:t xml:space="preserve"> </w:t>
            </w:r>
            <w:r w:rsidRPr="002F5EA8">
              <w:rPr>
                <w:rFonts w:ascii="Times New Roman" w:eastAsia="Times New Roman" w:hAnsi="Times New Roman" w:cs="Times New Roman"/>
                <w:i/>
                <w:iCs/>
                <w:color w:val="000000"/>
                <w:sz w:val="18"/>
                <w:szCs w:val="18"/>
                <w:lang w:eastAsia="sr-Latn-RS"/>
              </w:rPr>
              <w:t>медицинских средстава</w:t>
            </w:r>
          </w:p>
        </w:tc>
        <w:tc>
          <w:tcPr>
            <w:tcW w:w="111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186.882.566</w:t>
            </w:r>
          </w:p>
        </w:tc>
        <w:tc>
          <w:tcPr>
            <w:tcW w:w="8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22,65</w:t>
            </w:r>
          </w:p>
        </w:tc>
        <w:tc>
          <w:tcPr>
            <w:tcW w:w="1227" w:type="dxa"/>
            <w:tcBorders>
              <w:top w:val="nil"/>
              <w:left w:val="nil"/>
              <w:bottom w:val="single" w:sz="4" w:space="0" w:color="auto"/>
              <w:right w:val="single" w:sz="4" w:space="0" w:color="auto"/>
            </w:tcBorders>
            <w:shd w:val="clear" w:color="auto" w:fill="auto"/>
            <w:noWrap/>
            <w:vAlign w:val="center"/>
          </w:tcPr>
          <w:p w:rsidR="00FF1CBE" w:rsidRPr="002F5EA8" w:rsidRDefault="00FF1CBE" w:rsidP="002E5A53">
            <w:pPr>
              <w:spacing w:after="0" w:line="240" w:lineRule="auto"/>
              <w:jc w:val="right"/>
              <w:rPr>
                <w:rFonts w:ascii="Times New Roman" w:eastAsia="Times New Roman" w:hAnsi="Times New Roman" w:cs="Times New Roman"/>
                <w:color w:val="000000"/>
                <w:sz w:val="18"/>
                <w:szCs w:val="18"/>
                <w:lang w:val="sr-Cyrl-RS" w:eastAsia="sr-Latn-RS"/>
              </w:rPr>
            </w:pPr>
            <w:r w:rsidRPr="002F5EA8">
              <w:rPr>
                <w:rFonts w:ascii="Times New Roman" w:eastAsia="Times New Roman" w:hAnsi="Times New Roman" w:cs="Times New Roman"/>
                <w:color w:val="000000"/>
                <w:sz w:val="18"/>
                <w:szCs w:val="18"/>
                <w:lang w:eastAsia="sr-Latn-RS"/>
              </w:rPr>
              <w:t>194.7</w:t>
            </w:r>
            <w:r w:rsidR="002E5A53" w:rsidRPr="002F5EA8">
              <w:rPr>
                <w:rFonts w:ascii="Times New Roman" w:eastAsia="Times New Roman" w:hAnsi="Times New Roman" w:cs="Times New Roman"/>
                <w:color w:val="000000"/>
                <w:sz w:val="18"/>
                <w:szCs w:val="18"/>
                <w:lang w:val="sr-Cyrl-RS" w:eastAsia="sr-Latn-RS"/>
              </w:rPr>
              <w:t>85.038</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23,96</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61405</w:t>
            </w:r>
          </w:p>
        </w:tc>
        <w:tc>
          <w:tcPr>
            <w:tcW w:w="477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Упис  и  обнова уписа у Регистар</w:t>
            </w:r>
            <w:r w:rsidR="00392FD4">
              <w:rPr>
                <w:rFonts w:ascii="Times New Roman" w:eastAsia="Times New Roman" w:hAnsi="Times New Roman" w:cs="Times New Roman"/>
                <w:i/>
                <w:iCs/>
                <w:color w:val="000000"/>
                <w:sz w:val="18"/>
                <w:szCs w:val="18"/>
                <w:lang w:val="sr-Cyrl-RS" w:eastAsia="sr-Latn-RS"/>
              </w:rPr>
              <w:t xml:space="preserve"> </w:t>
            </w:r>
            <w:r w:rsidRPr="002F5EA8">
              <w:rPr>
                <w:rFonts w:ascii="Times New Roman" w:eastAsia="Times New Roman" w:hAnsi="Times New Roman" w:cs="Times New Roman"/>
                <w:i/>
                <w:iCs/>
                <w:color w:val="000000"/>
                <w:sz w:val="18"/>
                <w:szCs w:val="18"/>
                <w:lang w:eastAsia="sr-Latn-RS"/>
              </w:rPr>
              <w:t>медицинских средстава</w:t>
            </w:r>
          </w:p>
        </w:tc>
        <w:tc>
          <w:tcPr>
            <w:tcW w:w="111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222.951.860</w:t>
            </w:r>
          </w:p>
        </w:tc>
        <w:tc>
          <w:tcPr>
            <w:tcW w:w="8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27,02</w:t>
            </w:r>
          </w:p>
        </w:tc>
        <w:tc>
          <w:tcPr>
            <w:tcW w:w="122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183.574.740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eastAsia="sr-Latn-RS"/>
              </w:rPr>
              <w:t>2</w:t>
            </w:r>
            <w:r w:rsidRPr="002F5EA8">
              <w:rPr>
                <w:rFonts w:ascii="Times New Roman" w:eastAsia="Times New Roman" w:hAnsi="Times New Roman" w:cs="Times New Roman"/>
                <w:color w:val="000000"/>
                <w:sz w:val="18"/>
                <w:szCs w:val="18"/>
                <w:lang w:val="sr-Cyrl-CS" w:eastAsia="sr-Latn-RS"/>
              </w:rPr>
              <w:t>2,59</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7</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61406</w:t>
            </w:r>
          </w:p>
        </w:tc>
        <w:tc>
          <w:tcPr>
            <w:tcW w:w="477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Клиничка испитивања</w:t>
            </w:r>
          </w:p>
        </w:tc>
        <w:tc>
          <w:tcPr>
            <w:tcW w:w="111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64.887.200</w:t>
            </w:r>
          </w:p>
        </w:tc>
        <w:tc>
          <w:tcPr>
            <w:tcW w:w="8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7,87</w:t>
            </w:r>
          </w:p>
        </w:tc>
        <w:tc>
          <w:tcPr>
            <w:tcW w:w="122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69.629.600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8,57</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61408</w:t>
            </w:r>
          </w:p>
        </w:tc>
        <w:tc>
          <w:tcPr>
            <w:tcW w:w="477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Одобрење увоза нерегистрованих лекова</w:t>
            </w:r>
            <w:r w:rsidR="00A25566" w:rsidRPr="002F5EA8">
              <w:rPr>
                <w:rFonts w:ascii="Times New Roman" w:eastAsia="Times New Roman" w:hAnsi="Times New Roman" w:cs="Times New Roman"/>
                <w:i/>
                <w:iCs/>
                <w:color w:val="000000"/>
                <w:sz w:val="18"/>
                <w:szCs w:val="18"/>
                <w:lang w:val="sr-Cyrl-RS" w:eastAsia="sr-Latn-RS"/>
              </w:rPr>
              <w:t xml:space="preserve"> </w:t>
            </w:r>
            <w:r w:rsidR="00392FD4">
              <w:rPr>
                <w:rFonts w:ascii="Times New Roman" w:eastAsia="Times New Roman" w:hAnsi="Times New Roman" w:cs="Times New Roman"/>
                <w:i/>
                <w:iCs/>
                <w:color w:val="000000"/>
                <w:sz w:val="18"/>
                <w:szCs w:val="18"/>
                <w:lang w:val="sr-Cyrl-RS" w:eastAsia="sr-Latn-RS"/>
              </w:rPr>
              <w:t xml:space="preserve"> </w:t>
            </w:r>
            <w:r w:rsidRPr="002F5EA8">
              <w:rPr>
                <w:rFonts w:ascii="Times New Roman" w:eastAsia="Times New Roman" w:hAnsi="Times New Roman" w:cs="Times New Roman"/>
                <w:i/>
                <w:iCs/>
                <w:color w:val="000000"/>
                <w:sz w:val="18"/>
                <w:szCs w:val="18"/>
                <w:lang w:eastAsia="sr-Latn-RS"/>
              </w:rPr>
              <w:t xml:space="preserve">и </w:t>
            </w:r>
            <w:r w:rsidR="00392FD4">
              <w:rPr>
                <w:rFonts w:ascii="Times New Roman" w:eastAsia="Times New Roman" w:hAnsi="Times New Roman" w:cs="Times New Roman"/>
                <w:i/>
                <w:iCs/>
                <w:color w:val="000000"/>
                <w:sz w:val="18"/>
                <w:szCs w:val="18"/>
                <w:lang w:val="sr-Cyrl-RS" w:eastAsia="sr-Latn-RS"/>
              </w:rPr>
              <w:t xml:space="preserve"> </w:t>
            </w:r>
            <w:r w:rsidRPr="002F5EA8">
              <w:rPr>
                <w:rFonts w:ascii="Times New Roman" w:eastAsia="Times New Roman" w:hAnsi="Times New Roman" w:cs="Times New Roman"/>
                <w:i/>
                <w:iCs/>
                <w:color w:val="000000"/>
                <w:sz w:val="18"/>
                <w:szCs w:val="18"/>
                <w:lang w:eastAsia="sr-Latn-RS"/>
              </w:rPr>
              <w:t>медицинских средстава</w:t>
            </w:r>
          </w:p>
        </w:tc>
        <w:tc>
          <w:tcPr>
            <w:tcW w:w="111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21.736.000</w:t>
            </w:r>
          </w:p>
        </w:tc>
        <w:tc>
          <w:tcPr>
            <w:tcW w:w="8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2,63</w:t>
            </w:r>
          </w:p>
        </w:tc>
        <w:tc>
          <w:tcPr>
            <w:tcW w:w="122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22.592.000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2,78</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9</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61409</w:t>
            </w:r>
          </w:p>
        </w:tc>
        <w:tc>
          <w:tcPr>
            <w:tcW w:w="4774"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Издавање разних стручних мишљења из</w:t>
            </w:r>
            <w:r w:rsidR="00392FD4">
              <w:rPr>
                <w:rFonts w:ascii="Times New Roman" w:eastAsia="Times New Roman" w:hAnsi="Times New Roman" w:cs="Times New Roman"/>
                <w:i/>
                <w:iCs/>
                <w:color w:val="000000"/>
                <w:sz w:val="18"/>
                <w:szCs w:val="18"/>
                <w:lang w:val="sr-Cyrl-RS" w:eastAsia="sr-Latn-RS"/>
              </w:rPr>
              <w:t xml:space="preserve"> </w:t>
            </w:r>
            <w:r w:rsidRPr="002F5EA8">
              <w:rPr>
                <w:rFonts w:ascii="Times New Roman" w:eastAsia="Times New Roman" w:hAnsi="Times New Roman" w:cs="Times New Roman"/>
                <w:i/>
                <w:iCs/>
                <w:color w:val="000000"/>
                <w:sz w:val="18"/>
                <w:szCs w:val="18"/>
                <w:lang w:eastAsia="sr-Latn-RS"/>
              </w:rPr>
              <w:t>надлежности Агенције</w:t>
            </w:r>
          </w:p>
        </w:tc>
        <w:tc>
          <w:tcPr>
            <w:tcW w:w="111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25.680.000</w:t>
            </w:r>
          </w:p>
        </w:tc>
        <w:tc>
          <w:tcPr>
            <w:tcW w:w="8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3,11</w:t>
            </w:r>
          </w:p>
        </w:tc>
        <w:tc>
          <w:tcPr>
            <w:tcW w:w="122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26.065.000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eastAsia="sr-Latn-RS"/>
              </w:rPr>
              <w:t>3</w:t>
            </w:r>
            <w:r w:rsidRPr="002F5EA8">
              <w:rPr>
                <w:rFonts w:ascii="Times New Roman" w:eastAsia="Times New Roman" w:hAnsi="Times New Roman" w:cs="Times New Roman"/>
                <w:color w:val="000000"/>
                <w:sz w:val="18"/>
                <w:szCs w:val="18"/>
                <w:lang w:val="sr-Cyrl-CS" w:eastAsia="sr-Latn-RS"/>
              </w:rPr>
              <w:t>,21</w:t>
            </w:r>
          </w:p>
        </w:tc>
      </w:tr>
      <w:tr w:rsidR="00FF1CBE" w:rsidRPr="002F5EA8" w:rsidTr="009E5075">
        <w:trPr>
          <w:trHeight w:val="340"/>
          <w:jc w:val="center"/>
        </w:trPr>
        <w:tc>
          <w:tcPr>
            <w:tcW w:w="567" w:type="dxa"/>
            <w:tcBorders>
              <w:top w:val="nil"/>
              <w:left w:val="single" w:sz="4"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10</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61410</w:t>
            </w:r>
          </w:p>
        </w:tc>
        <w:tc>
          <w:tcPr>
            <w:tcW w:w="4774"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i/>
                <w:iCs/>
                <w:color w:val="000000"/>
                <w:sz w:val="18"/>
                <w:szCs w:val="18"/>
                <w:lang w:eastAsia="sr-Latn-RS"/>
              </w:rPr>
            </w:pPr>
            <w:r w:rsidRPr="002F5EA8">
              <w:rPr>
                <w:rFonts w:ascii="Times New Roman" w:eastAsia="Times New Roman" w:hAnsi="Times New Roman" w:cs="Times New Roman"/>
                <w:i/>
                <w:iCs/>
                <w:color w:val="000000"/>
                <w:sz w:val="18"/>
                <w:szCs w:val="18"/>
                <w:lang w:eastAsia="sr-Latn-RS"/>
              </w:rPr>
              <w:t>Остало - одустајање од захтева</w:t>
            </w:r>
          </w:p>
        </w:tc>
        <w:tc>
          <w:tcPr>
            <w:tcW w:w="111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10.460.857</w:t>
            </w:r>
          </w:p>
        </w:tc>
        <w:tc>
          <w:tcPr>
            <w:tcW w:w="8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val="sr-Cyrl-CS" w:eastAsia="sr-Latn-RS"/>
              </w:rPr>
              <w:t>1,27</w:t>
            </w:r>
          </w:p>
        </w:tc>
        <w:tc>
          <w:tcPr>
            <w:tcW w:w="122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eastAsia="sr-Latn-RS"/>
              </w:rPr>
            </w:pPr>
            <w:r w:rsidRPr="002F5EA8">
              <w:rPr>
                <w:rFonts w:ascii="Times New Roman" w:eastAsia="Times New Roman" w:hAnsi="Times New Roman" w:cs="Times New Roman"/>
                <w:color w:val="000000"/>
                <w:sz w:val="18"/>
                <w:szCs w:val="18"/>
                <w:lang w:eastAsia="sr-Latn-RS"/>
              </w:rPr>
              <w:t>8.744.664</w:t>
            </w:r>
          </w:p>
        </w:tc>
        <w:tc>
          <w:tcPr>
            <w:tcW w:w="85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sr-Cyrl-CS" w:eastAsia="sr-Latn-RS"/>
              </w:rPr>
            </w:pPr>
            <w:r w:rsidRPr="002F5EA8">
              <w:rPr>
                <w:rFonts w:ascii="Times New Roman" w:eastAsia="Times New Roman" w:hAnsi="Times New Roman" w:cs="Times New Roman"/>
                <w:color w:val="000000"/>
                <w:sz w:val="18"/>
                <w:szCs w:val="18"/>
                <w:lang w:eastAsia="sr-Latn-RS"/>
              </w:rPr>
              <w:t>1</w:t>
            </w:r>
            <w:r w:rsidRPr="002F5EA8">
              <w:rPr>
                <w:rFonts w:ascii="Times New Roman" w:eastAsia="Times New Roman" w:hAnsi="Times New Roman" w:cs="Times New Roman"/>
                <w:color w:val="000000"/>
                <w:sz w:val="18"/>
                <w:szCs w:val="18"/>
                <w:lang w:val="sr-Cyrl-CS" w:eastAsia="sr-Latn-RS"/>
              </w:rPr>
              <w:t>,08</w:t>
            </w:r>
          </w:p>
        </w:tc>
      </w:tr>
    </w:tbl>
    <w:p w:rsidR="00FF1CBE" w:rsidRPr="002F5EA8" w:rsidRDefault="00FF1CBE" w:rsidP="00FF1CBE">
      <w:pPr>
        <w:spacing w:after="0" w:line="240" w:lineRule="auto"/>
        <w:jc w:val="center"/>
        <w:rPr>
          <w:rFonts w:ascii="Times New Roman" w:eastAsia="Times New Roman" w:hAnsi="Times New Roman" w:cs="Times New Roman"/>
          <w:lang w:val="sr-Cyrl-CS"/>
        </w:rPr>
      </w:pPr>
    </w:p>
    <w:p w:rsidR="00FF1CBE" w:rsidRPr="002F5EA8" w:rsidRDefault="00FF1CBE" w:rsidP="009E5075">
      <w:pPr>
        <w:spacing w:after="0" w:line="240" w:lineRule="auto"/>
        <w:ind w:right="283"/>
        <w:jc w:val="both"/>
        <w:rPr>
          <w:rFonts w:ascii="Times New Roman" w:eastAsia="Times New Roman" w:hAnsi="Times New Roman" w:cs="Times New Roman"/>
          <w:lang w:val="sr-Cyrl-CS"/>
        </w:rPr>
      </w:pPr>
      <w:r w:rsidRPr="002F5EA8">
        <w:rPr>
          <w:rFonts w:ascii="Times New Roman" w:eastAsia="Times New Roman" w:hAnsi="Times New Roman" w:cs="Times New Roman"/>
          <w:lang w:val="sr-Cyrl-CS"/>
        </w:rPr>
        <w:t xml:space="preserve">Примећује се да </w:t>
      </w:r>
      <w:r w:rsidRPr="002F5EA8">
        <w:rPr>
          <w:rFonts w:ascii="Times New Roman" w:eastAsia="Times New Roman" w:hAnsi="Times New Roman" w:cs="Times New Roman"/>
          <w:lang w:val="sr-Cyrl-RS"/>
        </w:rPr>
        <w:t xml:space="preserve">у укупном приходу </w:t>
      </w:r>
      <w:r w:rsidRPr="002F5EA8">
        <w:rPr>
          <w:rFonts w:ascii="Times New Roman" w:eastAsia="Times New Roman" w:hAnsi="Times New Roman" w:cs="Times New Roman"/>
          <w:lang w:val="en-US"/>
        </w:rPr>
        <w:t>од продаје услуга</w:t>
      </w:r>
      <w:r w:rsidRPr="002F5EA8">
        <w:rPr>
          <w:rFonts w:ascii="Times New Roman" w:eastAsia="Times New Roman" w:hAnsi="Times New Roman" w:cs="Times New Roman"/>
          <w:lang w:val="sr-Cyrl-RS"/>
        </w:rPr>
        <w:t xml:space="preserve"> на домаћем тржишту</w:t>
      </w:r>
      <w:r w:rsidRPr="002F5EA8">
        <w:rPr>
          <w:rFonts w:ascii="Times New Roman" w:eastAsia="Times New Roman" w:hAnsi="Times New Roman" w:cs="Times New Roman"/>
          <w:lang w:val="sr-Cyrl-CS"/>
        </w:rPr>
        <w:t xml:space="preserve"> у 2017 години опада учешће оствареног прихода од издавања дозвола</w:t>
      </w:r>
      <w:r w:rsidRPr="002F5EA8">
        <w:rPr>
          <w:rFonts w:ascii="Times New Roman" w:eastAsia="Times New Roman" w:hAnsi="Times New Roman" w:cs="Times New Roman"/>
          <w:lang w:val="sr-Cyrl-RS"/>
        </w:rPr>
        <w:t xml:space="preserve"> у односу на 201</w:t>
      </w:r>
      <w:r w:rsidRPr="002F5EA8">
        <w:rPr>
          <w:rFonts w:ascii="Times New Roman" w:eastAsia="Times New Roman" w:hAnsi="Times New Roman" w:cs="Times New Roman"/>
          <w:lang w:val="sr-Cyrl-CS"/>
        </w:rPr>
        <w:t>6</w:t>
      </w:r>
      <w:r w:rsidRPr="002F5EA8">
        <w:rPr>
          <w:rFonts w:ascii="Times New Roman" w:eastAsia="Times New Roman" w:hAnsi="Times New Roman" w:cs="Times New Roman"/>
          <w:lang w:val="sr-Cyrl-RS"/>
        </w:rPr>
        <w:t>. са 7,47</w:t>
      </w:r>
      <w:r w:rsidRPr="002F5EA8">
        <w:rPr>
          <w:rFonts w:ascii="Times New Roman" w:eastAsia="Times New Roman" w:hAnsi="Times New Roman" w:cs="Times New Roman"/>
          <w:lang w:val="sr-Cyrl-CS"/>
        </w:rPr>
        <w:t xml:space="preserve"> </w:t>
      </w:r>
      <w:r w:rsidRPr="002F5EA8">
        <w:rPr>
          <w:rFonts w:ascii="Times New Roman" w:eastAsia="Times New Roman" w:hAnsi="Times New Roman" w:cs="Times New Roman"/>
          <w:lang w:val="sr-Cyrl-RS"/>
        </w:rPr>
        <w:t>% на 7,</w:t>
      </w:r>
      <w:r w:rsidRPr="002F5EA8">
        <w:rPr>
          <w:rFonts w:ascii="Times New Roman" w:eastAsia="Times New Roman" w:hAnsi="Times New Roman" w:cs="Times New Roman"/>
          <w:lang w:val="sr-Cyrl-CS"/>
        </w:rPr>
        <w:t>11</w:t>
      </w:r>
      <w:r w:rsidRPr="002F5EA8">
        <w:rPr>
          <w:rFonts w:ascii="Times New Roman" w:eastAsia="Times New Roman" w:hAnsi="Times New Roman" w:cs="Times New Roman"/>
          <w:lang w:val="sr-Cyrl-RS"/>
        </w:rPr>
        <w:t>%</w:t>
      </w:r>
      <w:r w:rsidRPr="002F5EA8">
        <w:rPr>
          <w:rFonts w:ascii="Times New Roman" w:eastAsia="Times New Roman" w:hAnsi="Times New Roman" w:cs="Times New Roman"/>
          <w:lang w:val="sr-Cyrl-CS"/>
        </w:rPr>
        <w:t xml:space="preserve">, измене и допуне дозвола </w:t>
      </w:r>
      <w:r w:rsidRPr="002F5EA8">
        <w:rPr>
          <w:rFonts w:ascii="Times New Roman" w:eastAsia="Times New Roman" w:hAnsi="Times New Roman" w:cs="Times New Roman"/>
          <w:lang w:val="sr-Cyrl-RS"/>
        </w:rPr>
        <w:t xml:space="preserve">са </w:t>
      </w:r>
      <w:r w:rsidRPr="002F5EA8">
        <w:rPr>
          <w:rFonts w:ascii="Times New Roman" w:eastAsia="Times New Roman" w:hAnsi="Times New Roman" w:cs="Times New Roman"/>
          <w:lang w:val="sr-Cyrl-CS"/>
        </w:rPr>
        <w:t>19</w:t>
      </w:r>
      <w:r w:rsidRPr="002F5EA8">
        <w:rPr>
          <w:rFonts w:ascii="Times New Roman" w:eastAsia="Times New Roman" w:hAnsi="Times New Roman" w:cs="Times New Roman"/>
          <w:lang w:val="sr-Cyrl-RS"/>
        </w:rPr>
        <w:t>,</w:t>
      </w:r>
      <w:r w:rsidRPr="002F5EA8">
        <w:rPr>
          <w:rFonts w:ascii="Times New Roman" w:eastAsia="Times New Roman" w:hAnsi="Times New Roman" w:cs="Times New Roman"/>
          <w:lang w:val="sr-Cyrl-CS"/>
        </w:rPr>
        <w:t>54</w:t>
      </w:r>
      <w:r w:rsidRPr="002F5EA8">
        <w:rPr>
          <w:rFonts w:ascii="Times New Roman" w:eastAsia="Times New Roman" w:hAnsi="Times New Roman" w:cs="Times New Roman"/>
          <w:lang w:val="sr-Cyrl-RS"/>
        </w:rPr>
        <w:t xml:space="preserve"> %</w:t>
      </w:r>
      <w:r w:rsidRPr="002F5EA8">
        <w:rPr>
          <w:rFonts w:ascii="Times New Roman" w:eastAsia="Times New Roman" w:hAnsi="Times New Roman" w:cs="Times New Roman"/>
          <w:lang w:val="sr-Cyrl-CS"/>
        </w:rPr>
        <w:t xml:space="preserve"> </w:t>
      </w:r>
      <w:r w:rsidRPr="002F5EA8">
        <w:rPr>
          <w:rFonts w:ascii="Times New Roman" w:eastAsia="Times New Roman" w:hAnsi="Times New Roman" w:cs="Times New Roman"/>
          <w:lang w:val="sr-Cyrl-RS"/>
        </w:rPr>
        <w:t>на 19,45%,</w:t>
      </w:r>
      <w:r w:rsidRPr="002F5EA8">
        <w:rPr>
          <w:rFonts w:ascii="Times New Roman" w:eastAsia="Times New Roman" w:hAnsi="Times New Roman" w:cs="Times New Roman"/>
          <w:lang w:val="sr-Cyrl-CS"/>
        </w:rPr>
        <w:t xml:space="preserve"> </w:t>
      </w:r>
      <w:r w:rsidRPr="002F5EA8">
        <w:rPr>
          <w:rFonts w:ascii="Times New Roman" w:eastAsia="Times New Roman" w:hAnsi="Times New Roman" w:cs="Times New Roman"/>
          <w:iCs/>
          <w:color w:val="000000"/>
          <w:lang w:val="sr-Cyrl-CS" w:eastAsia="sr-Latn-RS"/>
        </w:rPr>
        <w:t>у</w:t>
      </w:r>
      <w:r w:rsidRPr="002F5EA8">
        <w:rPr>
          <w:rFonts w:ascii="Times New Roman" w:eastAsia="Times New Roman" w:hAnsi="Times New Roman" w:cs="Times New Roman"/>
          <w:iCs/>
          <w:color w:val="000000"/>
          <w:lang w:eastAsia="sr-Latn-RS"/>
        </w:rPr>
        <w:t>пис и обнова уписа у Регистармедицинских средстава</w:t>
      </w:r>
      <w:r w:rsidRPr="002F5EA8">
        <w:rPr>
          <w:rFonts w:ascii="Times New Roman" w:eastAsia="Times New Roman" w:hAnsi="Times New Roman" w:cs="Times New Roman"/>
          <w:lang w:val="sr-Cyrl-RS"/>
        </w:rPr>
        <w:t xml:space="preserve"> са </w:t>
      </w:r>
      <w:r w:rsidRPr="002F5EA8">
        <w:rPr>
          <w:rFonts w:ascii="Times New Roman" w:eastAsia="Times New Roman" w:hAnsi="Times New Roman" w:cs="Times New Roman"/>
          <w:color w:val="000000"/>
          <w:lang w:val="sr-Cyrl-CS" w:eastAsia="sr-Latn-RS"/>
        </w:rPr>
        <w:t>27,02</w:t>
      </w:r>
      <w:r w:rsidRPr="002F5EA8">
        <w:rPr>
          <w:rFonts w:ascii="Times New Roman" w:eastAsia="Times New Roman" w:hAnsi="Times New Roman" w:cs="Times New Roman"/>
          <w:lang w:val="sr-Cyrl-RS"/>
        </w:rPr>
        <w:t>%</w:t>
      </w:r>
      <w:r w:rsidRPr="002F5EA8">
        <w:rPr>
          <w:rFonts w:ascii="Times New Roman" w:eastAsia="Times New Roman" w:hAnsi="Times New Roman" w:cs="Times New Roman"/>
          <w:color w:val="000000"/>
          <w:sz w:val="18"/>
          <w:szCs w:val="18"/>
          <w:lang w:val="sr-Cyrl-CS" w:eastAsia="sr-Latn-RS"/>
        </w:rPr>
        <w:t xml:space="preserve"> </w:t>
      </w:r>
      <w:r w:rsidRPr="002F5EA8">
        <w:rPr>
          <w:rFonts w:ascii="Times New Roman" w:eastAsia="Times New Roman" w:hAnsi="Times New Roman" w:cs="Times New Roman"/>
          <w:lang w:val="sr-Cyrl-RS"/>
        </w:rPr>
        <w:t>на 2</w:t>
      </w:r>
      <w:r w:rsidRPr="002F5EA8">
        <w:rPr>
          <w:rFonts w:ascii="Times New Roman" w:eastAsia="Times New Roman" w:hAnsi="Times New Roman" w:cs="Times New Roman"/>
          <w:lang w:val="sr-Cyrl-CS"/>
        </w:rPr>
        <w:t>2</w:t>
      </w:r>
      <w:r w:rsidRPr="002F5EA8">
        <w:rPr>
          <w:rFonts w:ascii="Times New Roman" w:eastAsia="Times New Roman" w:hAnsi="Times New Roman" w:cs="Times New Roman"/>
          <w:lang w:val="sr-Cyrl-RS"/>
        </w:rPr>
        <w:t>,</w:t>
      </w:r>
      <w:r w:rsidRPr="002F5EA8">
        <w:rPr>
          <w:rFonts w:ascii="Times New Roman" w:eastAsia="Times New Roman" w:hAnsi="Times New Roman" w:cs="Times New Roman"/>
          <w:lang w:val="sr-Cyrl-CS"/>
        </w:rPr>
        <w:t>59</w:t>
      </w:r>
      <w:r w:rsidRPr="002F5EA8">
        <w:rPr>
          <w:rFonts w:ascii="Times New Roman" w:eastAsia="Times New Roman" w:hAnsi="Times New Roman" w:cs="Times New Roman"/>
          <w:lang w:val="sr-Cyrl-RS"/>
        </w:rPr>
        <w:t xml:space="preserve">% </w:t>
      </w:r>
      <w:r w:rsidRPr="002F5EA8">
        <w:rPr>
          <w:rFonts w:ascii="Times New Roman" w:eastAsia="Times New Roman" w:hAnsi="Times New Roman" w:cs="Times New Roman"/>
          <w:lang w:val="sr-Cyrl-CS"/>
        </w:rPr>
        <w:t>док расте учешће осталих врста прихода (</w:t>
      </w:r>
      <w:r w:rsidRPr="002F5EA8">
        <w:rPr>
          <w:rFonts w:ascii="Times New Roman" w:eastAsia="Times New Roman" w:hAnsi="Times New Roman" w:cs="Times New Roman"/>
          <w:iCs/>
          <w:color w:val="000000"/>
          <w:lang w:eastAsia="sr-Latn-RS"/>
        </w:rPr>
        <w:t>обнова дозвола за стављање</w:t>
      </w:r>
      <w:r w:rsidR="00A25566" w:rsidRPr="002F5EA8">
        <w:rPr>
          <w:rFonts w:ascii="Times New Roman" w:eastAsia="Times New Roman" w:hAnsi="Times New Roman" w:cs="Times New Roman"/>
          <w:iCs/>
          <w:color w:val="000000"/>
          <w:lang w:val="sr-Cyrl-RS" w:eastAsia="sr-Latn-RS"/>
        </w:rPr>
        <w:t xml:space="preserve"> л</w:t>
      </w:r>
      <w:r w:rsidRPr="002F5EA8">
        <w:rPr>
          <w:rFonts w:ascii="Times New Roman" w:eastAsia="Times New Roman" w:hAnsi="Times New Roman" w:cs="Times New Roman"/>
          <w:iCs/>
          <w:color w:val="000000"/>
          <w:lang w:eastAsia="sr-Latn-RS"/>
        </w:rPr>
        <w:t>екова у промет</w:t>
      </w:r>
      <w:r w:rsidR="00A25566" w:rsidRPr="002F5EA8">
        <w:rPr>
          <w:rFonts w:ascii="Times New Roman" w:eastAsia="Times New Roman" w:hAnsi="Times New Roman" w:cs="Times New Roman"/>
          <w:iCs/>
          <w:color w:val="000000"/>
          <w:lang w:val="sr-Cyrl-RS" w:eastAsia="sr-Latn-RS"/>
        </w:rPr>
        <w:t xml:space="preserve"> са 8,42 </w:t>
      </w:r>
      <w:r w:rsidR="00A25566" w:rsidRPr="002F5EA8">
        <w:rPr>
          <w:rFonts w:ascii="Times New Roman" w:eastAsia="Times New Roman" w:hAnsi="Times New Roman" w:cs="Times New Roman"/>
          <w:lang w:val="sr-Cyrl-RS"/>
        </w:rPr>
        <w:t xml:space="preserve">% </w:t>
      </w:r>
      <w:r w:rsidR="00A25566" w:rsidRPr="002F5EA8">
        <w:rPr>
          <w:rFonts w:ascii="Times New Roman" w:eastAsia="Times New Roman" w:hAnsi="Times New Roman" w:cs="Times New Roman"/>
          <w:iCs/>
          <w:color w:val="000000"/>
          <w:lang w:val="sr-Cyrl-RS" w:eastAsia="sr-Latn-RS"/>
        </w:rPr>
        <w:t xml:space="preserve">на 11,27 </w:t>
      </w:r>
      <w:r w:rsidR="00A25566" w:rsidRPr="002F5EA8">
        <w:rPr>
          <w:rFonts w:ascii="Times New Roman" w:eastAsia="Times New Roman" w:hAnsi="Times New Roman" w:cs="Times New Roman"/>
          <w:lang w:val="sr-Cyrl-RS"/>
        </w:rPr>
        <w:t>%</w:t>
      </w:r>
      <w:r w:rsidRPr="002F5EA8">
        <w:rPr>
          <w:rFonts w:ascii="Times New Roman" w:eastAsia="Times New Roman" w:hAnsi="Times New Roman" w:cs="Times New Roman"/>
          <w:iCs/>
          <w:color w:val="000000"/>
          <w:lang w:val="sr-Cyrl-CS" w:eastAsia="sr-Latn-RS"/>
        </w:rPr>
        <w:t xml:space="preserve">, </w:t>
      </w:r>
      <w:r w:rsidRPr="002F5EA8">
        <w:rPr>
          <w:rFonts w:ascii="Times New Roman" w:eastAsia="Times New Roman" w:hAnsi="Times New Roman" w:cs="Times New Roman"/>
          <w:iCs/>
          <w:color w:val="000000"/>
          <w:lang w:eastAsia="sr-Latn-RS"/>
        </w:rPr>
        <w:t>контрола квалитета лекова и</w:t>
      </w:r>
      <w:r w:rsidRPr="002F5EA8">
        <w:rPr>
          <w:rFonts w:ascii="Times New Roman" w:eastAsia="Times New Roman" w:hAnsi="Times New Roman" w:cs="Times New Roman"/>
          <w:iCs/>
          <w:color w:val="000000"/>
          <w:lang w:val="sr-Cyrl-CS" w:eastAsia="sr-Latn-RS"/>
        </w:rPr>
        <w:t xml:space="preserve"> </w:t>
      </w:r>
      <w:r w:rsidRPr="002F5EA8">
        <w:rPr>
          <w:rFonts w:ascii="Times New Roman" w:eastAsia="Times New Roman" w:hAnsi="Times New Roman" w:cs="Times New Roman"/>
          <w:iCs/>
          <w:color w:val="000000"/>
          <w:lang w:eastAsia="sr-Latn-RS"/>
        </w:rPr>
        <w:t>медицинских средстава</w:t>
      </w:r>
      <w:r w:rsidR="00A25566" w:rsidRPr="002F5EA8">
        <w:rPr>
          <w:rFonts w:ascii="Times New Roman" w:eastAsia="Times New Roman" w:hAnsi="Times New Roman" w:cs="Times New Roman"/>
          <w:iCs/>
          <w:color w:val="000000"/>
          <w:lang w:val="sr-Cyrl-RS" w:eastAsia="sr-Latn-RS"/>
        </w:rPr>
        <w:t xml:space="preserve">са 22,65 </w:t>
      </w:r>
      <w:r w:rsidR="00A25566" w:rsidRPr="002F5EA8">
        <w:rPr>
          <w:rFonts w:ascii="Times New Roman" w:eastAsia="Times New Roman" w:hAnsi="Times New Roman" w:cs="Times New Roman"/>
          <w:lang w:val="sr-Cyrl-RS"/>
        </w:rPr>
        <w:t>%</w:t>
      </w:r>
      <w:r w:rsidR="00A25566" w:rsidRPr="002F5EA8">
        <w:rPr>
          <w:rFonts w:ascii="Times New Roman" w:eastAsia="Times New Roman" w:hAnsi="Times New Roman" w:cs="Times New Roman"/>
          <w:iCs/>
          <w:color w:val="000000"/>
          <w:lang w:val="sr-Cyrl-RS" w:eastAsia="sr-Latn-RS"/>
        </w:rPr>
        <w:t xml:space="preserve"> на 23,96 </w:t>
      </w:r>
      <w:r w:rsidR="00A25566" w:rsidRPr="002F5EA8">
        <w:rPr>
          <w:rFonts w:ascii="Times New Roman" w:eastAsia="Times New Roman" w:hAnsi="Times New Roman" w:cs="Times New Roman"/>
          <w:lang w:val="sr-Cyrl-RS"/>
        </w:rPr>
        <w:t>%</w:t>
      </w:r>
      <w:r w:rsidRPr="002F5EA8">
        <w:rPr>
          <w:rFonts w:ascii="Times New Roman" w:eastAsia="Times New Roman" w:hAnsi="Times New Roman" w:cs="Times New Roman"/>
          <w:iCs/>
          <w:color w:val="000000"/>
          <w:lang w:val="sr-Cyrl-CS" w:eastAsia="sr-Latn-RS"/>
        </w:rPr>
        <w:t xml:space="preserve">, </w:t>
      </w:r>
      <w:r w:rsidRPr="002F5EA8">
        <w:rPr>
          <w:rFonts w:ascii="Times New Roman" w:eastAsia="Times New Roman" w:hAnsi="Times New Roman" w:cs="Times New Roman"/>
          <w:lang w:val="sr-Cyrl-CS"/>
        </w:rPr>
        <w:t>клиничких испитивања</w:t>
      </w:r>
      <w:r w:rsidR="00A25566" w:rsidRPr="002F5EA8">
        <w:rPr>
          <w:rFonts w:ascii="Times New Roman" w:eastAsia="Times New Roman" w:hAnsi="Times New Roman" w:cs="Times New Roman"/>
          <w:lang w:val="sr-Cyrl-CS"/>
        </w:rPr>
        <w:t xml:space="preserve"> са 7,87 </w:t>
      </w:r>
      <w:r w:rsidR="00A25566" w:rsidRPr="002F5EA8">
        <w:rPr>
          <w:rFonts w:ascii="Times New Roman" w:eastAsia="Times New Roman" w:hAnsi="Times New Roman" w:cs="Times New Roman"/>
          <w:lang w:val="sr-Cyrl-RS"/>
        </w:rPr>
        <w:t>%</w:t>
      </w:r>
      <w:r w:rsidR="00A25566" w:rsidRPr="002F5EA8">
        <w:rPr>
          <w:rFonts w:ascii="Times New Roman" w:eastAsia="Times New Roman" w:hAnsi="Times New Roman" w:cs="Times New Roman"/>
          <w:lang w:val="sr-Cyrl-CS"/>
        </w:rPr>
        <w:t xml:space="preserve"> на 8,57 </w:t>
      </w:r>
      <w:r w:rsidR="00A25566" w:rsidRPr="002F5EA8">
        <w:rPr>
          <w:rFonts w:ascii="Times New Roman" w:eastAsia="Times New Roman" w:hAnsi="Times New Roman" w:cs="Times New Roman"/>
          <w:lang w:val="sr-Cyrl-RS"/>
        </w:rPr>
        <w:t>%</w:t>
      </w:r>
      <w:r w:rsidRPr="002F5EA8">
        <w:rPr>
          <w:rFonts w:ascii="Times New Roman" w:eastAsia="Times New Roman" w:hAnsi="Times New Roman" w:cs="Times New Roman"/>
          <w:lang w:val="sr-Cyrl-CS"/>
        </w:rPr>
        <w:t xml:space="preserve">, </w:t>
      </w:r>
      <w:r w:rsidRPr="002F5EA8">
        <w:rPr>
          <w:rFonts w:ascii="Times New Roman" w:eastAsia="Times New Roman" w:hAnsi="Times New Roman" w:cs="Times New Roman"/>
          <w:iCs/>
          <w:color w:val="000000"/>
          <w:lang w:val="sr-Cyrl-CS" w:eastAsia="sr-Latn-RS"/>
        </w:rPr>
        <w:t>о</w:t>
      </w:r>
      <w:r w:rsidRPr="002F5EA8">
        <w:rPr>
          <w:rFonts w:ascii="Times New Roman" w:eastAsia="Times New Roman" w:hAnsi="Times New Roman" w:cs="Times New Roman"/>
          <w:iCs/>
          <w:color w:val="000000"/>
          <w:lang w:eastAsia="sr-Latn-RS"/>
        </w:rPr>
        <w:t>добрење увоза нерегистрованих лекова</w:t>
      </w:r>
      <w:r w:rsidRPr="002F5EA8">
        <w:rPr>
          <w:rFonts w:ascii="Times New Roman" w:eastAsia="Times New Roman" w:hAnsi="Times New Roman" w:cs="Times New Roman"/>
          <w:iCs/>
          <w:color w:val="000000"/>
          <w:lang w:val="sr-Cyrl-CS" w:eastAsia="sr-Latn-RS"/>
        </w:rPr>
        <w:t xml:space="preserve"> </w:t>
      </w:r>
      <w:r w:rsidRPr="002F5EA8">
        <w:rPr>
          <w:rFonts w:ascii="Times New Roman" w:eastAsia="Times New Roman" w:hAnsi="Times New Roman" w:cs="Times New Roman"/>
          <w:iCs/>
          <w:color w:val="000000"/>
          <w:lang w:eastAsia="sr-Latn-RS"/>
        </w:rPr>
        <w:t>и медицинских средстава</w:t>
      </w:r>
      <w:r w:rsidR="00A25566" w:rsidRPr="002F5EA8">
        <w:rPr>
          <w:rFonts w:ascii="Times New Roman" w:eastAsia="Times New Roman" w:hAnsi="Times New Roman" w:cs="Times New Roman"/>
          <w:iCs/>
          <w:color w:val="000000"/>
          <w:lang w:val="sr-Cyrl-RS" w:eastAsia="sr-Latn-RS"/>
        </w:rPr>
        <w:t xml:space="preserve"> са 2,63 </w:t>
      </w:r>
      <w:r w:rsidR="00A25566" w:rsidRPr="002F5EA8">
        <w:rPr>
          <w:rFonts w:ascii="Times New Roman" w:eastAsia="Times New Roman" w:hAnsi="Times New Roman" w:cs="Times New Roman"/>
          <w:lang w:val="sr-Cyrl-RS"/>
        </w:rPr>
        <w:t xml:space="preserve">% </w:t>
      </w:r>
      <w:r w:rsidR="00A25566" w:rsidRPr="002F5EA8">
        <w:rPr>
          <w:rFonts w:ascii="Times New Roman" w:eastAsia="Times New Roman" w:hAnsi="Times New Roman" w:cs="Times New Roman"/>
          <w:iCs/>
          <w:color w:val="000000"/>
          <w:lang w:val="sr-Cyrl-RS" w:eastAsia="sr-Latn-RS"/>
        </w:rPr>
        <w:t xml:space="preserve">на 2,78 </w:t>
      </w:r>
      <w:r w:rsidR="00A25566" w:rsidRPr="002F5EA8">
        <w:rPr>
          <w:rFonts w:ascii="Times New Roman" w:eastAsia="Times New Roman" w:hAnsi="Times New Roman" w:cs="Times New Roman"/>
          <w:lang w:val="sr-Cyrl-RS"/>
        </w:rPr>
        <w:t>%</w:t>
      </w:r>
      <w:r w:rsidRPr="002F5EA8">
        <w:rPr>
          <w:rFonts w:ascii="Times New Roman" w:eastAsia="Times New Roman" w:hAnsi="Times New Roman" w:cs="Times New Roman"/>
          <w:i/>
          <w:iCs/>
          <w:color w:val="000000"/>
          <w:lang w:val="sr-Cyrl-CS" w:eastAsia="sr-Latn-RS"/>
        </w:rPr>
        <w:t>,</w:t>
      </w:r>
      <w:r w:rsidRPr="002F5EA8">
        <w:rPr>
          <w:rFonts w:ascii="Times New Roman" w:eastAsia="Times New Roman" w:hAnsi="Times New Roman" w:cs="Times New Roman"/>
          <w:lang w:val="sr-Cyrl-CS"/>
        </w:rPr>
        <w:t xml:space="preserve"> издавања разних стручних мишљења </w:t>
      </w:r>
      <w:r w:rsidR="00A25566" w:rsidRPr="002F5EA8">
        <w:rPr>
          <w:rFonts w:ascii="Times New Roman" w:eastAsia="Times New Roman" w:hAnsi="Times New Roman" w:cs="Times New Roman"/>
          <w:lang w:val="sr-Cyrl-CS"/>
        </w:rPr>
        <w:t xml:space="preserve">из надлежности Агенције са 3,11 </w:t>
      </w:r>
      <w:r w:rsidR="00A25566" w:rsidRPr="002F5EA8">
        <w:rPr>
          <w:rFonts w:ascii="Times New Roman" w:eastAsia="Times New Roman" w:hAnsi="Times New Roman" w:cs="Times New Roman"/>
          <w:lang w:val="sr-Cyrl-RS"/>
        </w:rPr>
        <w:t xml:space="preserve">% </w:t>
      </w:r>
      <w:r w:rsidR="00A25566" w:rsidRPr="002F5EA8">
        <w:rPr>
          <w:rFonts w:ascii="Times New Roman" w:eastAsia="Times New Roman" w:hAnsi="Times New Roman" w:cs="Times New Roman"/>
          <w:lang w:val="sr-Cyrl-CS"/>
        </w:rPr>
        <w:t>на 3,21</w:t>
      </w:r>
      <w:r w:rsidR="00A25566" w:rsidRPr="002F5EA8">
        <w:rPr>
          <w:rFonts w:ascii="Times New Roman" w:eastAsia="Times New Roman" w:hAnsi="Times New Roman" w:cs="Times New Roman"/>
          <w:lang w:val="sr-Cyrl-RS"/>
        </w:rPr>
        <w:t>%</w:t>
      </w:r>
      <w:r w:rsidR="00A25566" w:rsidRPr="002F5EA8">
        <w:rPr>
          <w:rFonts w:ascii="Times New Roman" w:eastAsia="Times New Roman" w:hAnsi="Times New Roman" w:cs="Times New Roman"/>
          <w:lang w:val="sr-Cyrl-CS"/>
        </w:rPr>
        <w:t xml:space="preserve"> </w:t>
      </w:r>
      <w:r w:rsidRPr="002F5EA8">
        <w:rPr>
          <w:rFonts w:ascii="Times New Roman" w:eastAsia="Times New Roman" w:hAnsi="Times New Roman" w:cs="Times New Roman"/>
          <w:lang w:val="sr-Cyrl-CS"/>
        </w:rPr>
        <w:t xml:space="preserve">). </w:t>
      </w:r>
    </w:p>
    <w:p w:rsidR="00FF1CBE" w:rsidRPr="002F5EA8" w:rsidRDefault="00FF1CBE" w:rsidP="009E5075">
      <w:pPr>
        <w:spacing w:after="0" w:line="240" w:lineRule="auto"/>
        <w:ind w:right="283"/>
        <w:jc w:val="both"/>
        <w:rPr>
          <w:rFonts w:ascii="Times New Roman" w:eastAsia="Times New Roman" w:hAnsi="Times New Roman" w:cs="Times New Roman"/>
          <w:lang w:val="sr-Cyrl-CS"/>
        </w:rPr>
      </w:pPr>
    </w:p>
    <w:p w:rsidR="005275C1" w:rsidRPr="002F5EA8" w:rsidRDefault="00FF1CBE" w:rsidP="009E5075">
      <w:pPr>
        <w:spacing w:after="0" w:line="240" w:lineRule="auto"/>
        <w:ind w:right="283"/>
        <w:jc w:val="both"/>
        <w:rPr>
          <w:rFonts w:ascii="Times New Roman" w:eastAsia="Times New Roman" w:hAnsi="Times New Roman" w:cs="Times New Roman"/>
          <w:lang w:val="sr-Cyrl-RS" w:eastAsia="sr-Latn-RS"/>
        </w:rPr>
      </w:pPr>
      <w:r w:rsidRPr="002F5EA8">
        <w:rPr>
          <w:rFonts w:ascii="Times New Roman" w:eastAsia="Times New Roman" w:hAnsi="Times New Roman" w:cs="Times New Roman"/>
          <w:lang w:val="sr-Cyrl-CS"/>
        </w:rPr>
        <w:t xml:space="preserve">Тренд пада појединих врста прихода не би требало да се настави с обзиром да једна од битних мера за поправљање оптималне структуре прихода - одобрење </w:t>
      </w:r>
      <w:r w:rsidRPr="002F5EA8">
        <w:rPr>
          <w:rFonts w:ascii="Times New Roman" w:eastAsia="Times New Roman" w:hAnsi="Times New Roman" w:cs="Times New Roman"/>
          <w:lang w:val="sr-Cyrl-RS"/>
        </w:rPr>
        <w:t>нових тарифа Агенције</w:t>
      </w:r>
      <w:r w:rsidRPr="002F5EA8">
        <w:rPr>
          <w:rFonts w:ascii="Times New Roman" w:eastAsia="Times New Roman" w:hAnsi="Times New Roman" w:cs="Times New Roman"/>
          <w:lang w:val="sr-Cyrl-CS"/>
        </w:rPr>
        <w:t xml:space="preserve"> ступила на снагу</w:t>
      </w:r>
      <w:r w:rsidR="00535964" w:rsidRPr="002F5EA8">
        <w:rPr>
          <w:rFonts w:ascii="Times New Roman" w:eastAsia="Times New Roman" w:hAnsi="Times New Roman" w:cs="Times New Roman"/>
          <w:lang w:val="sr-Cyrl-CS"/>
        </w:rPr>
        <w:t xml:space="preserve"> и примењује се од 01.01.2018</w:t>
      </w:r>
      <w:r w:rsidR="005275C1" w:rsidRPr="002F5EA8">
        <w:rPr>
          <w:rFonts w:ascii="Times New Roman" w:eastAsia="Times New Roman" w:hAnsi="Times New Roman" w:cs="Times New Roman"/>
          <w:lang w:val="sr-Cyrl-CS"/>
        </w:rPr>
        <w:t>.</w:t>
      </w:r>
      <w:r w:rsidR="00535964" w:rsidRPr="002F5EA8">
        <w:rPr>
          <w:rFonts w:ascii="Times New Roman" w:eastAsia="Times New Roman" w:hAnsi="Times New Roman" w:cs="Times New Roman"/>
          <w:lang w:val="sr-Cyrl-CS"/>
        </w:rPr>
        <w:t xml:space="preserve"> године. (</w:t>
      </w:r>
      <w:r w:rsidR="005275C1" w:rsidRPr="002F5EA8">
        <w:rPr>
          <w:rFonts w:ascii="Times New Roman" w:eastAsia="Times New Roman" w:hAnsi="Times New Roman" w:cs="Times New Roman"/>
          <w:lang w:eastAsia="sr-Latn-RS"/>
        </w:rPr>
        <w:t>Одлуку о утврђивању висине и начину плаћања тарифа</w:t>
      </w:r>
      <w:r w:rsidR="005275C1" w:rsidRPr="002F5EA8">
        <w:rPr>
          <w:rFonts w:ascii="Times New Roman" w:eastAsia="Times New Roman" w:hAnsi="Times New Roman" w:cs="Times New Roman"/>
          <w:lang w:val="sr-Cyrl-RS" w:eastAsia="sr-Latn-RS"/>
        </w:rPr>
        <w:t xml:space="preserve"> </w:t>
      </w:r>
      <w:r w:rsidR="005275C1" w:rsidRPr="002F5EA8">
        <w:rPr>
          <w:rFonts w:ascii="Times New Roman" w:eastAsia="Times New Roman" w:hAnsi="Times New Roman" w:cs="Times New Roman"/>
          <w:lang w:eastAsia="sr-Latn-RS"/>
        </w:rPr>
        <w:t>за услуге</w:t>
      </w:r>
      <w:r w:rsidR="005275C1" w:rsidRPr="002F5EA8">
        <w:rPr>
          <w:rFonts w:ascii="Times New Roman" w:eastAsia="Times New Roman" w:hAnsi="Times New Roman" w:cs="Times New Roman"/>
          <w:lang w:val="sr-Cyrl-RS" w:eastAsia="sr-Latn-RS"/>
        </w:rPr>
        <w:t xml:space="preserve"> </w:t>
      </w:r>
      <w:r w:rsidR="005275C1" w:rsidRPr="002F5EA8">
        <w:rPr>
          <w:rFonts w:ascii="Times New Roman" w:eastAsia="Times New Roman" w:hAnsi="Times New Roman" w:cs="Times New Roman"/>
          <w:lang w:eastAsia="sr-Latn-RS"/>
        </w:rPr>
        <w:t xml:space="preserve">из надлежности Агенције за лекове и </w:t>
      </w:r>
      <w:r w:rsidR="005275C1" w:rsidRPr="002F5EA8">
        <w:rPr>
          <w:rFonts w:ascii="Times New Roman" w:eastAsia="Times New Roman" w:hAnsi="Times New Roman" w:cs="Times New Roman"/>
          <w:lang w:val="sr-Cyrl-RS" w:eastAsia="sr-Latn-RS"/>
        </w:rPr>
        <w:t>м</w:t>
      </w:r>
      <w:r w:rsidR="005275C1" w:rsidRPr="002F5EA8">
        <w:rPr>
          <w:rFonts w:ascii="Times New Roman" w:eastAsia="Times New Roman" w:hAnsi="Times New Roman" w:cs="Times New Roman"/>
          <w:lang w:eastAsia="sr-Latn-RS"/>
        </w:rPr>
        <w:t>едицинска средства Србије</w:t>
      </w:r>
      <w:r w:rsidR="005275C1" w:rsidRPr="002F5EA8">
        <w:rPr>
          <w:rFonts w:ascii="Times New Roman" w:eastAsia="Times New Roman" w:hAnsi="Times New Roman" w:cs="Times New Roman"/>
          <w:lang w:val="sr-Cyrl-RS" w:eastAsia="sr-Latn-RS"/>
        </w:rPr>
        <w:t xml:space="preserve">, </w:t>
      </w:r>
      <w:r w:rsidR="005275C1" w:rsidRPr="002F5EA8">
        <w:rPr>
          <w:rFonts w:ascii="Times New Roman" w:hAnsi="Times New Roman" w:cs="Times New Roman"/>
        </w:rPr>
        <w:t>“Сл. гласник РС”, бр. 95/17</w:t>
      </w:r>
      <w:r w:rsidR="005275C1" w:rsidRPr="002F5EA8">
        <w:rPr>
          <w:rFonts w:ascii="Times New Roman" w:hAnsi="Times New Roman" w:cs="Times New Roman"/>
          <w:lang w:val="sr-Cyrl-RS"/>
        </w:rPr>
        <w:t>)</w:t>
      </w:r>
    </w:p>
    <w:p w:rsidR="00FF1CBE" w:rsidRPr="002F5EA8" w:rsidRDefault="00FF1CBE" w:rsidP="009E5075">
      <w:pPr>
        <w:spacing w:after="0" w:line="240" w:lineRule="auto"/>
        <w:ind w:right="283"/>
        <w:jc w:val="both"/>
        <w:rPr>
          <w:rFonts w:ascii="Times New Roman" w:eastAsia="Times New Roman" w:hAnsi="Times New Roman" w:cs="Times New Roman"/>
          <w:lang w:val="sr-Cyrl-CS"/>
        </w:rPr>
      </w:pPr>
    </w:p>
    <w:p w:rsidR="00FF1CBE" w:rsidRPr="002F5EA8" w:rsidRDefault="00FF1CBE" w:rsidP="009E5075">
      <w:pPr>
        <w:spacing w:after="0" w:line="240" w:lineRule="auto"/>
        <w:ind w:right="283"/>
        <w:jc w:val="center"/>
        <w:rPr>
          <w:rFonts w:ascii="Times New Roman" w:eastAsia="Times New Roman" w:hAnsi="Times New Roman" w:cs="Times New Roman"/>
          <w:noProof/>
          <w:lang w:val="sr-Cyrl-CS"/>
        </w:rPr>
      </w:pPr>
    </w:p>
    <w:p w:rsidR="00FF1CBE" w:rsidRPr="002F5EA8" w:rsidRDefault="00FF1CBE" w:rsidP="009E5075">
      <w:pPr>
        <w:tabs>
          <w:tab w:val="left" w:pos="4320"/>
        </w:tabs>
        <w:spacing w:after="0" w:line="240" w:lineRule="auto"/>
        <w:ind w:right="283"/>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В2 АНАЛИЗА ОСТВАРЕНИХ РАСХОДА</w:t>
      </w:r>
    </w:p>
    <w:p w:rsidR="00FF1CBE" w:rsidRPr="002F5EA8" w:rsidRDefault="00FF1CBE" w:rsidP="009E5075">
      <w:pPr>
        <w:spacing w:after="0" w:line="240" w:lineRule="auto"/>
        <w:ind w:right="283"/>
        <w:jc w:val="both"/>
        <w:rPr>
          <w:rFonts w:ascii="Times New Roman" w:eastAsia="Times New Roman" w:hAnsi="Times New Roman" w:cs="Times New Roman"/>
          <w:noProof/>
          <w:lang w:val="sr-Cyrl-CS"/>
        </w:rPr>
      </w:pPr>
    </w:p>
    <w:p w:rsidR="00FF1CBE" w:rsidRPr="002F5EA8" w:rsidRDefault="00FF1CBE" w:rsidP="009E5075">
      <w:pPr>
        <w:spacing w:after="0" w:line="240" w:lineRule="auto"/>
        <w:ind w:right="283"/>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У 2017. години остварени су расходи у укупном износу од </w:t>
      </w:r>
      <w:r w:rsidRPr="002F5EA8">
        <w:rPr>
          <w:rFonts w:ascii="Times New Roman" w:eastAsia="Times New Roman" w:hAnsi="Times New Roman" w:cs="Times New Roman"/>
          <w:bCs/>
          <w:color w:val="000000"/>
          <w:lang w:val="en-GB" w:eastAsia="en-GB"/>
        </w:rPr>
        <w:t>649.983.504</w:t>
      </w:r>
      <w:r w:rsidRPr="002F5EA8">
        <w:rPr>
          <w:rFonts w:ascii="Times New Roman" w:eastAsia="Times New Roman" w:hAnsi="Times New Roman" w:cs="Times New Roman"/>
          <w:b/>
          <w:bCs/>
          <w:color w:val="000000"/>
          <w:sz w:val="20"/>
          <w:szCs w:val="20"/>
          <w:lang w:val="sr-Cyrl-CS" w:eastAsia="en-GB"/>
        </w:rPr>
        <w:t xml:space="preserve"> </w:t>
      </w:r>
      <w:r w:rsidRPr="002F5EA8">
        <w:rPr>
          <w:rFonts w:ascii="Times New Roman" w:eastAsia="Times New Roman" w:hAnsi="Times New Roman" w:cs="Times New Roman"/>
          <w:noProof/>
          <w:lang w:val="sr-Cyrl-CS"/>
        </w:rPr>
        <w:t xml:space="preserve">динара, што представља смањење расхода у односу на планиране расходе за 2017. годину за 7 %. Финансијски план Агенције за 2017. годину је пројектован рационално, у складу са принципом обезбеђења континуитета обављања основне делатности. Планирани расходи нису остварени, односно није утрошено планираних </w:t>
      </w:r>
      <w:r w:rsidRPr="002F5EA8">
        <w:rPr>
          <w:rFonts w:ascii="Times New Roman" w:eastAsia="Times New Roman" w:hAnsi="Times New Roman" w:cs="Times New Roman"/>
          <w:bCs/>
          <w:color w:val="000000"/>
          <w:lang w:val="en-GB" w:eastAsia="en-GB"/>
        </w:rPr>
        <w:t>701.644.008</w:t>
      </w:r>
      <w:r w:rsidRPr="002F5EA8">
        <w:rPr>
          <w:rFonts w:ascii="Times New Roman" w:eastAsia="Times New Roman" w:hAnsi="Times New Roman" w:cs="Times New Roman"/>
          <w:b/>
          <w:bCs/>
          <w:color w:val="000000"/>
          <w:sz w:val="20"/>
          <w:szCs w:val="20"/>
          <w:lang w:val="sr-Cyrl-CS" w:eastAsia="en-GB"/>
        </w:rPr>
        <w:t xml:space="preserve"> </w:t>
      </w:r>
      <w:r w:rsidRPr="002F5EA8">
        <w:rPr>
          <w:rFonts w:ascii="Times New Roman" w:eastAsia="Times New Roman" w:hAnsi="Times New Roman" w:cs="Times New Roman"/>
          <w:noProof/>
          <w:lang w:val="sr-Cyrl-CS"/>
        </w:rPr>
        <w:t xml:space="preserve">динара средстава што је резултирало повећањем остварене добити. </w:t>
      </w:r>
    </w:p>
    <w:p w:rsidR="00FF1CBE" w:rsidRPr="002F5EA8" w:rsidRDefault="00FF1CBE" w:rsidP="00FF1CBE">
      <w:pPr>
        <w:spacing w:after="0" w:line="240" w:lineRule="auto"/>
        <w:jc w:val="both"/>
        <w:rPr>
          <w:rFonts w:ascii="Times New Roman" w:eastAsia="Times New Roman" w:hAnsi="Times New Roman" w:cs="Times New Roman"/>
          <w:noProof/>
          <w:color w:val="339966"/>
          <w:lang w:val="sr-Cyrl-CS"/>
        </w:rPr>
      </w:pPr>
    </w:p>
    <w:p w:rsidR="00FF1CBE" w:rsidRPr="002F5EA8" w:rsidRDefault="00FF1CBE" w:rsidP="00FF1CBE">
      <w:pPr>
        <w:spacing w:after="0" w:line="240" w:lineRule="auto"/>
        <w:jc w:val="both"/>
        <w:rPr>
          <w:rFonts w:ascii="Times New Roman" w:eastAsia="Times New Roman" w:hAnsi="Times New Roman" w:cs="Times New Roman"/>
          <w:b/>
          <w:noProof/>
        </w:rPr>
      </w:pPr>
    </w:p>
    <w:p w:rsidR="00FF1CBE" w:rsidRPr="002F5EA8" w:rsidRDefault="00FF1CBE" w:rsidP="00FF1CBE">
      <w:pPr>
        <w:spacing w:after="0" w:line="240" w:lineRule="auto"/>
        <w:jc w:val="both"/>
        <w:rPr>
          <w:rFonts w:ascii="Times New Roman" w:eastAsia="Times New Roman" w:hAnsi="Times New Roman" w:cs="Times New Roman"/>
          <w:b/>
          <w:noProof/>
          <w:lang w:val="sr-Cyrl-CS"/>
        </w:rPr>
      </w:pPr>
      <w:r w:rsidRPr="002F5EA8">
        <w:rPr>
          <w:rFonts w:ascii="Times New Roman" w:eastAsia="Times New Roman" w:hAnsi="Times New Roman" w:cs="Times New Roman"/>
          <w:b/>
          <w:noProof/>
          <w:lang w:val="sr-Cyrl-CS"/>
        </w:rPr>
        <w:t>Табела 6</w:t>
      </w:r>
      <w:r w:rsidR="005E7105" w:rsidRPr="002F5EA8">
        <w:rPr>
          <w:rFonts w:ascii="Times New Roman" w:eastAsia="Times New Roman" w:hAnsi="Times New Roman" w:cs="Times New Roman"/>
          <w:b/>
          <w:noProof/>
          <w:lang w:val="sr-Cyrl-CS"/>
        </w:rPr>
        <w:t>. У</w:t>
      </w:r>
      <w:r w:rsidRPr="002F5EA8">
        <w:rPr>
          <w:rFonts w:ascii="Times New Roman" w:eastAsia="Times New Roman" w:hAnsi="Times New Roman" w:cs="Times New Roman"/>
          <w:b/>
          <w:noProof/>
          <w:lang w:val="sr-Cyrl-CS"/>
        </w:rPr>
        <w:t>поредни преглед остварених расхода у односу на планиране расходе у 201</w:t>
      </w:r>
      <w:r w:rsidRPr="002F5EA8">
        <w:rPr>
          <w:rFonts w:ascii="Times New Roman" w:eastAsia="Times New Roman" w:hAnsi="Times New Roman" w:cs="Times New Roman"/>
          <w:b/>
          <w:noProof/>
          <w:lang w:val="sr-Cyrl-RS"/>
        </w:rPr>
        <w:t>7</w:t>
      </w:r>
      <w:r w:rsidRPr="002F5EA8">
        <w:rPr>
          <w:rFonts w:ascii="Times New Roman" w:eastAsia="Times New Roman" w:hAnsi="Times New Roman" w:cs="Times New Roman"/>
          <w:b/>
          <w:noProof/>
          <w:lang w:val="sr-Cyrl-CS"/>
        </w:rPr>
        <w:t xml:space="preserve">. години </w:t>
      </w:r>
    </w:p>
    <w:p w:rsidR="00FF1CBE" w:rsidRPr="002F5EA8" w:rsidRDefault="00FF1CBE" w:rsidP="00FF1CBE">
      <w:pPr>
        <w:spacing w:after="0" w:line="240" w:lineRule="auto"/>
        <w:rPr>
          <w:rFonts w:ascii="Times New Roman" w:eastAsia="Times New Roman" w:hAnsi="Times New Roman" w:cs="Times New Roman"/>
          <w:noProof/>
          <w:lang w:val="sr-Cyrl-RS"/>
        </w:rPr>
      </w:pPr>
    </w:p>
    <w:tbl>
      <w:tblPr>
        <w:tblW w:w="9929" w:type="dxa"/>
        <w:jc w:val="center"/>
        <w:tblLook w:val="0000" w:firstRow="0" w:lastRow="0" w:firstColumn="0" w:lastColumn="0" w:noHBand="0" w:noVBand="0"/>
      </w:tblPr>
      <w:tblGrid>
        <w:gridCol w:w="700"/>
        <w:gridCol w:w="807"/>
        <w:gridCol w:w="3671"/>
        <w:gridCol w:w="1245"/>
        <w:gridCol w:w="1400"/>
        <w:gridCol w:w="1061"/>
        <w:gridCol w:w="1045"/>
      </w:tblGrid>
      <w:tr w:rsidR="00FF1CBE" w:rsidRPr="002F5EA8" w:rsidTr="009E5075">
        <w:trPr>
          <w:trHeight w:val="340"/>
          <w:jc w:val="center"/>
        </w:trPr>
        <w:tc>
          <w:tcPr>
            <w:tcW w:w="700"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sz w:val="18"/>
                <w:szCs w:val="18"/>
                <w:lang w:val="en-GB" w:eastAsia="en-GB"/>
              </w:rPr>
            </w:pPr>
            <w:r w:rsidRPr="002F5EA8">
              <w:rPr>
                <w:rFonts w:ascii="Times New Roman" w:eastAsia="Times New Roman" w:hAnsi="Times New Roman" w:cs="Times New Roman"/>
                <w:b/>
                <w:bCs/>
                <w:sz w:val="18"/>
                <w:szCs w:val="18"/>
                <w:lang w:val="en-GB" w:eastAsia="en-GB"/>
              </w:rPr>
              <w:t>р.б.</w:t>
            </w:r>
          </w:p>
        </w:tc>
        <w:tc>
          <w:tcPr>
            <w:tcW w:w="807"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val="en-GB" w:eastAsia="en-GB"/>
              </w:rPr>
            </w:pPr>
            <w:r w:rsidRPr="002F5EA8">
              <w:rPr>
                <w:rFonts w:ascii="Times New Roman" w:eastAsia="Times New Roman" w:hAnsi="Times New Roman" w:cs="Times New Roman"/>
                <w:b/>
                <w:bCs/>
                <w:color w:val="000000"/>
                <w:sz w:val="18"/>
                <w:szCs w:val="18"/>
                <w:lang w:val="en-GB" w:eastAsia="en-GB"/>
              </w:rPr>
              <w:t xml:space="preserve">бр. конта </w:t>
            </w:r>
          </w:p>
        </w:tc>
        <w:tc>
          <w:tcPr>
            <w:tcW w:w="3671"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val="en-GB" w:eastAsia="en-GB"/>
              </w:rPr>
            </w:pPr>
            <w:r w:rsidRPr="002F5EA8">
              <w:rPr>
                <w:rFonts w:ascii="Times New Roman" w:eastAsia="Times New Roman" w:hAnsi="Times New Roman" w:cs="Times New Roman"/>
                <w:b/>
                <w:bCs/>
                <w:color w:val="000000"/>
                <w:sz w:val="18"/>
                <w:szCs w:val="18"/>
                <w:lang w:val="en-GB" w:eastAsia="en-GB"/>
              </w:rPr>
              <w:t>ВРСТА ТРОШКА - ПОЗИЦИЈА</w:t>
            </w:r>
          </w:p>
        </w:tc>
        <w:tc>
          <w:tcPr>
            <w:tcW w:w="1245"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val="en-GB" w:eastAsia="en-GB"/>
              </w:rPr>
            </w:pPr>
            <w:bookmarkStart w:id="2" w:name="_GoBack"/>
            <w:r w:rsidRPr="002F5EA8">
              <w:rPr>
                <w:rFonts w:ascii="Times New Roman" w:eastAsia="Times New Roman" w:hAnsi="Times New Roman" w:cs="Times New Roman"/>
                <w:b/>
                <w:bCs/>
                <w:color w:val="000000"/>
                <w:sz w:val="18"/>
                <w:szCs w:val="18"/>
                <w:lang w:val="en-GB" w:eastAsia="en-GB"/>
              </w:rPr>
              <w:t>план 2017</w:t>
            </w:r>
            <w:bookmarkEnd w:id="2"/>
          </w:p>
        </w:tc>
        <w:tc>
          <w:tcPr>
            <w:tcW w:w="1400"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val="en-GB" w:eastAsia="en-GB"/>
              </w:rPr>
            </w:pPr>
            <w:r w:rsidRPr="002F5EA8">
              <w:rPr>
                <w:rFonts w:ascii="Times New Roman" w:eastAsia="Times New Roman" w:hAnsi="Times New Roman" w:cs="Times New Roman"/>
                <w:b/>
                <w:bCs/>
                <w:color w:val="000000"/>
                <w:sz w:val="18"/>
                <w:szCs w:val="18"/>
                <w:lang w:val="en-GB" w:eastAsia="en-GB"/>
              </w:rPr>
              <w:t xml:space="preserve">остварење </w:t>
            </w:r>
            <w:r w:rsidRPr="002F5EA8">
              <w:rPr>
                <w:rFonts w:ascii="Times New Roman" w:eastAsia="Times New Roman" w:hAnsi="Times New Roman" w:cs="Times New Roman"/>
                <w:b/>
                <w:bCs/>
                <w:color w:val="000000"/>
                <w:sz w:val="18"/>
                <w:szCs w:val="18"/>
                <w:lang w:val="en-GB" w:eastAsia="en-GB"/>
              </w:rPr>
              <w:br/>
              <w:t>2017</w:t>
            </w:r>
          </w:p>
        </w:tc>
        <w:tc>
          <w:tcPr>
            <w:tcW w:w="1061"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0000"/>
                <w:sz w:val="18"/>
                <w:szCs w:val="18"/>
                <w:lang w:val="en-GB" w:eastAsia="en-GB"/>
              </w:rPr>
            </w:pPr>
            <w:r w:rsidRPr="002F5EA8">
              <w:rPr>
                <w:rFonts w:ascii="Times New Roman" w:eastAsia="Times New Roman" w:hAnsi="Times New Roman" w:cs="Times New Roman"/>
                <w:b/>
                <w:bCs/>
                <w:color w:val="000000"/>
                <w:sz w:val="18"/>
                <w:szCs w:val="18"/>
                <w:lang w:val="en-GB" w:eastAsia="en-GB"/>
              </w:rPr>
              <w:t>оствар.%</w:t>
            </w:r>
            <w:r w:rsidRPr="002F5EA8">
              <w:rPr>
                <w:rFonts w:ascii="Times New Roman" w:eastAsia="Times New Roman" w:hAnsi="Times New Roman" w:cs="Times New Roman"/>
                <w:b/>
                <w:bCs/>
                <w:color w:val="000000"/>
                <w:sz w:val="18"/>
                <w:szCs w:val="18"/>
                <w:lang w:val="en-GB" w:eastAsia="en-GB"/>
              </w:rPr>
              <w:br/>
              <w:t xml:space="preserve">2017/план 2017 </w:t>
            </w:r>
          </w:p>
        </w:tc>
        <w:tc>
          <w:tcPr>
            <w:tcW w:w="1045" w:type="dxa"/>
            <w:vMerge w:val="restart"/>
            <w:tcBorders>
              <w:top w:val="single" w:sz="8" w:space="0" w:color="auto"/>
              <w:left w:val="single" w:sz="4" w:space="0" w:color="auto"/>
              <w:bottom w:val="single" w:sz="4" w:space="0" w:color="auto"/>
              <w:right w:val="single" w:sz="8"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
                <w:bCs/>
                <w:sz w:val="18"/>
                <w:szCs w:val="18"/>
                <w:lang w:val="sr-Cyrl-CS" w:eastAsia="en-GB"/>
              </w:rPr>
            </w:pPr>
            <w:r w:rsidRPr="002F5EA8">
              <w:rPr>
                <w:rFonts w:ascii="Times New Roman" w:eastAsia="Times New Roman" w:hAnsi="Times New Roman" w:cs="Times New Roman"/>
                <w:b/>
                <w:bCs/>
                <w:sz w:val="18"/>
                <w:szCs w:val="18"/>
                <w:lang w:val="en-GB" w:eastAsia="en-GB"/>
              </w:rPr>
              <w:t xml:space="preserve">% </w:t>
            </w:r>
            <w:r w:rsidRPr="002F5EA8">
              <w:rPr>
                <w:rFonts w:ascii="Times New Roman" w:eastAsia="Times New Roman" w:hAnsi="Times New Roman" w:cs="Times New Roman"/>
                <w:b/>
                <w:bCs/>
                <w:sz w:val="18"/>
                <w:szCs w:val="18"/>
                <w:lang w:val="sr-Cyrl-CS" w:eastAsia="en-GB"/>
              </w:rPr>
              <w:t>у укупном расходу</w:t>
            </w:r>
          </w:p>
        </w:tc>
      </w:tr>
      <w:tr w:rsidR="00FF1CBE" w:rsidRPr="002F5EA8" w:rsidTr="009E5075">
        <w:trPr>
          <w:trHeight w:val="340"/>
          <w:jc w:val="center"/>
        </w:trPr>
        <w:tc>
          <w:tcPr>
            <w:tcW w:w="700" w:type="dxa"/>
            <w:vMerge/>
            <w:tcBorders>
              <w:top w:val="single" w:sz="8" w:space="0" w:color="auto"/>
              <w:left w:val="single" w:sz="8" w:space="0" w:color="auto"/>
              <w:bottom w:val="single" w:sz="4" w:space="0" w:color="auto"/>
              <w:right w:val="single" w:sz="4"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sz w:val="18"/>
                <w:szCs w:val="18"/>
                <w:lang w:val="en-GB" w:eastAsia="en-GB"/>
              </w:rPr>
            </w:pPr>
          </w:p>
        </w:tc>
        <w:tc>
          <w:tcPr>
            <w:tcW w:w="807" w:type="dxa"/>
            <w:vMerge/>
            <w:tcBorders>
              <w:top w:val="single" w:sz="8" w:space="0" w:color="auto"/>
              <w:left w:val="single" w:sz="4" w:space="0" w:color="auto"/>
              <w:bottom w:val="single" w:sz="4" w:space="0" w:color="auto"/>
              <w:right w:val="single" w:sz="4"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color w:val="000000"/>
                <w:sz w:val="18"/>
                <w:szCs w:val="18"/>
                <w:lang w:val="en-GB" w:eastAsia="en-GB"/>
              </w:rPr>
            </w:pPr>
          </w:p>
        </w:tc>
        <w:tc>
          <w:tcPr>
            <w:tcW w:w="3671" w:type="dxa"/>
            <w:vMerge/>
            <w:tcBorders>
              <w:top w:val="single" w:sz="8" w:space="0" w:color="auto"/>
              <w:left w:val="single" w:sz="4" w:space="0" w:color="auto"/>
              <w:bottom w:val="single" w:sz="4" w:space="0" w:color="auto"/>
              <w:right w:val="single" w:sz="4"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color w:val="000000"/>
                <w:sz w:val="18"/>
                <w:szCs w:val="18"/>
                <w:lang w:val="en-GB" w:eastAsia="en-GB"/>
              </w:rPr>
            </w:pPr>
          </w:p>
        </w:tc>
        <w:tc>
          <w:tcPr>
            <w:tcW w:w="1245" w:type="dxa"/>
            <w:vMerge/>
            <w:tcBorders>
              <w:top w:val="single" w:sz="8" w:space="0" w:color="auto"/>
              <w:left w:val="single" w:sz="4" w:space="0" w:color="auto"/>
              <w:bottom w:val="single" w:sz="4" w:space="0" w:color="auto"/>
              <w:right w:val="single" w:sz="4"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color w:val="000000"/>
                <w:sz w:val="18"/>
                <w:szCs w:val="18"/>
                <w:lang w:val="en-GB" w:eastAsia="en-GB"/>
              </w:rPr>
            </w:pPr>
          </w:p>
        </w:tc>
        <w:tc>
          <w:tcPr>
            <w:tcW w:w="1400" w:type="dxa"/>
            <w:vMerge/>
            <w:tcBorders>
              <w:top w:val="single" w:sz="8" w:space="0" w:color="auto"/>
              <w:left w:val="single" w:sz="4" w:space="0" w:color="auto"/>
              <w:bottom w:val="single" w:sz="4" w:space="0" w:color="auto"/>
              <w:right w:val="single" w:sz="4"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color w:val="000000"/>
                <w:sz w:val="18"/>
                <w:szCs w:val="18"/>
                <w:lang w:val="en-GB" w:eastAsia="en-GB"/>
              </w:rPr>
            </w:pPr>
          </w:p>
        </w:tc>
        <w:tc>
          <w:tcPr>
            <w:tcW w:w="1061" w:type="dxa"/>
            <w:vMerge/>
            <w:tcBorders>
              <w:top w:val="single" w:sz="8" w:space="0" w:color="auto"/>
              <w:left w:val="single" w:sz="4" w:space="0" w:color="auto"/>
              <w:bottom w:val="single" w:sz="4" w:space="0" w:color="auto"/>
              <w:right w:val="single" w:sz="4"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color w:val="000000"/>
                <w:sz w:val="18"/>
                <w:szCs w:val="18"/>
                <w:lang w:val="en-GB" w:eastAsia="en-GB"/>
              </w:rPr>
            </w:pPr>
          </w:p>
        </w:tc>
        <w:tc>
          <w:tcPr>
            <w:tcW w:w="1045" w:type="dxa"/>
            <w:vMerge/>
            <w:tcBorders>
              <w:top w:val="single" w:sz="8" w:space="0" w:color="auto"/>
              <w:left w:val="single" w:sz="4" w:space="0" w:color="auto"/>
              <w:bottom w:val="single" w:sz="4" w:space="0" w:color="auto"/>
              <w:right w:val="single" w:sz="8" w:space="0" w:color="auto"/>
            </w:tcBorders>
            <w:vAlign w:val="center"/>
          </w:tcPr>
          <w:p w:rsidR="00FF1CBE" w:rsidRPr="002F5EA8" w:rsidRDefault="00FF1CBE" w:rsidP="00FF1CBE">
            <w:pPr>
              <w:spacing w:after="0" w:line="240" w:lineRule="auto"/>
              <w:rPr>
                <w:rFonts w:ascii="Times New Roman" w:eastAsia="Times New Roman" w:hAnsi="Times New Roman" w:cs="Times New Roman"/>
                <w:b/>
                <w:bCs/>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w:t>
            </w:r>
          </w:p>
        </w:tc>
        <w:tc>
          <w:tcPr>
            <w:tcW w:w="807"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2</w:t>
            </w:r>
          </w:p>
        </w:tc>
        <w:tc>
          <w:tcPr>
            <w:tcW w:w="3671"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3</w:t>
            </w:r>
          </w:p>
        </w:tc>
        <w:tc>
          <w:tcPr>
            <w:tcW w:w="1245"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w:t>
            </w:r>
          </w:p>
        </w:tc>
        <w:tc>
          <w:tcPr>
            <w:tcW w:w="1400" w:type="dxa"/>
            <w:tcBorders>
              <w:top w:val="nil"/>
              <w:left w:val="nil"/>
              <w:bottom w:val="single" w:sz="4" w:space="0" w:color="auto"/>
              <w:right w:val="single" w:sz="4" w:space="0" w:color="auto"/>
            </w:tcBorders>
            <w:shd w:val="clear" w:color="auto" w:fill="FFFFFF"/>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6</w:t>
            </w:r>
          </w:p>
        </w:tc>
        <w:tc>
          <w:tcPr>
            <w:tcW w:w="1061"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7=6/5</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8</w:t>
            </w: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w:t>
            </w:r>
          </w:p>
        </w:tc>
        <w:tc>
          <w:tcPr>
            <w:tcW w:w="807"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50</w:t>
            </w:r>
          </w:p>
        </w:tc>
        <w:tc>
          <w:tcPr>
            <w:tcW w:w="3671"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Набавна вред.прод.робе – издања</w:t>
            </w:r>
          </w:p>
        </w:tc>
        <w:tc>
          <w:tcPr>
            <w:tcW w:w="1245"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1.110</w:t>
            </w:r>
            <w:r w:rsidRPr="002F5EA8">
              <w:rPr>
                <w:rFonts w:ascii="Times New Roman" w:eastAsia="Times New Roman" w:hAnsi="Times New Roman" w:cs="Times New Roman"/>
                <w:b/>
                <w:bCs/>
                <w:color w:val="0070C0"/>
                <w:sz w:val="18"/>
                <w:szCs w:val="18"/>
                <w:lang w:val="sr-Cyrl-CS" w:eastAsia="en-GB"/>
              </w:rPr>
              <w:t xml:space="preserve"> </w:t>
            </w:r>
            <w:r w:rsidRPr="002F5EA8">
              <w:rPr>
                <w:rFonts w:ascii="Times New Roman" w:eastAsia="Times New Roman" w:hAnsi="Times New Roman" w:cs="Times New Roman"/>
                <w:b/>
                <w:bCs/>
                <w:color w:val="0070C0"/>
                <w:sz w:val="18"/>
                <w:szCs w:val="18"/>
                <w:lang w:val="en-GB" w:eastAsia="en-GB"/>
              </w:rPr>
              <w:t>000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1.966.698</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177</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0,30</w:t>
            </w: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2</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51</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 xml:space="preserve">Трошкови материјала </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73.822.861</w:t>
            </w:r>
          </w:p>
        </w:tc>
        <w:tc>
          <w:tcPr>
            <w:tcW w:w="1400" w:type="dxa"/>
            <w:tcBorders>
              <w:top w:val="nil"/>
              <w:left w:val="nil"/>
              <w:bottom w:val="single" w:sz="4" w:space="0" w:color="auto"/>
              <w:right w:val="single" w:sz="4" w:space="0" w:color="auto"/>
            </w:tcBorders>
            <w:shd w:val="clear" w:color="auto"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41.586.618</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56</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6,40</w:t>
            </w: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3</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511</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 утрошен основни материјал</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46.762.821</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23.631.107</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51</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AA27FD">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4</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512</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осталог материјала (режијског)</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11.208.389</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5.720.245</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51</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AA27FD">
        <w:trPr>
          <w:trHeight w:val="340"/>
          <w:jc w:val="center"/>
        </w:trPr>
        <w:tc>
          <w:tcPr>
            <w:tcW w:w="700" w:type="dxa"/>
            <w:tcBorders>
              <w:top w:val="single" w:sz="4" w:space="0" w:color="auto"/>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lastRenderedPageBreak/>
              <w:t>5</w:t>
            </w:r>
          </w:p>
        </w:tc>
        <w:tc>
          <w:tcPr>
            <w:tcW w:w="807"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513</w:t>
            </w:r>
          </w:p>
        </w:tc>
        <w:tc>
          <w:tcPr>
            <w:tcW w:w="3671"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горива и енергије</w:t>
            </w:r>
          </w:p>
        </w:tc>
        <w:tc>
          <w:tcPr>
            <w:tcW w:w="1245"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14.164.211</w:t>
            </w:r>
          </w:p>
        </w:tc>
        <w:tc>
          <w:tcPr>
            <w:tcW w:w="1400"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11.472.259</w:t>
            </w:r>
          </w:p>
        </w:tc>
        <w:tc>
          <w:tcPr>
            <w:tcW w:w="1061" w:type="dxa"/>
            <w:tcBorders>
              <w:top w:val="single" w:sz="4" w:space="0" w:color="auto"/>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81</w:t>
            </w:r>
          </w:p>
        </w:tc>
        <w:tc>
          <w:tcPr>
            <w:tcW w:w="1045" w:type="dxa"/>
            <w:tcBorders>
              <w:top w:val="single" w:sz="4" w:space="0" w:color="auto"/>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6</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514</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резервних делова</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766.740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543.565</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71</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7</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515</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једнократног отписа алата и инвентара</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720.700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219.443</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30</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8</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52</w:t>
            </w:r>
          </w:p>
        </w:tc>
        <w:tc>
          <w:tcPr>
            <w:tcW w:w="3671"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Трошкови зарада, накнада зарада и остали лични расходи</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392.368.616</w:t>
            </w:r>
          </w:p>
        </w:tc>
        <w:tc>
          <w:tcPr>
            <w:tcW w:w="1400" w:type="dxa"/>
            <w:tcBorders>
              <w:top w:val="nil"/>
              <w:left w:val="nil"/>
              <w:bottom w:val="single" w:sz="4" w:space="0" w:color="auto"/>
              <w:right w:val="single" w:sz="4" w:space="0" w:color="auto"/>
            </w:tcBorders>
            <w:shd w:val="clear" w:color="auto"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396.669.849</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101</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61,03</w:t>
            </w: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9</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520</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зарада и накнада зарада (бруто) 1,</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282.669.424</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289.459.697</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102</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10</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521</w:t>
            </w:r>
          </w:p>
        </w:tc>
        <w:tc>
          <w:tcPr>
            <w:tcW w:w="3671" w:type="dxa"/>
            <w:tcBorders>
              <w:top w:val="nil"/>
              <w:left w:val="nil"/>
              <w:bottom w:val="single" w:sz="4" w:space="0" w:color="auto"/>
              <w:right w:val="single" w:sz="4" w:space="0" w:color="auto"/>
            </w:tcBorders>
            <w:shd w:val="clear" w:color="auto" w:fill="auto"/>
            <w:vAlign w:val="center"/>
          </w:tcPr>
          <w:p w:rsidR="00FF1CBE" w:rsidRPr="002F5EA8" w:rsidRDefault="00FF1CBE" w:rsidP="00FE54CB">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 xml:space="preserve">Tрошкови пореза и доп. на зараде и накнаде зарада на терет послодавца </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50.597.827</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51.795.276</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102</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11</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522</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E54CB">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накнада по уговору о делу</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200.000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120.855</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60</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12</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523</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накнада по ауторским уговорима</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11.000.000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9.792.518</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89</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13</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526</w:t>
            </w:r>
          </w:p>
        </w:tc>
        <w:tc>
          <w:tcPr>
            <w:tcW w:w="3671" w:type="dxa"/>
            <w:tcBorders>
              <w:top w:val="nil"/>
              <w:left w:val="nil"/>
              <w:bottom w:val="single" w:sz="4" w:space="0" w:color="auto"/>
              <w:right w:val="single" w:sz="4" w:space="0" w:color="auto"/>
            </w:tcBorders>
            <w:shd w:val="clear" w:color="auto" w:fill="auto"/>
            <w:vAlign w:val="center"/>
          </w:tcPr>
          <w:p w:rsidR="00FF1CBE" w:rsidRPr="002F5EA8" w:rsidRDefault="00FF1CBE" w:rsidP="00FE54CB">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 xml:space="preserve">Трошкови накнада физичким лицима по основу  осталих уговора (УО) </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3.986.772</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3.986.800</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100</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14</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529</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 xml:space="preserve">Остали лични расходи и накнаде </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43.914.593</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41.514.703</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95</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15</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53</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Трошкови производних услуга</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115.553.984</w:t>
            </w:r>
          </w:p>
        </w:tc>
        <w:tc>
          <w:tcPr>
            <w:tcW w:w="1400" w:type="dxa"/>
            <w:tcBorders>
              <w:top w:val="nil"/>
              <w:left w:val="nil"/>
              <w:bottom w:val="single" w:sz="4" w:space="0" w:color="auto"/>
              <w:right w:val="single" w:sz="4" w:space="0" w:color="auto"/>
            </w:tcBorders>
            <w:shd w:val="clear" w:color="auto"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78.268.648</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68</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12,04</w:t>
            </w: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16</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531</w:t>
            </w:r>
          </w:p>
        </w:tc>
        <w:tc>
          <w:tcPr>
            <w:tcW w:w="3671" w:type="dxa"/>
            <w:tcBorders>
              <w:top w:val="nil"/>
              <w:left w:val="nil"/>
              <w:bottom w:val="single" w:sz="4" w:space="0" w:color="auto"/>
              <w:right w:val="single" w:sz="4" w:space="0" w:color="auto"/>
            </w:tcBorders>
            <w:shd w:val="clear" w:color="auto" w:fill="auto"/>
            <w:vAlign w:val="center"/>
          </w:tcPr>
          <w:p w:rsidR="00FF1CBE" w:rsidRPr="002F5EA8" w:rsidRDefault="00FF1CBE" w:rsidP="00FE54CB">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превоза узорака  по систему хладног ланца)</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10.551.024</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7.413.284</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70</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17</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532</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E54CB">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 xml:space="preserve">Трошкови услуга одржавања </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61.230.846</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43.168.793</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71</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18</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533</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E54CB">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закупнина</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31.100.000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19.018.984</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61</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19</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535</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E54CB">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 xml:space="preserve">Трошкови рекламе и пропаганде </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1.479.500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528.596</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36</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20</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539</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E54CB">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осталих услуга</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11.192.614</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8.138.991</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73</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21</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54</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Трошкови амортизације и резервисања</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65.000.000</w:t>
            </w:r>
          </w:p>
        </w:tc>
        <w:tc>
          <w:tcPr>
            <w:tcW w:w="1400" w:type="dxa"/>
            <w:tcBorders>
              <w:top w:val="nil"/>
              <w:left w:val="nil"/>
              <w:bottom w:val="single" w:sz="4" w:space="0" w:color="auto"/>
              <w:right w:val="single" w:sz="4" w:space="0" w:color="auto"/>
            </w:tcBorders>
            <w:shd w:val="clear" w:color="auto"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87.547.331</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135</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13,47</w:t>
            </w: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22</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540</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амортизације</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45.000.000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52.907.977</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118</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23</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545</w:t>
            </w:r>
          </w:p>
        </w:tc>
        <w:tc>
          <w:tcPr>
            <w:tcW w:w="3671" w:type="dxa"/>
            <w:tcBorders>
              <w:top w:val="nil"/>
              <w:left w:val="nil"/>
              <w:bottom w:val="single" w:sz="4" w:space="0" w:color="auto"/>
              <w:right w:val="single" w:sz="4" w:space="0" w:color="auto"/>
            </w:tcBorders>
            <w:shd w:val="clear" w:color="auto" w:fill="auto"/>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за резервисања за накнаде и другебенефиције</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20.000.000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34.639.354</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173</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24</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55</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 xml:space="preserve">Нематеријални трошкови </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49.288.547</w:t>
            </w:r>
          </w:p>
        </w:tc>
        <w:tc>
          <w:tcPr>
            <w:tcW w:w="1400" w:type="dxa"/>
            <w:tcBorders>
              <w:top w:val="nil"/>
              <w:left w:val="nil"/>
              <w:bottom w:val="single" w:sz="4" w:space="0" w:color="auto"/>
              <w:right w:val="single" w:sz="4" w:space="0" w:color="auto"/>
            </w:tcBorders>
            <w:shd w:val="clear" w:color="auto"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36.380.089</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74</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5,60</w:t>
            </w: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25</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550</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E54CB">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 xml:space="preserve">Трошкови непроизводних услуга </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39.767.147</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28.683.655</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72</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26</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551</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E54CB">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 xml:space="preserve">Трошкови репрезентације </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2.970.000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2.682.319</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90</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27</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552</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премија осигурања</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980.000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862.586</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88</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28</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553</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платног промета</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1.450.000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1.087.874</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75</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29</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554</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чланарина</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511.400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310.683</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61</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30</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555</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Трошкови пореза</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50.000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47.405</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95</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sz w:val="18"/>
                <w:szCs w:val="18"/>
                <w:lang w:val="en-GB" w:eastAsia="en-GB"/>
              </w:rPr>
            </w:pPr>
            <w:r w:rsidRPr="002F5EA8">
              <w:rPr>
                <w:rFonts w:ascii="Times New Roman" w:eastAsia="Times New Roman" w:hAnsi="Times New Roman" w:cs="Times New Roman"/>
                <w:sz w:val="18"/>
                <w:szCs w:val="18"/>
                <w:lang w:val="en-GB" w:eastAsia="en-GB"/>
              </w:rPr>
              <w:t>31</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559</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E54CB">
            <w:pPr>
              <w:spacing w:after="0" w:line="240" w:lineRule="auto"/>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 xml:space="preserve">Остали нематеријални трошкови </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3.560.000</w:t>
            </w:r>
          </w:p>
        </w:tc>
        <w:tc>
          <w:tcPr>
            <w:tcW w:w="1400"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2.705.567</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color w:val="000000"/>
                <w:sz w:val="18"/>
                <w:szCs w:val="18"/>
                <w:lang w:val="en-GB" w:eastAsia="en-GB"/>
              </w:rPr>
            </w:pPr>
            <w:r w:rsidRPr="002F5EA8">
              <w:rPr>
                <w:rFonts w:ascii="Times New Roman" w:eastAsia="Times New Roman" w:hAnsi="Times New Roman" w:cs="Times New Roman"/>
                <w:color w:val="000000"/>
                <w:sz w:val="18"/>
                <w:szCs w:val="18"/>
                <w:lang w:val="en-GB" w:eastAsia="en-GB"/>
              </w:rPr>
              <w:t>76</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sz w:val="18"/>
                <w:szCs w:val="18"/>
                <w:lang w:val="en-GB" w:eastAsia="en-GB"/>
              </w:rPr>
            </w:pP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32</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56</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E54CB">
            <w:pPr>
              <w:spacing w:after="0" w:line="240" w:lineRule="auto"/>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 xml:space="preserve">Финансијски расходи </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500.000</w:t>
            </w:r>
          </w:p>
        </w:tc>
        <w:tc>
          <w:tcPr>
            <w:tcW w:w="1400" w:type="dxa"/>
            <w:tcBorders>
              <w:top w:val="nil"/>
              <w:left w:val="nil"/>
              <w:bottom w:val="single" w:sz="4" w:space="0" w:color="auto"/>
              <w:right w:val="single" w:sz="4" w:space="0" w:color="auto"/>
            </w:tcBorders>
            <w:shd w:val="clear" w:color="auto"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297.794</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60</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0,05</w:t>
            </w: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33</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57</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E54CB">
            <w:pPr>
              <w:spacing w:after="0" w:line="240" w:lineRule="auto"/>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Остали расходи</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1.000.000</w:t>
            </w:r>
          </w:p>
        </w:tc>
        <w:tc>
          <w:tcPr>
            <w:tcW w:w="1400" w:type="dxa"/>
            <w:tcBorders>
              <w:top w:val="nil"/>
              <w:left w:val="nil"/>
              <w:bottom w:val="single" w:sz="4" w:space="0" w:color="auto"/>
              <w:right w:val="single" w:sz="4" w:space="0" w:color="auto"/>
            </w:tcBorders>
            <w:shd w:val="clear" w:color="auto"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1.027.076</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103</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0,16</w:t>
            </w: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34</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58</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Расходи по основу обезвређења имовине</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1.000.000</w:t>
            </w:r>
          </w:p>
        </w:tc>
        <w:tc>
          <w:tcPr>
            <w:tcW w:w="1400" w:type="dxa"/>
            <w:tcBorders>
              <w:top w:val="nil"/>
              <w:left w:val="nil"/>
              <w:bottom w:val="single" w:sz="4" w:space="0" w:color="auto"/>
              <w:right w:val="single" w:sz="4" w:space="0" w:color="auto"/>
            </w:tcBorders>
            <w:shd w:val="clear" w:color="auto"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0</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0</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0,00</w:t>
            </w:r>
          </w:p>
        </w:tc>
      </w:tr>
      <w:tr w:rsidR="00FF1CBE" w:rsidRPr="002F5EA8" w:rsidTr="009E5075">
        <w:trPr>
          <w:trHeight w:val="340"/>
          <w:jc w:val="center"/>
        </w:trPr>
        <w:tc>
          <w:tcPr>
            <w:tcW w:w="700" w:type="dxa"/>
            <w:tcBorders>
              <w:top w:val="nil"/>
              <w:left w:val="single" w:sz="8" w:space="0" w:color="auto"/>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35</w:t>
            </w:r>
          </w:p>
        </w:tc>
        <w:tc>
          <w:tcPr>
            <w:tcW w:w="807"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59</w:t>
            </w:r>
          </w:p>
        </w:tc>
        <w:tc>
          <w:tcPr>
            <w:tcW w:w="367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Губитак-исправка из ранијег периода</w:t>
            </w:r>
          </w:p>
        </w:tc>
        <w:tc>
          <w:tcPr>
            <w:tcW w:w="1245"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2.000.000</w:t>
            </w:r>
          </w:p>
        </w:tc>
        <w:tc>
          <w:tcPr>
            <w:tcW w:w="1400" w:type="dxa"/>
            <w:tcBorders>
              <w:top w:val="nil"/>
              <w:left w:val="nil"/>
              <w:bottom w:val="single" w:sz="4" w:space="0" w:color="auto"/>
              <w:right w:val="single" w:sz="4" w:space="0" w:color="auto"/>
            </w:tcBorders>
            <w:shd w:val="clear" w:color="auto" w:fill="FFFFFF"/>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6.239.401</w:t>
            </w:r>
          </w:p>
        </w:tc>
        <w:tc>
          <w:tcPr>
            <w:tcW w:w="1061" w:type="dxa"/>
            <w:tcBorders>
              <w:top w:val="nil"/>
              <w:left w:val="nil"/>
              <w:bottom w:val="single" w:sz="4"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312</w:t>
            </w:r>
          </w:p>
        </w:tc>
        <w:tc>
          <w:tcPr>
            <w:tcW w:w="1045" w:type="dxa"/>
            <w:tcBorders>
              <w:top w:val="nil"/>
              <w:left w:val="nil"/>
              <w:bottom w:val="single" w:sz="4"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0,96</w:t>
            </w:r>
          </w:p>
        </w:tc>
      </w:tr>
      <w:tr w:rsidR="00FF1CBE" w:rsidRPr="002F5EA8" w:rsidTr="009E5075">
        <w:trPr>
          <w:trHeight w:val="340"/>
          <w:jc w:val="center"/>
        </w:trPr>
        <w:tc>
          <w:tcPr>
            <w:tcW w:w="700" w:type="dxa"/>
            <w:tcBorders>
              <w:top w:val="nil"/>
              <w:left w:val="single" w:sz="8" w:space="0" w:color="auto"/>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36</w:t>
            </w:r>
          </w:p>
        </w:tc>
        <w:tc>
          <w:tcPr>
            <w:tcW w:w="807"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5</w:t>
            </w:r>
          </w:p>
        </w:tc>
        <w:tc>
          <w:tcPr>
            <w:tcW w:w="3671"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РАСХОДИ – УКУПНО</w:t>
            </w:r>
          </w:p>
        </w:tc>
        <w:tc>
          <w:tcPr>
            <w:tcW w:w="1245"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701.644.008</w:t>
            </w:r>
          </w:p>
        </w:tc>
        <w:tc>
          <w:tcPr>
            <w:tcW w:w="1400"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right"/>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649.983.504</w:t>
            </w:r>
          </w:p>
        </w:tc>
        <w:tc>
          <w:tcPr>
            <w:tcW w:w="1061" w:type="dxa"/>
            <w:tcBorders>
              <w:top w:val="nil"/>
              <w:left w:val="nil"/>
              <w:bottom w:val="single" w:sz="8" w:space="0" w:color="auto"/>
              <w:right w:val="single" w:sz="4" w:space="0" w:color="auto"/>
            </w:tcBorders>
            <w:shd w:val="clear" w:color="auto" w:fill="auto"/>
            <w:noWrap/>
            <w:vAlign w:val="center"/>
          </w:tcPr>
          <w:p w:rsidR="00FF1CBE" w:rsidRPr="002F5EA8" w:rsidRDefault="00FF1CBE" w:rsidP="00FF1CBE">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93</w:t>
            </w:r>
          </w:p>
        </w:tc>
        <w:tc>
          <w:tcPr>
            <w:tcW w:w="1045" w:type="dxa"/>
            <w:tcBorders>
              <w:top w:val="nil"/>
              <w:left w:val="nil"/>
              <w:bottom w:val="single" w:sz="8" w:space="0" w:color="auto"/>
              <w:right w:val="single" w:sz="8" w:space="0" w:color="auto"/>
            </w:tcBorders>
            <w:shd w:val="clear" w:color="auto" w:fill="auto"/>
            <w:noWrap/>
            <w:vAlign w:val="center"/>
          </w:tcPr>
          <w:p w:rsidR="00FF1CBE" w:rsidRPr="002F5EA8" w:rsidRDefault="00FF1CBE" w:rsidP="005100D9">
            <w:pPr>
              <w:spacing w:after="0" w:line="240" w:lineRule="auto"/>
              <w:jc w:val="center"/>
              <w:rPr>
                <w:rFonts w:ascii="Times New Roman" w:eastAsia="Times New Roman" w:hAnsi="Times New Roman" w:cs="Times New Roman"/>
                <w:b/>
                <w:bCs/>
                <w:color w:val="0070C0"/>
                <w:sz w:val="18"/>
                <w:szCs w:val="18"/>
                <w:lang w:val="en-GB" w:eastAsia="en-GB"/>
              </w:rPr>
            </w:pPr>
            <w:r w:rsidRPr="002F5EA8">
              <w:rPr>
                <w:rFonts w:ascii="Times New Roman" w:eastAsia="Times New Roman" w:hAnsi="Times New Roman" w:cs="Times New Roman"/>
                <w:b/>
                <w:bCs/>
                <w:color w:val="0070C0"/>
                <w:sz w:val="18"/>
                <w:szCs w:val="18"/>
                <w:lang w:val="en-GB" w:eastAsia="en-GB"/>
              </w:rPr>
              <w:t>100,00</w:t>
            </w:r>
          </w:p>
        </w:tc>
      </w:tr>
    </w:tbl>
    <w:p w:rsidR="00FF1CBE" w:rsidRPr="002F5EA8" w:rsidRDefault="00FF1CBE" w:rsidP="00FF1CBE">
      <w:pPr>
        <w:spacing w:after="0" w:line="240" w:lineRule="auto"/>
        <w:rPr>
          <w:rFonts w:ascii="Times New Roman" w:eastAsia="Times New Roman" w:hAnsi="Times New Roman" w:cs="Times New Roman"/>
          <w:noProof/>
          <w:lang w:val="sr-Cyrl-RS"/>
        </w:rPr>
      </w:pPr>
    </w:p>
    <w:p w:rsidR="009E5075" w:rsidRPr="002F5EA8" w:rsidRDefault="009E5075" w:rsidP="00FF1CBE">
      <w:pPr>
        <w:spacing w:after="0" w:line="240" w:lineRule="auto"/>
        <w:rPr>
          <w:rFonts w:ascii="Times New Roman" w:eastAsia="Times New Roman" w:hAnsi="Times New Roman" w:cs="Times New Roman"/>
          <w:noProof/>
        </w:rPr>
      </w:pPr>
    </w:p>
    <w:p w:rsidR="00FF1CBE" w:rsidRPr="002F5EA8" w:rsidRDefault="00FF1CBE" w:rsidP="00FF1CBE">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Структура расхода</w:t>
      </w:r>
      <w:r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sr-Cyrl-CS"/>
        </w:rPr>
        <w:t>остварених</w:t>
      </w:r>
      <w:r w:rsidRPr="002F5EA8">
        <w:rPr>
          <w:rFonts w:ascii="Times New Roman" w:eastAsia="Times New Roman" w:hAnsi="Times New Roman" w:cs="Times New Roman"/>
          <w:noProof/>
          <w:lang w:val="sr-Cyrl-RS"/>
        </w:rPr>
        <w:t xml:space="preserve"> у износу од </w:t>
      </w:r>
      <w:r w:rsidRPr="002F5EA8">
        <w:rPr>
          <w:rFonts w:ascii="Times New Roman" w:eastAsia="Times New Roman" w:hAnsi="Times New Roman" w:cs="Times New Roman"/>
          <w:bCs/>
          <w:color w:val="000000"/>
          <w:lang w:val="en-GB" w:eastAsia="en-GB"/>
        </w:rPr>
        <w:t>649.983.504</w:t>
      </w:r>
      <w:r w:rsidRPr="002F5EA8">
        <w:rPr>
          <w:rFonts w:ascii="Times New Roman" w:eastAsia="Times New Roman" w:hAnsi="Times New Roman" w:cs="Times New Roman"/>
          <w:bCs/>
          <w:color w:val="000000"/>
          <w:lang w:val="sr-Cyrl-CS" w:eastAsia="en-GB"/>
        </w:rPr>
        <w:t xml:space="preserve"> </w:t>
      </w:r>
      <w:r w:rsidRPr="002F5EA8">
        <w:rPr>
          <w:rFonts w:ascii="Times New Roman" w:eastAsia="Times New Roman" w:hAnsi="Times New Roman" w:cs="Times New Roman"/>
          <w:noProof/>
          <w:lang w:val="sr-Cyrl-RS"/>
        </w:rPr>
        <w:t xml:space="preserve">динар </w:t>
      </w:r>
      <w:r w:rsidRPr="002F5EA8">
        <w:rPr>
          <w:rFonts w:ascii="Times New Roman" w:eastAsia="Times New Roman" w:hAnsi="Times New Roman" w:cs="Times New Roman"/>
          <w:noProof/>
          <w:lang w:val="sr-Cyrl-CS"/>
        </w:rPr>
        <w:t xml:space="preserve"> у 2017. години је следећа: </w:t>
      </w:r>
    </w:p>
    <w:p w:rsidR="00FF1CBE" w:rsidRPr="002F5EA8" w:rsidRDefault="00FF1CBE" w:rsidP="00FF1CBE">
      <w:pPr>
        <w:spacing w:before="240" w:after="12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bCs/>
          <w:lang w:val="en-GB" w:eastAsia="en-GB"/>
        </w:rPr>
        <w:t>1.966.698</w:t>
      </w:r>
      <w:r w:rsidRPr="002F5EA8">
        <w:rPr>
          <w:rFonts w:ascii="Times New Roman" w:eastAsia="Times New Roman" w:hAnsi="Times New Roman" w:cs="Times New Roman"/>
          <w:bCs/>
          <w:lang w:val="sr-Cyrl-CS" w:eastAsia="en-GB"/>
        </w:rPr>
        <w:t xml:space="preserve"> </w:t>
      </w:r>
      <w:r w:rsidRPr="002F5EA8">
        <w:rPr>
          <w:rFonts w:ascii="Times New Roman" w:eastAsia="Times New Roman" w:hAnsi="Times New Roman" w:cs="Times New Roman"/>
          <w:noProof/>
          <w:lang w:val="sr-Cyrl-CS"/>
        </w:rPr>
        <w:t xml:space="preserve">динара односи се на набавну вредност продате робе, односно трошкове за штампање публикација које издаје Агенција (конто 50), </w:t>
      </w:r>
      <w:r w:rsidRPr="002F5EA8">
        <w:rPr>
          <w:rFonts w:ascii="Times New Roman" w:eastAsia="Times New Roman" w:hAnsi="Times New Roman" w:cs="Times New Roman"/>
          <w:noProof/>
          <w:lang w:val="sr-Cyrl-RS"/>
        </w:rPr>
        <w:t>учешће у укупним расходима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bCs/>
          <w:lang w:val="en-GB" w:eastAsia="en-GB"/>
        </w:rPr>
        <w:t>0,3</w:t>
      </w:r>
      <w:r w:rsidRPr="002F5EA8">
        <w:rPr>
          <w:rFonts w:ascii="Times New Roman" w:eastAsia="Times New Roman" w:hAnsi="Times New Roman" w:cs="Times New Roman"/>
          <w:bCs/>
          <w:lang w:val="sr-Cyrl-CS" w:eastAsia="en-GB"/>
        </w:rPr>
        <w:t xml:space="preserve"> </w:t>
      </w:r>
      <w:r w:rsidRPr="002F5EA8">
        <w:rPr>
          <w:rFonts w:ascii="Times New Roman" w:eastAsia="Times New Roman" w:hAnsi="Times New Roman" w:cs="Times New Roman"/>
          <w:noProof/>
          <w:lang w:val="sr-Cyrl-CS"/>
        </w:rPr>
        <w:t>%</w:t>
      </w: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bCs/>
          <w:color w:val="000000"/>
          <w:lang w:val="en-GB" w:eastAsia="en-GB"/>
        </w:rPr>
        <w:t>41.586.618</w:t>
      </w:r>
      <w:r w:rsidRPr="002F5EA8">
        <w:rPr>
          <w:rFonts w:ascii="Times New Roman" w:eastAsia="Times New Roman" w:hAnsi="Times New Roman" w:cs="Times New Roman"/>
          <w:bCs/>
          <w:color w:val="000000"/>
          <w:lang w:val="sr-Cyrl-CS" w:eastAsia="en-GB"/>
        </w:rPr>
        <w:t xml:space="preserve"> </w:t>
      </w:r>
      <w:r w:rsidRPr="002F5EA8">
        <w:rPr>
          <w:rFonts w:ascii="Times New Roman" w:eastAsia="Times New Roman" w:hAnsi="Times New Roman" w:cs="Times New Roman"/>
          <w:noProof/>
          <w:lang w:val="sr-Cyrl-CS"/>
        </w:rPr>
        <w:t xml:space="preserve">динара односи се на, трошкове материјала (конто 51), </w:t>
      </w:r>
      <w:r w:rsidRPr="002F5EA8">
        <w:rPr>
          <w:rFonts w:ascii="Times New Roman" w:eastAsia="Times New Roman" w:hAnsi="Times New Roman" w:cs="Times New Roman"/>
          <w:noProof/>
          <w:lang w:val="sr-Cyrl-RS"/>
        </w:rPr>
        <w:t>учешће у укупним расходима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bCs/>
          <w:lang w:val="en-GB" w:eastAsia="en-GB"/>
        </w:rPr>
        <w:t>6,40</w:t>
      </w:r>
      <w:r w:rsidRPr="002F5EA8">
        <w:rPr>
          <w:rFonts w:ascii="Times New Roman" w:eastAsia="Times New Roman" w:hAnsi="Times New Roman" w:cs="Times New Roman"/>
          <w:bCs/>
          <w:lang w:val="sr-Cyrl-CS" w:eastAsia="en-GB"/>
        </w:rPr>
        <w:t xml:space="preserve"> </w:t>
      </w:r>
      <w:r w:rsidRPr="002F5EA8">
        <w:rPr>
          <w:rFonts w:ascii="Times New Roman" w:eastAsia="Times New Roman" w:hAnsi="Times New Roman" w:cs="Times New Roman"/>
          <w:noProof/>
          <w:lang w:val="sr-Cyrl-CS"/>
        </w:rPr>
        <w:t>%</w:t>
      </w:r>
    </w:p>
    <w:p w:rsidR="00FF1CBE" w:rsidRPr="002F5EA8" w:rsidRDefault="00FF1CBE" w:rsidP="00FF1CBE">
      <w:pPr>
        <w:spacing w:before="240" w:after="12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bCs/>
          <w:color w:val="000000"/>
          <w:lang w:val="en-GB" w:eastAsia="en-GB"/>
        </w:rPr>
        <w:t>396.669.849</w:t>
      </w:r>
      <w:r w:rsidRPr="002F5EA8">
        <w:rPr>
          <w:rFonts w:ascii="Times New Roman" w:eastAsia="Times New Roman" w:hAnsi="Times New Roman" w:cs="Times New Roman"/>
          <w:bCs/>
          <w:color w:val="000000"/>
          <w:lang w:val="sr-Cyrl-CS" w:eastAsia="en-GB"/>
        </w:rPr>
        <w:t xml:space="preserve"> </w:t>
      </w:r>
      <w:r w:rsidRPr="002F5EA8">
        <w:rPr>
          <w:rFonts w:ascii="Times New Roman" w:eastAsia="Times New Roman" w:hAnsi="Times New Roman" w:cs="Times New Roman"/>
          <w:noProof/>
          <w:lang w:val="sr-Cyrl-CS"/>
        </w:rPr>
        <w:t xml:space="preserve">динара односи се на, трошкове зарада, накнада и остале личне расходе (конто 52), </w:t>
      </w:r>
      <w:r w:rsidRPr="002F5EA8">
        <w:rPr>
          <w:rFonts w:ascii="Times New Roman" w:eastAsia="Times New Roman" w:hAnsi="Times New Roman" w:cs="Times New Roman"/>
          <w:noProof/>
          <w:lang w:val="sr-Cyrl-RS"/>
        </w:rPr>
        <w:t>учешће у укупним расходима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bCs/>
          <w:lang w:val="en-GB" w:eastAsia="en-GB"/>
        </w:rPr>
        <w:t>61,03</w:t>
      </w:r>
      <w:r w:rsidRPr="002F5EA8">
        <w:rPr>
          <w:rFonts w:ascii="Times New Roman" w:eastAsia="Times New Roman" w:hAnsi="Times New Roman" w:cs="Times New Roman"/>
          <w:bCs/>
          <w:lang w:val="sr-Cyrl-CS" w:eastAsia="en-GB"/>
        </w:rPr>
        <w:t xml:space="preserve"> </w:t>
      </w:r>
      <w:r w:rsidRPr="002F5EA8">
        <w:rPr>
          <w:rFonts w:ascii="Times New Roman" w:eastAsia="Times New Roman" w:hAnsi="Times New Roman" w:cs="Times New Roman"/>
          <w:noProof/>
          <w:lang w:val="sr-Cyrl-CS"/>
        </w:rPr>
        <w:t>%</w:t>
      </w:r>
    </w:p>
    <w:p w:rsidR="00FF1CBE" w:rsidRPr="002F5EA8" w:rsidRDefault="00FF1CBE" w:rsidP="00FF1CBE">
      <w:pPr>
        <w:spacing w:before="240" w:after="12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bCs/>
          <w:color w:val="000000"/>
          <w:lang w:val="en-GB" w:eastAsia="en-GB"/>
        </w:rPr>
        <w:lastRenderedPageBreak/>
        <w:t>78.268.648</w:t>
      </w:r>
      <w:r w:rsidRPr="002F5EA8">
        <w:rPr>
          <w:rFonts w:ascii="Times New Roman" w:eastAsia="Times New Roman" w:hAnsi="Times New Roman" w:cs="Times New Roman"/>
          <w:bCs/>
          <w:color w:val="000000"/>
          <w:lang w:val="sr-Cyrl-CS" w:eastAsia="en-GB"/>
        </w:rPr>
        <w:t xml:space="preserve"> </w:t>
      </w:r>
      <w:r w:rsidRPr="002F5EA8">
        <w:rPr>
          <w:rFonts w:ascii="Times New Roman" w:eastAsia="Times New Roman" w:hAnsi="Times New Roman" w:cs="Times New Roman"/>
          <w:noProof/>
          <w:lang w:val="sr-Cyrl-CS"/>
        </w:rPr>
        <w:t xml:space="preserve">динара односи се на, трошкове производних услуга (конто 53), </w:t>
      </w:r>
      <w:r w:rsidRPr="002F5EA8">
        <w:rPr>
          <w:rFonts w:ascii="Times New Roman" w:eastAsia="Times New Roman" w:hAnsi="Times New Roman" w:cs="Times New Roman"/>
          <w:noProof/>
          <w:lang w:val="sr-Cyrl-RS"/>
        </w:rPr>
        <w:t>учешће у укупним расходима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bCs/>
          <w:lang w:val="en-GB" w:eastAsia="en-GB"/>
        </w:rPr>
        <w:t>12,04</w:t>
      </w:r>
      <w:r w:rsidRPr="002F5EA8">
        <w:rPr>
          <w:rFonts w:ascii="Times New Roman" w:eastAsia="Times New Roman" w:hAnsi="Times New Roman" w:cs="Times New Roman"/>
          <w:bCs/>
          <w:lang w:val="sr-Cyrl-CS" w:eastAsia="en-GB"/>
        </w:rPr>
        <w:t xml:space="preserve"> </w:t>
      </w:r>
      <w:r w:rsidRPr="002F5EA8">
        <w:rPr>
          <w:rFonts w:ascii="Times New Roman" w:eastAsia="Times New Roman" w:hAnsi="Times New Roman" w:cs="Times New Roman"/>
          <w:noProof/>
          <w:lang w:val="sr-Cyrl-CS"/>
        </w:rPr>
        <w:t>%</w:t>
      </w: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bCs/>
          <w:color w:val="000000"/>
          <w:lang w:val="en-GB" w:eastAsia="en-GB"/>
        </w:rPr>
        <w:t>87.547.331</w:t>
      </w:r>
      <w:r w:rsidRPr="002F5EA8">
        <w:rPr>
          <w:rFonts w:ascii="Times New Roman" w:eastAsia="Times New Roman" w:hAnsi="Times New Roman" w:cs="Times New Roman"/>
          <w:bCs/>
          <w:noProof/>
          <w:lang w:val="sr-Cyrl-CS"/>
        </w:rPr>
        <w:t xml:space="preserve"> </w:t>
      </w:r>
      <w:r w:rsidRPr="002F5EA8">
        <w:rPr>
          <w:rFonts w:ascii="Times New Roman" w:eastAsia="Times New Roman" w:hAnsi="Times New Roman" w:cs="Times New Roman"/>
          <w:noProof/>
          <w:lang w:val="sr-Cyrl-CS"/>
        </w:rPr>
        <w:t xml:space="preserve">динара односи се на, трошкове амортизације и резервисања (конто 54), </w:t>
      </w:r>
      <w:r w:rsidRPr="002F5EA8">
        <w:rPr>
          <w:rFonts w:ascii="Times New Roman" w:eastAsia="Times New Roman" w:hAnsi="Times New Roman" w:cs="Times New Roman"/>
          <w:noProof/>
          <w:lang w:val="sr-Cyrl-RS"/>
        </w:rPr>
        <w:t>учешће у укупним расходима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bCs/>
          <w:lang w:val="en-GB" w:eastAsia="en-GB"/>
        </w:rPr>
        <w:t>13,47</w:t>
      </w:r>
      <w:r w:rsidRPr="002F5EA8">
        <w:rPr>
          <w:rFonts w:ascii="Times New Roman" w:eastAsia="Times New Roman" w:hAnsi="Times New Roman" w:cs="Times New Roman"/>
          <w:bCs/>
          <w:lang w:val="sr-Cyrl-CS" w:eastAsia="en-GB"/>
        </w:rPr>
        <w:t xml:space="preserve"> </w:t>
      </w:r>
      <w:r w:rsidRPr="002F5EA8">
        <w:rPr>
          <w:rFonts w:ascii="Times New Roman" w:eastAsia="Times New Roman" w:hAnsi="Times New Roman" w:cs="Times New Roman"/>
          <w:noProof/>
          <w:lang w:val="sr-Cyrl-CS"/>
        </w:rPr>
        <w:t>%</w:t>
      </w:r>
    </w:p>
    <w:p w:rsidR="00FF1CBE" w:rsidRPr="002F5EA8" w:rsidRDefault="00FF1CBE" w:rsidP="00FF1CBE">
      <w:pPr>
        <w:spacing w:before="240" w:after="12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bCs/>
          <w:color w:val="000000"/>
          <w:lang w:val="en-GB" w:eastAsia="en-GB"/>
        </w:rPr>
        <w:t>36.380.089</w:t>
      </w:r>
      <w:r w:rsidRPr="002F5EA8">
        <w:rPr>
          <w:rFonts w:ascii="Times New Roman" w:eastAsia="Times New Roman" w:hAnsi="Times New Roman" w:cs="Times New Roman"/>
          <w:bCs/>
          <w:color w:val="000000"/>
          <w:lang w:val="sr-Cyrl-CS" w:eastAsia="en-GB"/>
        </w:rPr>
        <w:t xml:space="preserve"> </w:t>
      </w:r>
      <w:r w:rsidRPr="002F5EA8">
        <w:rPr>
          <w:rFonts w:ascii="Times New Roman" w:eastAsia="Times New Roman" w:hAnsi="Times New Roman" w:cs="Times New Roman"/>
          <w:noProof/>
          <w:lang w:val="sr-Cyrl-CS"/>
        </w:rPr>
        <w:t xml:space="preserve">динара односи се на, нематеријалне трошкове (конто 55), </w:t>
      </w:r>
      <w:r w:rsidRPr="002F5EA8">
        <w:rPr>
          <w:rFonts w:ascii="Times New Roman" w:eastAsia="Times New Roman" w:hAnsi="Times New Roman" w:cs="Times New Roman"/>
          <w:noProof/>
          <w:lang w:val="sr-Cyrl-RS"/>
        </w:rPr>
        <w:t>учешће у укупним расходима</w:t>
      </w:r>
      <w:r w:rsidRPr="002F5EA8">
        <w:rPr>
          <w:rFonts w:ascii="Times New Roman" w:eastAsia="Times New Roman" w:hAnsi="Times New Roman" w:cs="Times New Roman"/>
          <w:noProof/>
          <w:lang w:val="sr-Cyrl-CS"/>
        </w:rPr>
        <w:t xml:space="preserve"> 5,60%</w:t>
      </w:r>
    </w:p>
    <w:p w:rsidR="00FF1CBE" w:rsidRPr="002F5EA8" w:rsidRDefault="00FF1CBE" w:rsidP="00FF1CBE">
      <w:pPr>
        <w:spacing w:before="240" w:after="12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bCs/>
          <w:color w:val="000000"/>
          <w:lang w:val="en-GB" w:eastAsia="en-GB"/>
        </w:rPr>
        <w:t>297.794</w:t>
      </w:r>
      <w:r w:rsidRPr="002F5EA8">
        <w:rPr>
          <w:rFonts w:ascii="Times New Roman" w:eastAsia="Times New Roman" w:hAnsi="Times New Roman" w:cs="Times New Roman"/>
          <w:bCs/>
          <w:color w:val="000000"/>
          <w:lang w:val="sr-Cyrl-CS" w:eastAsia="en-GB"/>
        </w:rPr>
        <w:t xml:space="preserve"> </w:t>
      </w:r>
      <w:r w:rsidRPr="002F5EA8">
        <w:rPr>
          <w:rFonts w:ascii="Times New Roman" w:eastAsia="Times New Roman" w:hAnsi="Times New Roman" w:cs="Times New Roman"/>
          <w:noProof/>
          <w:lang w:val="sr-Cyrl-CS"/>
        </w:rPr>
        <w:t xml:space="preserve">динара односи се на, финансијске расходе (конто 56) , </w:t>
      </w:r>
      <w:r w:rsidRPr="002F5EA8">
        <w:rPr>
          <w:rFonts w:ascii="Times New Roman" w:eastAsia="Times New Roman" w:hAnsi="Times New Roman" w:cs="Times New Roman"/>
          <w:noProof/>
          <w:lang w:val="sr-Cyrl-RS"/>
        </w:rPr>
        <w:t>учешће у укупним расходима</w:t>
      </w:r>
      <w:r w:rsidRPr="002F5EA8">
        <w:rPr>
          <w:rFonts w:ascii="Times New Roman" w:eastAsia="Times New Roman" w:hAnsi="Times New Roman" w:cs="Times New Roman"/>
          <w:noProof/>
          <w:lang w:val="sr-Cyrl-CS"/>
        </w:rPr>
        <w:t xml:space="preserve"> 0,</w:t>
      </w:r>
      <w:r w:rsidRPr="002F5EA8">
        <w:rPr>
          <w:rFonts w:ascii="Times New Roman" w:eastAsia="Times New Roman" w:hAnsi="Times New Roman" w:cs="Times New Roman"/>
          <w:noProof/>
          <w:lang w:val="sr-Cyrl-RS"/>
        </w:rPr>
        <w:t>0</w:t>
      </w:r>
      <w:r w:rsidRPr="002F5EA8">
        <w:rPr>
          <w:rFonts w:ascii="Times New Roman" w:eastAsia="Times New Roman" w:hAnsi="Times New Roman" w:cs="Times New Roman"/>
          <w:noProof/>
          <w:lang w:val="sr-Cyrl-CS"/>
        </w:rPr>
        <w:t>5%</w:t>
      </w:r>
    </w:p>
    <w:p w:rsidR="00FF1CBE" w:rsidRPr="002F5EA8" w:rsidRDefault="00FF1CBE" w:rsidP="00FF1CBE">
      <w:pPr>
        <w:spacing w:before="240" w:after="12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bCs/>
          <w:color w:val="000000"/>
          <w:lang w:val="en-GB" w:eastAsia="en-GB"/>
        </w:rPr>
        <w:t>1.027.076</w:t>
      </w:r>
      <w:r w:rsidRPr="002F5EA8">
        <w:rPr>
          <w:rFonts w:ascii="Times New Roman" w:eastAsia="Times New Roman" w:hAnsi="Times New Roman" w:cs="Times New Roman"/>
          <w:bCs/>
          <w:color w:val="000000"/>
          <w:lang w:val="sr-Cyrl-CS" w:eastAsia="en-GB"/>
        </w:rPr>
        <w:t xml:space="preserve"> </w:t>
      </w:r>
      <w:r w:rsidRPr="002F5EA8">
        <w:rPr>
          <w:rFonts w:ascii="Times New Roman" w:eastAsia="Times New Roman" w:hAnsi="Times New Roman" w:cs="Times New Roman"/>
          <w:noProof/>
          <w:lang w:val="sr-Cyrl-CS"/>
        </w:rPr>
        <w:t xml:space="preserve">динара односи се на, остале расходе (конто 57), </w:t>
      </w:r>
      <w:r w:rsidRPr="002F5EA8">
        <w:rPr>
          <w:rFonts w:ascii="Times New Roman" w:eastAsia="Times New Roman" w:hAnsi="Times New Roman" w:cs="Times New Roman"/>
          <w:noProof/>
          <w:lang w:val="sr-Cyrl-RS"/>
        </w:rPr>
        <w:t>учешће у укупним расходима</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sr-Cyrl-RS"/>
        </w:rPr>
        <w:t>0</w:t>
      </w:r>
      <w:r w:rsidRPr="002F5EA8">
        <w:rPr>
          <w:rFonts w:ascii="Times New Roman" w:eastAsia="Times New Roman" w:hAnsi="Times New Roman" w:cs="Times New Roman"/>
          <w:noProof/>
          <w:lang w:val="sr-Cyrl-CS"/>
        </w:rPr>
        <w:t>,16%</w:t>
      </w:r>
    </w:p>
    <w:p w:rsidR="00FF1CBE" w:rsidRPr="002F5EA8" w:rsidRDefault="00FF1CBE" w:rsidP="00FF1CBE">
      <w:pPr>
        <w:tabs>
          <w:tab w:val="left" w:pos="9724"/>
        </w:tabs>
        <w:spacing w:before="240" w:after="12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bCs/>
          <w:color w:val="000000"/>
          <w:lang w:val="en-GB" w:eastAsia="en-GB"/>
        </w:rPr>
        <w:t>6.239.401</w:t>
      </w:r>
      <w:r w:rsidRPr="002F5EA8">
        <w:rPr>
          <w:rFonts w:ascii="Times New Roman" w:eastAsia="Times New Roman" w:hAnsi="Times New Roman" w:cs="Times New Roman"/>
          <w:bCs/>
          <w:color w:val="000000"/>
          <w:lang w:val="sr-Cyrl-CS" w:eastAsia="en-GB"/>
        </w:rPr>
        <w:t xml:space="preserve"> </w:t>
      </w:r>
      <w:r w:rsidRPr="002F5EA8">
        <w:rPr>
          <w:rFonts w:ascii="Times New Roman" w:eastAsia="Times New Roman" w:hAnsi="Times New Roman" w:cs="Times New Roman"/>
          <w:noProof/>
          <w:lang w:val="sr-Cyrl-CS"/>
        </w:rPr>
        <w:t xml:space="preserve">динара односи се на исправке из ранијег периода (конто 59) , </w:t>
      </w:r>
      <w:r w:rsidRPr="002F5EA8">
        <w:rPr>
          <w:rFonts w:ascii="Times New Roman" w:eastAsia="Times New Roman" w:hAnsi="Times New Roman" w:cs="Times New Roman"/>
          <w:noProof/>
          <w:lang w:val="sr-Cyrl-RS"/>
        </w:rPr>
        <w:t>учешће у укупним расходима</w:t>
      </w:r>
      <w:r w:rsidR="00CC1C7D" w:rsidRPr="002F5EA8">
        <w:rPr>
          <w:rFonts w:ascii="Times New Roman" w:eastAsia="Times New Roman" w:hAnsi="Times New Roman" w:cs="Times New Roman"/>
          <w:noProof/>
          <w:lang w:val="sr-Cyrl-CS"/>
        </w:rPr>
        <w:t xml:space="preserve"> 0,96</w:t>
      </w:r>
      <w:r w:rsidRPr="002F5EA8">
        <w:rPr>
          <w:rFonts w:ascii="Times New Roman" w:eastAsia="Times New Roman" w:hAnsi="Times New Roman" w:cs="Times New Roman"/>
          <w:noProof/>
          <w:lang w:val="sr-Cyrl-CS"/>
        </w:rPr>
        <w:t>%</w:t>
      </w:r>
    </w:p>
    <w:p w:rsidR="00FF1CBE" w:rsidRPr="002F5EA8" w:rsidRDefault="00FF1CBE" w:rsidP="00FF1CBE">
      <w:pPr>
        <w:spacing w:after="0" w:line="240" w:lineRule="auto"/>
        <w:rPr>
          <w:rFonts w:ascii="Times New Roman" w:eastAsia="Times New Roman" w:hAnsi="Times New Roman" w:cs="Times New Roman"/>
          <w:noProof/>
          <w:lang w:val="sr-Cyrl-CS"/>
        </w:rPr>
      </w:pPr>
    </w:p>
    <w:p w:rsidR="000357A3" w:rsidRPr="002F5EA8" w:rsidRDefault="000357A3" w:rsidP="000357A3">
      <w:pPr>
        <w:spacing w:after="0" w:line="240" w:lineRule="auto"/>
        <w:jc w:val="center"/>
        <w:rPr>
          <w:rFonts w:ascii="Times New Roman" w:eastAsia="Times New Roman" w:hAnsi="Times New Roman" w:cs="Times New Roman"/>
          <w:noProof/>
          <w:lang w:val="sr-Cyrl-CS"/>
        </w:rPr>
      </w:pPr>
    </w:p>
    <w:p w:rsidR="000357A3" w:rsidRPr="002F5EA8" w:rsidRDefault="00FF1CBE" w:rsidP="000357A3">
      <w:pPr>
        <w:spacing w:after="0" w:line="240" w:lineRule="auto"/>
        <w:jc w:val="center"/>
        <w:rPr>
          <w:rFonts w:ascii="Times New Roman" w:eastAsia="Times New Roman" w:hAnsi="Times New Roman" w:cs="Times New Roman"/>
          <w:b/>
          <w:noProof/>
          <w:lang w:val="sr-Cyrl-RS"/>
        </w:rPr>
      </w:pPr>
      <w:r w:rsidRPr="002F5EA8">
        <w:rPr>
          <w:rFonts w:ascii="Times New Roman" w:eastAsia="Times New Roman" w:hAnsi="Times New Roman" w:cs="Times New Roman"/>
          <w:b/>
          <w:noProof/>
          <w:lang w:val="sr-Cyrl-CS"/>
        </w:rPr>
        <w:t>Илустрација 3</w:t>
      </w:r>
      <w:r w:rsidRPr="002F5EA8">
        <w:rPr>
          <w:rFonts w:ascii="Times New Roman" w:eastAsia="Times New Roman" w:hAnsi="Times New Roman" w:cs="Times New Roman"/>
          <w:b/>
          <w:noProof/>
        </w:rPr>
        <w:t xml:space="preserve"> -</w:t>
      </w:r>
      <w:r w:rsidRPr="002F5EA8">
        <w:rPr>
          <w:rFonts w:ascii="Times New Roman" w:eastAsia="Times New Roman" w:hAnsi="Times New Roman" w:cs="Times New Roman"/>
          <w:b/>
          <w:noProof/>
          <w:lang w:val="sr-Cyrl-CS"/>
        </w:rPr>
        <w:t xml:space="preserve"> Структура остварених расхода у 2017. години</w:t>
      </w:r>
    </w:p>
    <w:p w:rsidR="000357A3" w:rsidRPr="002F5EA8" w:rsidRDefault="000357A3" w:rsidP="000357A3">
      <w:pPr>
        <w:spacing w:after="0" w:line="240" w:lineRule="auto"/>
        <w:jc w:val="center"/>
        <w:rPr>
          <w:rFonts w:ascii="Times New Roman" w:eastAsia="Times New Roman" w:hAnsi="Times New Roman" w:cs="Times New Roman"/>
          <w:b/>
          <w:noProof/>
          <w:lang w:val="sr-Cyrl-RS"/>
        </w:rPr>
      </w:pPr>
    </w:p>
    <w:p w:rsidR="00FF1CBE" w:rsidRPr="002F5EA8" w:rsidRDefault="000357A3" w:rsidP="000357A3">
      <w:pPr>
        <w:spacing w:after="0" w:line="240" w:lineRule="auto"/>
        <w:jc w:val="center"/>
        <w:rPr>
          <w:rFonts w:ascii="Times New Roman" w:eastAsia="Times New Roman" w:hAnsi="Times New Roman" w:cs="Times New Roman"/>
          <w:noProof/>
        </w:rPr>
      </w:pPr>
      <w:r w:rsidRPr="002F5EA8">
        <w:rPr>
          <w:noProof/>
          <w:lang w:eastAsia="sr-Latn-RS"/>
        </w:rPr>
        <w:drawing>
          <wp:inline distT="0" distB="0" distL="0" distR="0" wp14:anchorId="51527F2B" wp14:editId="64E56518">
            <wp:extent cx="6142008" cy="3899139"/>
            <wp:effectExtent l="0" t="0" r="11430"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F1CBE" w:rsidRPr="002F5EA8" w:rsidRDefault="00FF1CBE" w:rsidP="00FF1CBE">
      <w:pPr>
        <w:tabs>
          <w:tab w:val="center" w:pos="4802"/>
        </w:tabs>
        <w:spacing w:after="0" w:line="240" w:lineRule="auto"/>
        <w:jc w:val="center"/>
        <w:rPr>
          <w:rFonts w:ascii="Times New Roman" w:eastAsia="Times New Roman" w:hAnsi="Times New Roman" w:cs="Times New Roman"/>
          <w:noProof/>
        </w:rPr>
      </w:pPr>
    </w:p>
    <w:p w:rsidR="00FF1CBE" w:rsidRPr="002F5EA8" w:rsidRDefault="00FF1CBE" w:rsidP="00FF1CBE">
      <w:pPr>
        <w:tabs>
          <w:tab w:val="center" w:pos="4802"/>
        </w:tabs>
        <w:spacing w:after="0" w:line="240" w:lineRule="auto"/>
        <w:jc w:val="center"/>
        <w:rPr>
          <w:rFonts w:ascii="Times New Roman" w:eastAsia="Times New Roman" w:hAnsi="Times New Roman" w:cs="Times New Roman"/>
          <w:noProof/>
          <w:color w:val="000000"/>
          <w:lang w:val="sr-Cyrl-RS"/>
        </w:rPr>
      </w:pPr>
    </w:p>
    <w:p w:rsidR="000357A3" w:rsidRPr="002F5EA8" w:rsidRDefault="000357A3" w:rsidP="00FF1CBE">
      <w:pPr>
        <w:tabs>
          <w:tab w:val="center" w:pos="4802"/>
        </w:tabs>
        <w:spacing w:after="0" w:line="240" w:lineRule="auto"/>
        <w:jc w:val="center"/>
        <w:rPr>
          <w:rFonts w:ascii="Times New Roman" w:eastAsia="Times New Roman" w:hAnsi="Times New Roman" w:cs="Times New Roman"/>
          <w:noProof/>
          <w:color w:val="000000"/>
          <w:lang w:val="sr-Cyrl-RS"/>
        </w:rPr>
      </w:pPr>
    </w:p>
    <w:p w:rsidR="00FF1CBE" w:rsidRPr="002F5EA8" w:rsidRDefault="00FF1CBE" w:rsidP="009E5075">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i/>
          <w:noProof/>
          <w:lang w:val="sr-Cyrl-CS"/>
        </w:rPr>
        <w:t>Трошкови набавне вредности продате робе</w:t>
      </w:r>
      <w:r w:rsidRPr="002F5EA8">
        <w:rPr>
          <w:rFonts w:ascii="Times New Roman" w:eastAsia="Times New Roman" w:hAnsi="Times New Roman" w:cs="Times New Roman"/>
          <w:noProof/>
          <w:lang w:val="sr-Cyrl-CS"/>
        </w:rPr>
        <w:t xml:space="preserve"> - књиге публикације Агенције (конто 50) у 2017. години износи </w:t>
      </w:r>
      <w:r w:rsidRPr="002F5EA8">
        <w:rPr>
          <w:rFonts w:ascii="Times New Roman" w:eastAsia="Times New Roman" w:hAnsi="Times New Roman" w:cs="Times New Roman"/>
          <w:bCs/>
          <w:lang w:val="en-GB" w:eastAsia="en-GB"/>
        </w:rPr>
        <w:t>1.966.698</w:t>
      </w:r>
      <w:r w:rsidRPr="002F5EA8">
        <w:rPr>
          <w:rFonts w:ascii="Times New Roman" w:eastAsia="Times New Roman" w:hAnsi="Times New Roman" w:cs="Times New Roman"/>
          <w:b/>
          <w:bCs/>
          <w:lang w:val="sr-Cyrl-CS" w:eastAsia="en-GB"/>
        </w:rPr>
        <w:t xml:space="preserve"> </w:t>
      </w:r>
      <w:r w:rsidRPr="002F5EA8">
        <w:rPr>
          <w:rFonts w:ascii="Times New Roman" w:eastAsia="Times New Roman" w:hAnsi="Times New Roman" w:cs="Times New Roman"/>
          <w:noProof/>
          <w:lang w:val="sr-Cyrl-CS"/>
        </w:rPr>
        <w:t xml:space="preserve">динара и односила се на продате публикације Промет и потрошња лекова и Фармакотерапијски водич. </w:t>
      </w:r>
    </w:p>
    <w:p w:rsidR="00FF1CBE" w:rsidRPr="002F5EA8" w:rsidRDefault="00FF1CBE" w:rsidP="009E5075">
      <w:pPr>
        <w:spacing w:after="0" w:line="240" w:lineRule="auto"/>
        <w:jc w:val="center"/>
        <w:rPr>
          <w:rFonts w:ascii="Times New Roman" w:eastAsia="Times New Roman" w:hAnsi="Times New Roman" w:cs="Times New Roman"/>
          <w:noProof/>
          <w:lang w:val="sr-Cyrl-CS"/>
        </w:rPr>
      </w:pPr>
    </w:p>
    <w:p w:rsidR="00FF1CBE" w:rsidRPr="002F5EA8" w:rsidRDefault="00FF1CBE" w:rsidP="009E5075">
      <w:pPr>
        <w:spacing w:after="0" w:line="240" w:lineRule="auto"/>
        <w:jc w:val="both"/>
        <w:rPr>
          <w:rFonts w:ascii="Times New Roman" w:eastAsia="Times New Roman" w:hAnsi="Times New Roman" w:cs="Times New Roman"/>
          <w:noProof/>
          <w:lang w:val="sr-Cyrl-RS"/>
        </w:rPr>
      </w:pPr>
      <w:r w:rsidRPr="002F5EA8">
        <w:rPr>
          <w:rFonts w:ascii="Times New Roman" w:eastAsia="Times New Roman" w:hAnsi="Times New Roman" w:cs="Times New Roman"/>
          <w:i/>
          <w:noProof/>
          <w:lang w:val="sr-Cyrl-CS"/>
        </w:rPr>
        <w:t>Трошкови материјала (конто 51)</w:t>
      </w:r>
      <w:r w:rsidRPr="002F5EA8">
        <w:rPr>
          <w:rFonts w:ascii="Times New Roman" w:eastAsia="Times New Roman" w:hAnsi="Times New Roman" w:cs="Times New Roman"/>
          <w:noProof/>
          <w:lang w:val="sr-Cyrl-CS"/>
        </w:rPr>
        <w:t xml:space="preserve"> - остварени трошкови материјала (конто 51) у 201</w:t>
      </w:r>
      <w:r w:rsidR="00032260" w:rsidRPr="002F5EA8">
        <w:rPr>
          <w:rFonts w:ascii="Times New Roman" w:eastAsia="Times New Roman" w:hAnsi="Times New Roman" w:cs="Times New Roman"/>
          <w:noProof/>
          <w:lang w:val="sr-Cyrl-RS"/>
        </w:rPr>
        <w:t>7</w:t>
      </w:r>
      <w:r w:rsidRPr="002F5EA8">
        <w:rPr>
          <w:rFonts w:ascii="Times New Roman" w:eastAsia="Times New Roman" w:hAnsi="Times New Roman" w:cs="Times New Roman"/>
          <w:noProof/>
          <w:lang w:val="sr-Cyrl-CS"/>
        </w:rPr>
        <w:t xml:space="preserve">. години износе </w:t>
      </w:r>
      <w:r w:rsidRPr="002F5EA8">
        <w:rPr>
          <w:rFonts w:ascii="Times New Roman" w:eastAsia="Times New Roman" w:hAnsi="Times New Roman" w:cs="Times New Roman"/>
          <w:bCs/>
          <w:color w:val="000000"/>
          <w:lang w:val="en-GB" w:eastAsia="en-GB"/>
        </w:rPr>
        <w:t>41.586.618</w:t>
      </w:r>
      <w:r w:rsidRPr="002F5EA8">
        <w:rPr>
          <w:rFonts w:ascii="Times New Roman" w:eastAsia="Times New Roman" w:hAnsi="Times New Roman" w:cs="Times New Roman"/>
          <w:b/>
          <w:bCs/>
          <w:color w:val="000000"/>
          <w:lang w:val="sr-Cyrl-CS" w:eastAsia="en-GB"/>
        </w:rPr>
        <w:t xml:space="preserve"> </w:t>
      </w:r>
      <w:r w:rsidRPr="002F5EA8">
        <w:rPr>
          <w:rFonts w:ascii="Times New Roman" w:eastAsia="Times New Roman" w:hAnsi="Times New Roman" w:cs="Times New Roman"/>
          <w:noProof/>
          <w:lang w:val="sr-Cyrl-CS"/>
        </w:rPr>
        <w:t>динара. У односу на планиране мањи су за 44,</w:t>
      </w:r>
      <w:r w:rsidRPr="002F5EA8">
        <w:rPr>
          <w:rFonts w:ascii="Times New Roman" w:eastAsia="Times New Roman" w:hAnsi="Times New Roman" w:cs="Times New Roman"/>
          <w:noProof/>
          <w:lang w:val="sr-Cyrl-RS"/>
        </w:rPr>
        <w:t>00</w:t>
      </w:r>
      <w:r w:rsidRPr="002F5EA8">
        <w:rPr>
          <w:rFonts w:ascii="Times New Roman" w:eastAsia="Times New Roman" w:hAnsi="Times New Roman" w:cs="Times New Roman"/>
          <w:noProof/>
          <w:lang w:val="sr-Cyrl-CS"/>
        </w:rPr>
        <w:t>%</w:t>
      </w:r>
      <w:r w:rsidRPr="002F5EA8">
        <w:rPr>
          <w:rFonts w:ascii="Times New Roman" w:eastAsia="Times New Roman" w:hAnsi="Times New Roman" w:cs="Times New Roman"/>
          <w:noProof/>
          <w:lang w:val="sr-Cyrl-RS"/>
        </w:rPr>
        <w:t xml:space="preserve"> а у односу на остварене у 201</w:t>
      </w:r>
      <w:r w:rsidR="00032260" w:rsidRPr="002F5EA8">
        <w:rPr>
          <w:rFonts w:ascii="Times New Roman" w:eastAsia="Times New Roman" w:hAnsi="Times New Roman" w:cs="Times New Roman"/>
          <w:noProof/>
          <w:lang w:val="sr-Cyrl-CS"/>
        </w:rPr>
        <w:t>7</w:t>
      </w:r>
      <w:r w:rsidRPr="002F5EA8">
        <w:rPr>
          <w:rFonts w:ascii="Times New Roman" w:eastAsia="Times New Roman" w:hAnsi="Times New Roman" w:cs="Times New Roman"/>
          <w:noProof/>
          <w:lang w:val="sr-Cyrl-RS"/>
        </w:rPr>
        <w:t xml:space="preserve">. години већи су за </w:t>
      </w:r>
      <w:r w:rsidRPr="002F5EA8">
        <w:rPr>
          <w:rFonts w:ascii="Times New Roman" w:eastAsia="Times New Roman" w:hAnsi="Times New Roman" w:cs="Times New Roman"/>
          <w:noProof/>
          <w:lang w:val="sr-Cyrl-CS"/>
        </w:rPr>
        <w:t xml:space="preserve">7 </w:t>
      </w:r>
      <w:r w:rsidRPr="002F5EA8">
        <w:rPr>
          <w:rFonts w:ascii="Times New Roman" w:eastAsia="Times New Roman" w:hAnsi="Times New Roman" w:cs="Times New Roman"/>
          <w:noProof/>
          <w:lang w:val="sr-Cyrl-RS"/>
        </w:rPr>
        <w:t xml:space="preserve">%. </w:t>
      </w:r>
      <w:r w:rsidRPr="002F5EA8">
        <w:rPr>
          <w:rFonts w:ascii="Times New Roman" w:eastAsia="Times New Roman" w:hAnsi="Times New Roman" w:cs="Times New Roman"/>
          <w:noProof/>
          <w:lang w:val="sr-Cyrl-CS"/>
        </w:rPr>
        <w:t xml:space="preserve">Структура трошкова материјала је следећа: </w:t>
      </w:r>
    </w:p>
    <w:p w:rsidR="00FF1CBE" w:rsidRPr="002F5EA8" w:rsidRDefault="00FF1CBE" w:rsidP="009E5075">
      <w:pPr>
        <w:spacing w:after="0" w:line="240" w:lineRule="auto"/>
        <w:jc w:val="both"/>
        <w:rPr>
          <w:rFonts w:ascii="Times New Roman" w:eastAsia="Times New Roman" w:hAnsi="Times New Roman" w:cs="Times New Roman"/>
          <w:noProof/>
          <w:lang w:val="sr-Cyrl-RS"/>
        </w:rPr>
      </w:pPr>
    </w:p>
    <w:p w:rsidR="00FF1CBE" w:rsidRPr="002F5EA8" w:rsidRDefault="00FF1CBE" w:rsidP="009E5075">
      <w:pPr>
        <w:spacing w:after="0" w:line="240" w:lineRule="auto"/>
        <w:jc w:val="both"/>
        <w:rPr>
          <w:rFonts w:ascii="Times New Roman" w:eastAsia="Times New Roman" w:hAnsi="Times New Roman" w:cs="Times New Roman"/>
          <w:noProof/>
          <w:lang w:val="sr-Cyrl-CS"/>
        </w:rPr>
      </w:pPr>
    </w:p>
    <w:p w:rsidR="00FF1CBE" w:rsidRPr="002F5EA8" w:rsidRDefault="009E5075" w:rsidP="009E5075">
      <w:pPr>
        <w:pStyle w:val="ListParagraph"/>
        <w:spacing w:after="0" w:line="240" w:lineRule="auto"/>
        <w:ind w:left="0"/>
        <w:jc w:val="both"/>
        <w:rPr>
          <w:rFonts w:ascii="Times New Roman" w:eastAsia="Times New Roman" w:hAnsi="Times New Roman"/>
          <w:b/>
          <w:i/>
          <w:noProof/>
          <w:lang w:val="sr-Cyrl-CS"/>
        </w:rPr>
      </w:pPr>
      <w:r w:rsidRPr="002F5EA8">
        <w:rPr>
          <w:rFonts w:ascii="Times New Roman" w:eastAsia="Times New Roman" w:hAnsi="Times New Roman"/>
          <w:b/>
          <w:i/>
          <w:noProof/>
          <w:lang w:val="sr-Latn-RS"/>
        </w:rPr>
        <w:t xml:space="preserve">1. </w:t>
      </w:r>
      <w:r w:rsidR="00FF1CBE" w:rsidRPr="002F5EA8">
        <w:rPr>
          <w:rFonts w:ascii="Times New Roman" w:eastAsia="Times New Roman" w:hAnsi="Times New Roman"/>
          <w:b/>
          <w:i/>
          <w:noProof/>
          <w:lang w:val="sr-Cyrl-CS"/>
        </w:rPr>
        <w:t>Трошкови основног материјала (конто 511) 23.631.107</w:t>
      </w:r>
      <w:r w:rsidR="00FF1CBE" w:rsidRPr="002F5EA8">
        <w:rPr>
          <w:rFonts w:ascii="Times New Roman" w:eastAsia="Times New Roman" w:hAnsi="Times New Roman"/>
          <w:b/>
          <w:noProof/>
          <w:lang w:val="sr-Cyrl-CS"/>
        </w:rPr>
        <w:t xml:space="preserve"> </w:t>
      </w:r>
      <w:r w:rsidR="00FF1CBE" w:rsidRPr="002F5EA8">
        <w:rPr>
          <w:rFonts w:ascii="Times New Roman" w:eastAsia="Times New Roman" w:hAnsi="Times New Roman"/>
          <w:b/>
          <w:i/>
          <w:noProof/>
          <w:lang w:val="sr-Cyrl-CS"/>
        </w:rPr>
        <w:t>динара и чине га:</w:t>
      </w:r>
    </w:p>
    <w:p w:rsidR="00032260" w:rsidRPr="002F5EA8" w:rsidRDefault="00032260" w:rsidP="009E5075">
      <w:pPr>
        <w:pStyle w:val="ListParagraph"/>
        <w:spacing w:after="0" w:line="240" w:lineRule="auto"/>
        <w:ind w:left="0"/>
        <w:jc w:val="both"/>
        <w:rPr>
          <w:rFonts w:ascii="Times New Roman" w:eastAsia="Times New Roman" w:hAnsi="Times New Roman"/>
          <w:b/>
          <w:i/>
          <w:noProof/>
          <w:lang w:val="sr-Cyrl-CS"/>
        </w:rPr>
      </w:pP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 матер.- хемикалије класицне 953.924</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lastRenderedPageBreak/>
        <w:t>трош. матер. -подлоге за микробиологију 1.938.906</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  матер. -референтни стандарди 414.073</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  матер. -китови и реагенси за микроб. контролу 603.883</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 матер. - матер.за тест стерилности и микробиол.цисто</w:t>
      </w:r>
      <w:r w:rsidR="00392FD4">
        <w:rPr>
          <w:rFonts w:ascii="Times New Roman" w:eastAsia="Times New Roman" w:hAnsi="Times New Roman" w:cs="Times New Roman"/>
          <w:i/>
          <w:lang w:val="sr-Cyrl-RS" w:eastAsia="en-GB"/>
        </w:rPr>
        <w:t>ћ</w:t>
      </w:r>
      <w:r w:rsidRPr="002F5EA8">
        <w:rPr>
          <w:rFonts w:ascii="Times New Roman" w:eastAsia="Times New Roman" w:hAnsi="Times New Roman" w:cs="Times New Roman"/>
          <w:i/>
          <w:lang w:val="en-GB" w:eastAsia="en-GB"/>
        </w:rPr>
        <w:t>е 1.989.722</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 матер. - материјал  за лал  тест 465.718</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 матер.-реагенси  за целијске културе 5.466</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 матер.-гасови 45.144</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трош.матер.-остале хемикалије 5.335</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потрошни материјал - опште намене 1.084.737</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потрошни материјал - хплц  и гц 184.869</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потрошни материјал - лабораторијско стакло 7.003</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потрошни материјал - лабораторијска пластика 121.174</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потрошни материјал - индикатори 300.031</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потрошни материјал - остали 3.562</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лабораторијске животиње 14.336.912</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храна за лабораторијске животиње 931.857</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простирке  за  лабораторијске  животиње 238.790</w:t>
      </w:r>
    </w:p>
    <w:p w:rsidR="00FF1CBE" w:rsidRPr="002F5EA8" w:rsidRDefault="00FF1CBE" w:rsidP="009E5075">
      <w:pPr>
        <w:spacing w:after="0" w:line="240" w:lineRule="auto"/>
        <w:jc w:val="both"/>
        <w:rPr>
          <w:rFonts w:ascii="Times New Roman" w:eastAsia="Times New Roman" w:hAnsi="Times New Roman" w:cs="Times New Roman"/>
          <w:lang w:val="en-US"/>
        </w:rPr>
      </w:pPr>
    </w:p>
    <w:p w:rsidR="00FF1CBE" w:rsidRPr="002F5EA8" w:rsidRDefault="009E5075" w:rsidP="009E5075">
      <w:pPr>
        <w:pStyle w:val="ListParagraph"/>
        <w:spacing w:after="0" w:line="240" w:lineRule="auto"/>
        <w:ind w:left="0"/>
        <w:jc w:val="both"/>
        <w:rPr>
          <w:rFonts w:ascii="Times New Roman" w:eastAsia="Times New Roman" w:hAnsi="Times New Roman"/>
          <w:b/>
          <w:i/>
          <w:noProof/>
        </w:rPr>
      </w:pPr>
      <w:r w:rsidRPr="002F5EA8">
        <w:rPr>
          <w:rFonts w:ascii="Times New Roman" w:eastAsia="Times New Roman" w:hAnsi="Times New Roman"/>
          <w:b/>
          <w:i/>
          <w:noProof/>
        </w:rPr>
        <w:t xml:space="preserve">2. </w:t>
      </w:r>
      <w:r w:rsidR="009907B5" w:rsidRPr="002F5EA8">
        <w:rPr>
          <w:rFonts w:ascii="Times New Roman" w:eastAsia="Times New Roman" w:hAnsi="Times New Roman"/>
          <w:b/>
          <w:i/>
          <w:noProof/>
        </w:rPr>
        <w:t>т</w:t>
      </w:r>
      <w:r w:rsidR="00FF1CBE" w:rsidRPr="002F5EA8">
        <w:rPr>
          <w:rFonts w:ascii="Times New Roman" w:eastAsia="Times New Roman" w:hAnsi="Times New Roman"/>
          <w:b/>
          <w:i/>
          <w:noProof/>
        </w:rPr>
        <w:t xml:space="preserve">рошкови режијског материјала(конто 512) </w:t>
      </w:r>
      <w:r w:rsidR="00FF1CBE" w:rsidRPr="002F5EA8">
        <w:rPr>
          <w:rFonts w:ascii="Times New Roman" w:eastAsia="Times New Roman" w:hAnsi="Times New Roman"/>
          <w:b/>
          <w:i/>
          <w:noProof/>
          <w:lang w:val="sr-Cyrl-CS"/>
        </w:rPr>
        <w:t xml:space="preserve">5.720.245 </w:t>
      </w:r>
      <w:r w:rsidR="00FF1CBE" w:rsidRPr="002F5EA8">
        <w:rPr>
          <w:rFonts w:ascii="Times New Roman" w:eastAsia="Times New Roman" w:hAnsi="Times New Roman"/>
          <w:b/>
          <w:i/>
          <w:noProof/>
        </w:rPr>
        <w:t>динара :</w:t>
      </w:r>
    </w:p>
    <w:p w:rsidR="00FF1CBE" w:rsidRPr="002F5EA8" w:rsidRDefault="00FF1CBE" w:rsidP="009E5075">
      <w:pPr>
        <w:spacing w:after="0" w:line="240" w:lineRule="auto"/>
        <w:jc w:val="both"/>
        <w:rPr>
          <w:rFonts w:ascii="Times New Roman" w:eastAsia="Times New Roman" w:hAnsi="Times New Roman" w:cs="Times New Roman"/>
          <w:b/>
          <w:i/>
          <w:noProof/>
        </w:rPr>
      </w:pP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утрошен матер.  за теку</w:t>
      </w:r>
      <w:r w:rsidRPr="002F5EA8">
        <w:rPr>
          <w:rFonts w:ascii="Times New Roman" w:eastAsia="Times New Roman" w:hAnsi="Times New Roman" w:cs="Times New Roman"/>
          <w:i/>
          <w:lang w:val="sr-Cyrl-RS" w:eastAsia="en-GB"/>
        </w:rPr>
        <w:t>ћ</w:t>
      </w:r>
      <w:r w:rsidRPr="002F5EA8">
        <w:rPr>
          <w:rFonts w:ascii="Times New Roman" w:eastAsia="Times New Roman" w:hAnsi="Times New Roman" w:cs="Times New Roman"/>
          <w:i/>
          <w:lang w:val="en-GB" w:eastAsia="en-GB"/>
        </w:rPr>
        <w:t>е и инвестиционо  одржавање  зграде 341.783</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 xml:space="preserve">утрошен материјал  за одржавање </w:t>
      </w:r>
      <w:r w:rsidRPr="002F5EA8">
        <w:rPr>
          <w:rFonts w:ascii="Times New Roman" w:eastAsia="Times New Roman" w:hAnsi="Times New Roman" w:cs="Times New Roman"/>
          <w:i/>
          <w:lang w:val="sr-Cyrl-RS" w:eastAsia="en-GB"/>
        </w:rPr>
        <w:t>ч</w:t>
      </w:r>
      <w:r w:rsidRPr="002F5EA8">
        <w:rPr>
          <w:rFonts w:ascii="Times New Roman" w:eastAsia="Times New Roman" w:hAnsi="Times New Roman" w:cs="Times New Roman"/>
          <w:i/>
          <w:lang w:val="en-GB" w:eastAsia="en-GB"/>
        </w:rPr>
        <w:t>истоце 324.515</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утрошен канцеларијски материјал 4.006.644</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утрошена  хтз опрема   57.226</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утрошен остали материјал 5.524</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утрошен материјал - тонери 984.553</w:t>
      </w:r>
    </w:p>
    <w:p w:rsidR="00FF1CBE" w:rsidRPr="002F5EA8" w:rsidRDefault="00FF1CBE" w:rsidP="009E5075">
      <w:pPr>
        <w:spacing w:after="0" w:line="240" w:lineRule="auto"/>
        <w:jc w:val="both"/>
        <w:rPr>
          <w:rFonts w:ascii="Times New Roman" w:eastAsia="Times New Roman" w:hAnsi="Times New Roman" w:cs="Times New Roman"/>
          <w:i/>
          <w:noProof/>
          <w:color w:val="339966"/>
          <w:lang w:val="sr-Cyrl-CS"/>
        </w:rPr>
      </w:pPr>
    </w:p>
    <w:p w:rsidR="00FF1CBE" w:rsidRPr="002F5EA8" w:rsidRDefault="009E5075" w:rsidP="009E5075">
      <w:pPr>
        <w:tabs>
          <w:tab w:val="left" w:pos="993"/>
        </w:tabs>
        <w:spacing w:after="0" w:line="240" w:lineRule="auto"/>
        <w:jc w:val="both"/>
        <w:rPr>
          <w:rFonts w:ascii="Times New Roman" w:eastAsia="Times New Roman" w:hAnsi="Times New Roman" w:cs="Times New Roman"/>
          <w:b/>
          <w:i/>
          <w:noProof/>
          <w:lang w:val="sr-Cyrl-RS"/>
        </w:rPr>
      </w:pPr>
      <w:r w:rsidRPr="002F5EA8">
        <w:rPr>
          <w:rFonts w:ascii="Times New Roman" w:eastAsia="Times New Roman" w:hAnsi="Times New Roman" w:cs="Times New Roman"/>
          <w:i/>
          <w:noProof/>
          <w:lang w:val="sr-Cyrl-CS"/>
        </w:rPr>
        <w:t>3.</w:t>
      </w:r>
      <w:r w:rsidR="00907E85" w:rsidRPr="002F5EA8">
        <w:rPr>
          <w:rFonts w:ascii="Times New Roman" w:eastAsia="Times New Roman" w:hAnsi="Times New Roman" w:cs="Times New Roman"/>
          <w:b/>
          <w:i/>
          <w:noProof/>
          <w:lang w:val="sr-Cyrl-CS"/>
        </w:rPr>
        <w:t>трошкови горива и енергије (конто 513) од 11.472.259 динара</w:t>
      </w:r>
    </w:p>
    <w:p w:rsidR="00FF1CBE" w:rsidRPr="002F5EA8" w:rsidRDefault="00FF1CBE" w:rsidP="009E5075">
      <w:pPr>
        <w:spacing w:after="0" w:line="240" w:lineRule="auto"/>
        <w:jc w:val="both"/>
        <w:rPr>
          <w:rFonts w:ascii="Times New Roman" w:eastAsia="Times New Roman" w:hAnsi="Times New Roman" w:cs="Times New Roman"/>
          <w:b/>
          <w:i/>
          <w:noProof/>
          <w:lang w:val="sr-Cyrl-RS"/>
        </w:rPr>
      </w:pP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утрошени нафтни деривати /горива и мазива/ 927.302</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утрошена електрицна енергија 7.438.184</w:t>
      </w:r>
    </w:p>
    <w:p w:rsidR="00032260" w:rsidRPr="002F5EA8" w:rsidRDefault="00032260" w:rsidP="009E5075">
      <w:pPr>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трошкови гаса,грејања 3.106.773</w:t>
      </w:r>
    </w:p>
    <w:p w:rsidR="00FF1CBE" w:rsidRPr="002F5EA8" w:rsidRDefault="00FF1CBE" w:rsidP="009E5075">
      <w:pPr>
        <w:spacing w:after="0" w:line="240" w:lineRule="auto"/>
        <w:jc w:val="both"/>
        <w:rPr>
          <w:rFonts w:ascii="Times New Roman" w:eastAsia="Times New Roman" w:hAnsi="Times New Roman" w:cs="Times New Roman"/>
          <w:i/>
          <w:noProof/>
          <w:lang w:val="sr-Cyrl-RS"/>
        </w:rPr>
      </w:pPr>
    </w:p>
    <w:p w:rsidR="00FF1CBE" w:rsidRPr="002F5EA8" w:rsidRDefault="00DC010D" w:rsidP="009E5075">
      <w:pPr>
        <w:spacing w:after="0" w:line="240" w:lineRule="auto"/>
        <w:jc w:val="both"/>
        <w:rPr>
          <w:rFonts w:ascii="Times New Roman" w:eastAsia="Times New Roman" w:hAnsi="Times New Roman"/>
          <w:b/>
          <w:i/>
          <w:noProof/>
          <w:lang w:val="sr-Cyrl-CS"/>
        </w:rPr>
      </w:pPr>
      <w:r w:rsidRPr="002F5EA8">
        <w:rPr>
          <w:rFonts w:ascii="Times New Roman" w:eastAsia="Times New Roman" w:hAnsi="Times New Roman"/>
          <w:b/>
          <w:i/>
          <w:noProof/>
          <w:lang w:val="sr-Cyrl-CS"/>
        </w:rPr>
        <w:t>4.</w:t>
      </w:r>
      <w:r w:rsidR="00907E85" w:rsidRPr="002F5EA8">
        <w:rPr>
          <w:rFonts w:ascii="Times New Roman" w:eastAsia="Times New Roman" w:hAnsi="Times New Roman"/>
          <w:b/>
          <w:i/>
          <w:noProof/>
          <w:lang w:val="sr-Cyrl-CS"/>
        </w:rPr>
        <w:t>трошкови резервних делова за рачунаре (конто 514) од 543.565 динара</w:t>
      </w:r>
    </w:p>
    <w:p w:rsidR="00DC010D" w:rsidRPr="002F5EA8" w:rsidRDefault="00DC010D" w:rsidP="009E5075">
      <w:pPr>
        <w:pStyle w:val="ListParagraph"/>
        <w:spacing w:after="0" w:line="240" w:lineRule="auto"/>
        <w:ind w:left="0"/>
        <w:jc w:val="both"/>
        <w:rPr>
          <w:rFonts w:ascii="Times New Roman" w:eastAsia="Times New Roman" w:hAnsi="Times New Roman"/>
          <w:b/>
          <w:i/>
          <w:noProof/>
          <w:lang w:val="sr-Cyrl-CS"/>
        </w:rPr>
      </w:pPr>
    </w:p>
    <w:p w:rsidR="00FF1CBE" w:rsidRPr="002F5EA8" w:rsidRDefault="00907E85" w:rsidP="009E5075">
      <w:pPr>
        <w:spacing w:after="0" w:line="240" w:lineRule="auto"/>
        <w:jc w:val="both"/>
        <w:rPr>
          <w:rFonts w:ascii="Times New Roman" w:eastAsia="Times New Roman" w:hAnsi="Times New Roman" w:cs="Times New Roman"/>
          <w:b/>
          <w:i/>
          <w:noProof/>
          <w:lang w:val="sr-Cyrl-CS"/>
        </w:rPr>
      </w:pPr>
      <w:r w:rsidRPr="002F5EA8">
        <w:rPr>
          <w:rFonts w:ascii="Times New Roman" w:eastAsia="Times New Roman" w:hAnsi="Times New Roman" w:cs="Times New Roman"/>
          <w:b/>
          <w:i/>
          <w:color w:val="000000"/>
          <w:lang w:val="sr-Cyrl-CS" w:eastAsia="sr-Latn-RS"/>
        </w:rPr>
        <w:t xml:space="preserve">5. </w:t>
      </w:r>
      <w:r w:rsidRPr="002F5EA8">
        <w:rPr>
          <w:rFonts w:ascii="Times New Roman" w:eastAsia="Times New Roman" w:hAnsi="Times New Roman" w:cs="Times New Roman"/>
          <w:b/>
          <w:i/>
          <w:color w:val="000000"/>
          <w:lang w:eastAsia="sr-Latn-RS"/>
        </w:rPr>
        <w:t>трошкови једнократног отписа алата и инвентара</w:t>
      </w:r>
      <w:r w:rsidRPr="002F5EA8">
        <w:rPr>
          <w:rFonts w:ascii="Times New Roman" w:eastAsia="Times New Roman" w:hAnsi="Times New Roman" w:cs="Times New Roman"/>
          <w:b/>
          <w:i/>
          <w:color w:val="000000"/>
          <w:lang w:val="sr-Cyrl-RS" w:eastAsia="sr-Latn-RS"/>
        </w:rPr>
        <w:t xml:space="preserve"> </w:t>
      </w:r>
      <w:r w:rsidRPr="002F5EA8">
        <w:rPr>
          <w:rFonts w:ascii="Times New Roman" w:eastAsia="Times New Roman" w:hAnsi="Times New Roman" w:cs="Times New Roman"/>
          <w:b/>
          <w:i/>
          <w:noProof/>
          <w:lang w:val="sr-Cyrl-CS"/>
        </w:rPr>
        <w:t>219.443 динара</w:t>
      </w:r>
    </w:p>
    <w:p w:rsidR="00FF1CBE" w:rsidRPr="002F5EA8" w:rsidRDefault="00FF1CBE" w:rsidP="009E5075">
      <w:pPr>
        <w:spacing w:after="0" w:line="240" w:lineRule="auto"/>
        <w:jc w:val="both"/>
        <w:rPr>
          <w:rFonts w:ascii="Times New Roman" w:eastAsia="Times New Roman" w:hAnsi="Times New Roman" w:cs="Times New Roman"/>
          <w:b/>
          <w:i/>
          <w:noProof/>
          <w:lang w:val="sr-Cyrl-RS"/>
        </w:rPr>
      </w:pPr>
    </w:p>
    <w:p w:rsidR="00FF1CBE" w:rsidRPr="002F5EA8" w:rsidRDefault="009907B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6</w:t>
      </w:r>
      <w:r w:rsidRPr="002F5EA8">
        <w:rPr>
          <w:rFonts w:ascii="Times New Roman" w:eastAsia="Times New Roman" w:hAnsi="Times New Roman" w:cs="Times New Roman"/>
          <w:i/>
          <w:noProof/>
          <w:lang w:val="sr-Cyrl-CS"/>
        </w:rPr>
        <w:t xml:space="preserve">. </w:t>
      </w:r>
      <w:r w:rsidR="00907E85" w:rsidRPr="002F5EA8">
        <w:rPr>
          <w:rFonts w:ascii="Times New Roman" w:eastAsia="Times New Roman" w:hAnsi="Times New Roman" w:cs="Times New Roman"/>
          <w:b/>
          <w:i/>
          <w:noProof/>
          <w:lang w:val="sr-Cyrl-CS"/>
        </w:rPr>
        <w:t>трошкови зарада, накнада зарада и остали лични расходи (конто 52)</w:t>
      </w:r>
      <w:r w:rsidR="00907E85" w:rsidRPr="002F5EA8">
        <w:rPr>
          <w:rFonts w:ascii="Times New Roman" w:eastAsia="Times New Roman" w:hAnsi="Times New Roman" w:cs="Times New Roman"/>
          <w:i/>
          <w:noProof/>
          <w:lang w:val="sr-Cyrl-CS"/>
        </w:rPr>
        <w:t xml:space="preserve"> - у 2017. години је остварено укупно </w:t>
      </w:r>
      <w:r w:rsidR="00907E85" w:rsidRPr="002F5EA8">
        <w:rPr>
          <w:rFonts w:ascii="Times New Roman" w:eastAsia="Times New Roman" w:hAnsi="Times New Roman" w:cs="Times New Roman"/>
          <w:b/>
          <w:bCs/>
          <w:i/>
          <w:color w:val="000000"/>
          <w:lang w:eastAsia="sr-Latn-RS"/>
        </w:rPr>
        <w:t>396</w:t>
      </w:r>
      <w:r w:rsidR="00907E85" w:rsidRPr="002F5EA8">
        <w:rPr>
          <w:rFonts w:ascii="Times New Roman" w:eastAsia="Times New Roman" w:hAnsi="Times New Roman" w:cs="Times New Roman"/>
          <w:b/>
          <w:bCs/>
          <w:i/>
          <w:color w:val="000000"/>
          <w:lang w:val="sr-Cyrl-CS" w:eastAsia="sr-Latn-RS"/>
        </w:rPr>
        <w:t>.</w:t>
      </w:r>
      <w:r w:rsidR="00907E85" w:rsidRPr="002F5EA8">
        <w:rPr>
          <w:rFonts w:ascii="Times New Roman" w:eastAsia="Times New Roman" w:hAnsi="Times New Roman" w:cs="Times New Roman"/>
          <w:b/>
          <w:bCs/>
          <w:i/>
          <w:color w:val="000000"/>
          <w:lang w:eastAsia="sr-Latn-RS"/>
        </w:rPr>
        <w:t>669</w:t>
      </w:r>
      <w:r w:rsidR="00907E85" w:rsidRPr="002F5EA8">
        <w:rPr>
          <w:rFonts w:ascii="Times New Roman" w:eastAsia="Times New Roman" w:hAnsi="Times New Roman" w:cs="Times New Roman"/>
          <w:b/>
          <w:bCs/>
          <w:i/>
          <w:color w:val="000000"/>
          <w:lang w:val="sr-Cyrl-CS" w:eastAsia="sr-Latn-RS"/>
        </w:rPr>
        <w:t>.</w:t>
      </w:r>
      <w:r w:rsidR="00907E85" w:rsidRPr="002F5EA8">
        <w:rPr>
          <w:rFonts w:ascii="Times New Roman" w:eastAsia="Times New Roman" w:hAnsi="Times New Roman" w:cs="Times New Roman"/>
          <w:b/>
          <w:bCs/>
          <w:i/>
          <w:color w:val="000000"/>
          <w:lang w:eastAsia="sr-Latn-RS"/>
        </w:rPr>
        <w:t>849</w:t>
      </w:r>
      <w:r w:rsidR="00907E85" w:rsidRPr="002F5EA8">
        <w:rPr>
          <w:rFonts w:ascii="Times New Roman" w:eastAsia="Times New Roman" w:hAnsi="Times New Roman" w:cs="Times New Roman"/>
          <w:bCs/>
          <w:i/>
          <w:color w:val="000000"/>
          <w:lang w:val="sr-Cyrl-CS" w:eastAsia="sr-Latn-RS"/>
        </w:rPr>
        <w:t xml:space="preserve"> </w:t>
      </w:r>
      <w:r w:rsidR="00907E85" w:rsidRPr="002F5EA8">
        <w:rPr>
          <w:rFonts w:ascii="Times New Roman" w:eastAsia="Times New Roman" w:hAnsi="Times New Roman" w:cs="Times New Roman"/>
          <w:i/>
          <w:noProof/>
          <w:lang w:val="sr-Cyrl-CS"/>
        </w:rPr>
        <w:t xml:space="preserve">динара на име трошкова зарада, накнада зарада и осталих личних расхода (конто 52) у односу на планирани ниво </w:t>
      </w:r>
      <w:r w:rsidRPr="002F5EA8">
        <w:rPr>
          <w:rFonts w:ascii="Times New Roman" w:eastAsia="Times New Roman" w:hAnsi="Times New Roman" w:cs="Times New Roman"/>
          <w:i/>
          <w:noProof/>
          <w:lang w:val="sr-Cyrl-CS"/>
        </w:rPr>
        <w:t>већи</w:t>
      </w:r>
      <w:r w:rsidR="00907E85" w:rsidRPr="002F5EA8">
        <w:rPr>
          <w:rFonts w:ascii="Times New Roman" w:eastAsia="Times New Roman" w:hAnsi="Times New Roman" w:cs="Times New Roman"/>
          <w:i/>
          <w:noProof/>
          <w:lang w:val="sr-Cyrl-CS"/>
        </w:rPr>
        <w:t xml:space="preserve"> су за 1 %. </w:t>
      </w:r>
    </w:p>
    <w:p w:rsidR="00FF1CBE" w:rsidRPr="002F5EA8" w:rsidRDefault="00FF1CBE" w:rsidP="009E5075">
      <w:pPr>
        <w:spacing w:after="0" w:line="240" w:lineRule="auto"/>
        <w:jc w:val="both"/>
        <w:rPr>
          <w:rFonts w:ascii="Times New Roman" w:eastAsia="Times New Roman" w:hAnsi="Times New Roman" w:cs="Times New Roman"/>
          <w:i/>
          <w:noProof/>
          <w:lang w:val="sr-Cyrl-CS"/>
        </w:rPr>
      </w:pP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структура трошкова зарада</w:t>
      </w:r>
      <w:r w:rsidRPr="002F5EA8">
        <w:rPr>
          <w:rFonts w:ascii="Times New Roman" w:eastAsia="Times New Roman" w:hAnsi="Times New Roman" w:cs="Times New Roman"/>
          <w:i/>
          <w:noProof/>
          <w:lang w:val="sr-Cyrl-CS"/>
        </w:rPr>
        <w:t xml:space="preserve">, накнада зарада и осталих личних расхода је следећа: трошкови зарада и накнада зарада – бруто 1 (конто 520), износе </w:t>
      </w:r>
      <w:r w:rsidRPr="002F5EA8">
        <w:rPr>
          <w:rFonts w:ascii="Times New Roman" w:eastAsia="Times New Roman" w:hAnsi="Times New Roman" w:cs="Times New Roman"/>
          <w:b/>
          <w:i/>
          <w:noProof/>
          <w:lang w:val="sr-Cyrl-RS"/>
        </w:rPr>
        <w:t>289</w:t>
      </w:r>
      <w:r w:rsidRPr="002F5EA8">
        <w:rPr>
          <w:rFonts w:ascii="Times New Roman" w:eastAsia="Times New Roman" w:hAnsi="Times New Roman" w:cs="Times New Roman"/>
          <w:b/>
          <w:i/>
          <w:noProof/>
          <w:lang w:val="sr-Cyrl-CS"/>
        </w:rPr>
        <w:t>.</w:t>
      </w:r>
      <w:r w:rsidRPr="002F5EA8">
        <w:rPr>
          <w:rFonts w:ascii="Times New Roman" w:eastAsia="Times New Roman" w:hAnsi="Times New Roman" w:cs="Times New Roman"/>
          <w:b/>
          <w:i/>
          <w:noProof/>
          <w:lang w:val="sr-Cyrl-RS"/>
        </w:rPr>
        <w:t>459</w:t>
      </w:r>
      <w:r w:rsidRPr="002F5EA8">
        <w:rPr>
          <w:rFonts w:ascii="Times New Roman" w:eastAsia="Times New Roman" w:hAnsi="Times New Roman" w:cs="Times New Roman"/>
          <w:b/>
          <w:i/>
          <w:noProof/>
          <w:lang w:val="sr-Cyrl-CS"/>
        </w:rPr>
        <w:t>.</w:t>
      </w:r>
      <w:r w:rsidRPr="002F5EA8">
        <w:rPr>
          <w:rFonts w:ascii="Times New Roman" w:eastAsia="Times New Roman" w:hAnsi="Times New Roman" w:cs="Times New Roman"/>
          <w:b/>
          <w:i/>
          <w:noProof/>
          <w:lang w:val="sr-Cyrl-RS"/>
        </w:rPr>
        <w:t>697</w:t>
      </w:r>
      <w:r w:rsidRPr="002F5EA8">
        <w:rPr>
          <w:rFonts w:ascii="Times New Roman" w:eastAsia="Times New Roman" w:hAnsi="Times New Roman" w:cs="Times New Roman"/>
          <w:i/>
          <w:noProof/>
          <w:lang w:val="sr-Cyrl-RS"/>
        </w:rPr>
        <w:t xml:space="preserve"> </w:t>
      </w:r>
      <w:r w:rsidRPr="002F5EA8">
        <w:rPr>
          <w:rFonts w:ascii="Times New Roman" w:eastAsia="Times New Roman" w:hAnsi="Times New Roman" w:cs="Times New Roman"/>
          <w:i/>
          <w:noProof/>
          <w:lang w:val="sr-Cyrl-CS"/>
        </w:rPr>
        <w:t xml:space="preserve">динара и </w:t>
      </w:r>
      <w:r w:rsidR="009907B5" w:rsidRPr="002F5EA8">
        <w:rPr>
          <w:rFonts w:ascii="Times New Roman" w:eastAsia="Times New Roman" w:hAnsi="Times New Roman" w:cs="Times New Roman"/>
          <w:i/>
          <w:noProof/>
          <w:lang w:val="sr-Cyrl-CS"/>
        </w:rPr>
        <w:t>већи</w:t>
      </w:r>
      <w:r w:rsidRPr="002F5EA8">
        <w:rPr>
          <w:rFonts w:ascii="Times New Roman" w:eastAsia="Times New Roman" w:hAnsi="Times New Roman" w:cs="Times New Roman"/>
          <w:i/>
          <w:noProof/>
          <w:lang w:val="sr-Cyrl-CS"/>
        </w:rPr>
        <w:t xml:space="preserve"> су за </w:t>
      </w:r>
      <w:r w:rsidR="00A77971" w:rsidRPr="002F5EA8">
        <w:rPr>
          <w:rFonts w:ascii="Times New Roman" w:eastAsia="Times New Roman" w:hAnsi="Times New Roman" w:cs="Times New Roman"/>
          <w:i/>
          <w:noProof/>
          <w:lang w:val="sr-Cyrl-CS"/>
        </w:rPr>
        <w:t xml:space="preserve"> </w:t>
      </w:r>
      <w:r w:rsidR="007C2E9C" w:rsidRPr="002F5EA8">
        <w:rPr>
          <w:rFonts w:ascii="Times New Roman" w:eastAsia="Times New Roman" w:hAnsi="Times New Roman" w:cs="Times New Roman"/>
          <w:i/>
          <w:noProof/>
          <w:lang w:val="sr-Cyrl-CS"/>
        </w:rPr>
        <w:t xml:space="preserve">2,3% ( </w:t>
      </w:r>
      <w:r w:rsidR="00A77971" w:rsidRPr="002F5EA8">
        <w:rPr>
          <w:rFonts w:ascii="Times New Roman" w:eastAsia="Times New Roman" w:hAnsi="Times New Roman" w:cs="Times New Roman"/>
          <w:i/>
          <w:noProof/>
          <w:lang w:val="sr-Cyrl-CS"/>
        </w:rPr>
        <w:t>6.790.273 динара</w:t>
      </w:r>
      <w:r w:rsidR="007C2E9C" w:rsidRPr="002F5EA8">
        <w:rPr>
          <w:rFonts w:ascii="Times New Roman" w:eastAsia="Times New Roman" w:hAnsi="Times New Roman" w:cs="Times New Roman"/>
          <w:i/>
          <w:noProof/>
          <w:lang w:val="sr-Cyrl-CS"/>
        </w:rPr>
        <w:t>)</w:t>
      </w:r>
      <w:r w:rsidR="00AA48A8" w:rsidRPr="002F5EA8">
        <w:rPr>
          <w:rFonts w:ascii="Times New Roman" w:eastAsia="Times New Roman" w:hAnsi="Times New Roman" w:cs="Times New Roman"/>
          <w:b/>
          <w:i/>
          <w:noProof/>
          <w:lang w:val="sr-Cyrl-RS"/>
        </w:rPr>
        <w:t xml:space="preserve"> </w:t>
      </w:r>
      <w:r w:rsidRPr="002F5EA8">
        <w:rPr>
          <w:rFonts w:ascii="Times New Roman" w:eastAsia="Times New Roman" w:hAnsi="Times New Roman" w:cs="Times New Roman"/>
          <w:i/>
          <w:noProof/>
          <w:lang w:val="sr-Cyrl-CS"/>
        </w:rPr>
        <w:t xml:space="preserve"> од планираних трошкова за 2017</w:t>
      </w:r>
      <w:r w:rsidR="007C2E9C" w:rsidRPr="002F5EA8">
        <w:rPr>
          <w:rFonts w:ascii="Times New Roman" w:eastAsia="Times New Roman" w:hAnsi="Times New Roman" w:cs="Times New Roman"/>
          <w:i/>
          <w:noProof/>
          <w:lang w:val="sr-Cyrl-CS"/>
        </w:rPr>
        <w:t xml:space="preserve">. </w:t>
      </w:r>
      <w:r w:rsidR="009907B5" w:rsidRPr="002F5EA8">
        <w:rPr>
          <w:rFonts w:ascii="Times New Roman" w:eastAsia="Times New Roman" w:hAnsi="Times New Roman" w:cs="Times New Roman"/>
          <w:i/>
          <w:noProof/>
          <w:lang w:val="sr-Cyrl-CS"/>
        </w:rPr>
        <w:t>Н</w:t>
      </w:r>
      <w:r w:rsidRPr="002F5EA8">
        <w:rPr>
          <w:rFonts w:ascii="Times New Roman" w:eastAsia="Times New Roman" w:hAnsi="Times New Roman" w:cs="Times New Roman"/>
          <w:i/>
          <w:noProof/>
          <w:lang w:val="sr-Cyrl-CS"/>
        </w:rPr>
        <w:t xml:space="preserve">акон дељења бруто 1 зараде са </w:t>
      </w:r>
      <w:r w:rsidR="00D61308" w:rsidRPr="002F5EA8">
        <w:rPr>
          <w:rFonts w:ascii="Times New Roman" w:eastAsia="Times New Roman" w:hAnsi="Times New Roman" w:cs="Times New Roman"/>
          <w:bCs/>
          <w:lang w:val="en-US"/>
        </w:rPr>
        <w:t>2.237</w:t>
      </w:r>
      <w:r w:rsidR="00D61308" w:rsidRPr="002F5EA8">
        <w:rPr>
          <w:rFonts w:ascii="Times New Roman" w:eastAsia="Times New Roman" w:hAnsi="Times New Roman" w:cs="Times New Roman"/>
          <w:b/>
          <w:bCs/>
          <w:lang w:val="sr-Cyrl-RS"/>
        </w:rPr>
        <w:t xml:space="preserve"> </w:t>
      </w:r>
      <w:r w:rsidRPr="002F5EA8">
        <w:rPr>
          <w:rFonts w:ascii="Times New Roman" w:eastAsia="Times New Roman" w:hAnsi="Times New Roman" w:cs="Times New Roman"/>
          <w:i/>
          <w:noProof/>
          <w:lang w:val="sr-Cyrl-CS"/>
        </w:rPr>
        <w:t xml:space="preserve"> запослен</w:t>
      </w:r>
      <w:r w:rsidR="00D61308" w:rsidRPr="002F5EA8">
        <w:rPr>
          <w:rFonts w:ascii="Times New Roman" w:eastAsia="Times New Roman" w:hAnsi="Times New Roman" w:cs="Times New Roman"/>
          <w:i/>
          <w:noProof/>
          <w:lang w:val="sr-Cyrl-CS"/>
        </w:rPr>
        <w:t>их</w:t>
      </w:r>
      <w:r w:rsidRPr="002F5EA8">
        <w:rPr>
          <w:rFonts w:ascii="Times New Roman" w:eastAsia="Times New Roman" w:hAnsi="Times New Roman" w:cs="Times New Roman"/>
          <w:i/>
          <w:noProof/>
          <w:lang w:val="sr-Cyrl-CS"/>
        </w:rPr>
        <w:t xml:space="preserve"> </w:t>
      </w:r>
      <w:r w:rsidRPr="002F5EA8">
        <w:rPr>
          <w:rFonts w:ascii="Times New Roman" w:eastAsia="Times New Roman" w:hAnsi="Times New Roman" w:cs="Times New Roman"/>
          <w:i/>
          <w:noProof/>
          <w:lang w:val="sr-Cyrl-RS"/>
        </w:rPr>
        <w:t xml:space="preserve">на годишњем нивоу, </w:t>
      </w:r>
      <w:r w:rsidRPr="002F5EA8">
        <w:rPr>
          <w:rFonts w:ascii="Times New Roman" w:eastAsia="Times New Roman" w:hAnsi="Times New Roman" w:cs="Times New Roman"/>
          <w:i/>
          <w:noProof/>
          <w:lang w:val="sr-Cyrl-CS"/>
        </w:rPr>
        <w:t>проистиче да је у 2017. години остварена просечна месечна бруто 1 зарада (нето зарада увећана за порез и доприносе на терет запосленог) од 12</w:t>
      </w:r>
      <w:r w:rsidR="00D61308" w:rsidRPr="002F5EA8">
        <w:rPr>
          <w:rFonts w:ascii="Times New Roman" w:eastAsia="Times New Roman" w:hAnsi="Times New Roman" w:cs="Times New Roman"/>
          <w:i/>
          <w:noProof/>
          <w:lang w:val="sr-Cyrl-CS"/>
        </w:rPr>
        <w:t>9</w:t>
      </w:r>
      <w:r w:rsidRPr="002F5EA8">
        <w:rPr>
          <w:rFonts w:ascii="Times New Roman" w:eastAsia="Times New Roman" w:hAnsi="Times New Roman" w:cs="Times New Roman"/>
          <w:i/>
          <w:noProof/>
          <w:lang w:val="sr-Cyrl-CS"/>
        </w:rPr>
        <w:t>.</w:t>
      </w:r>
      <w:r w:rsidR="00D61308" w:rsidRPr="002F5EA8">
        <w:rPr>
          <w:rFonts w:ascii="Times New Roman" w:eastAsia="Times New Roman" w:hAnsi="Times New Roman" w:cs="Times New Roman"/>
          <w:i/>
          <w:noProof/>
          <w:lang w:val="sr-Cyrl-CS"/>
        </w:rPr>
        <w:t>396</w:t>
      </w:r>
      <w:r w:rsidRPr="002F5EA8">
        <w:rPr>
          <w:rFonts w:ascii="Times New Roman" w:eastAsia="Times New Roman" w:hAnsi="Times New Roman" w:cs="Times New Roman"/>
          <w:i/>
          <w:noProof/>
          <w:lang w:val="sr-Cyrl-CS"/>
        </w:rPr>
        <w:t xml:space="preserve"> динара и просечна месечну нето зараду од</w:t>
      </w:r>
      <w:r w:rsidRPr="002F5EA8">
        <w:rPr>
          <w:rFonts w:ascii="Times New Roman" w:eastAsia="Times New Roman" w:hAnsi="Times New Roman" w:cs="Times New Roman"/>
          <w:i/>
          <w:noProof/>
        </w:rPr>
        <w:t xml:space="preserve"> </w:t>
      </w:r>
      <w:r w:rsidR="00D61308" w:rsidRPr="002F5EA8">
        <w:rPr>
          <w:rFonts w:ascii="Times New Roman" w:eastAsia="Times New Roman" w:hAnsi="Times New Roman" w:cs="Times New Roman"/>
          <w:i/>
          <w:noProof/>
          <w:lang w:val="sr-Cyrl-RS"/>
        </w:rPr>
        <w:t>90</w:t>
      </w:r>
      <w:r w:rsidRPr="002F5EA8">
        <w:rPr>
          <w:rFonts w:ascii="Times New Roman" w:eastAsia="Times New Roman" w:hAnsi="Times New Roman" w:cs="Times New Roman"/>
          <w:i/>
          <w:noProof/>
        </w:rPr>
        <w:t>.</w:t>
      </w:r>
      <w:r w:rsidR="00D61308" w:rsidRPr="002F5EA8">
        <w:rPr>
          <w:rFonts w:ascii="Times New Roman" w:eastAsia="Times New Roman" w:hAnsi="Times New Roman" w:cs="Times New Roman"/>
          <w:i/>
          <w:noProof/>
          <w:lang w:val="sr-Cyrl-RS"/>
        </w:rPr>
        <w:t>706</w:t>
      </w:r>
      <w:r w:rsidRPr="002F5EA8">
        <w:rPr>
          <w:rFonts w:ascii="Times New Roman" w:eastAsia="Times New Roman" w:hAnsi="Times New Roman" w:cs="Times New Roman"/>
          <w:i/>
          <w:noProof/>
        </w:rPr>
        <w:t xml:space="preserve">,00 </w:t>
      </w:r>
      <w:r w:rsidRPr="002F5EA8">
        <w:rPr>
          <w:rFonts w:ascii="Times New Roman" w:eastAsia="Times New Roman" w:hAnsi="Times New Roman" w:cs="Times New Roman"/>
          <w:i/>
          <w:noProof/>
          <w:lang w:val="sr-Cyrl-RS"/>
        </w:rPr>
        <w:t>динара</w:t>
      </w:r>
      <w:r w:rsidRPr="002F5EA8">
        <w:rPr>
          <w:rFonts w:ascii="Times New Roman" w:eastAsia="Times New Roman" w:hAnsi="Times New Roman" w:cs="Times New Roman"/>
          <w:i/>
          <w:noProof/>
          <w:lang w:val="sr-Cyrl-CS"/>
        </w:rPr>
        <w:t xml:space="preserve">. </w:t>
      </w:r>
      <w:r w:rsidR="00D61308" w:rsidRPr="002F5EA8">
        <w:rPr>
          <w:rFonts w:ascii="Times New Roman" w:eastAsia="Times New Roman" w:hAnsi="Times New Roman" w:cs="Times New Roman"/>
          <w:i/>
          <w:noProof/>
          <w:lang w:val="sr-Cyrl-CS"/>
        </w:rPr>
        <w:t>О</w:t>
      </w:r>
      <w:r w:rsidRPr="002F5EA8">
        <w:rPr>
          <w:rFonts w:ascii="Times New Roman" w:eastAsia="Times New Roman" w:hAnsi="Times New Roman" w:cs="Times New Roman"/>
          <w:i/>
          <w:noProof/>
          <w:lang w:val="sr-Cyrl-CS"/>
        </w:rPr>
        <w:t xml:space="preserve">стварени просечан месечни број ангажованих радника износио је </w:t>
      </w:r>
      <w:r w:rsidR="00D61308" w:rsidRPr="002F5EA8">
        <w:rPr>
          <w:rFonts w:ascii="Times New Roman" w:eastAsia="Times New Roman" w:hAnsi="Times New Roman" w:cs="Times New Roman"/>
          <w:i/>
          <w:noProof/>
          <w:lang w:val="sr-Cyrl-CS"/>
        </w:rPr>
        <w:t>186,41</w:t>
      </w:r>
      <w:r w:rsidRPr="002F5EA8">
        <w:rPr>
          <w:rFonts w:ascii="Times New Roman" w:eastAsia="Times New Roman" w:hAnsi="Times New Roman" w:cs="Times New Roman"/>
          <w:i/>
          <w:noProof/>
          <w:lang w:val="sr-Cyrl-CS"/>
        </w:rPr>
        <w:t xml:space="preserve">. </w:t>
      </w:r>
    </w:p>
    <w:p w:rsidR="00CC1217" w:rsidRPr="002F5EA8" w:rsidRDefault="00B404FA" w:rsidP="00CC1217">
      <w:pPr>
        <w:spacing w:after="0" w:line="240" w:lineRule="auto"/>
        <w:ind w:firstLine="708"/>
        <w:jc w:val="both"/>
        <w:rPr>
          <w:rFonts w:ascii="Times New Roman" w:hAnsi="Times New Roman" w:cs="Times New Roman"/>
          <w:i/>
          <w:lang w:val="sr-Cyrl-RS"/>
        </w:rPr>
      </w:pPr>
      <w:r w:rsidRPr="002F5EA8">
        <w:rPr>
          <w:rFonts w:ascii="Times New Roman" w:hAnsi="Times New Roman" w:cs="Times New Roman"/>
          <w:i/>
          <w:lang w:val="sr-Cyrl-RS"/>
        </w:rPr>
        <w:t xml:space="preserve">Агенција за лекове у потпуности поштује мере Владе Србије о ограничавању запошљавања. </w:t>
      </w:r>
      <w:r w:rsidR="00CC1217" w:rsidRPr="002F5EA8">
        <w:rPr>
          <w:rFonts w:ascii="Times New Roman" w:hAnsi="Times New Roman" w:cs="Times New Roman"/>
          <w:i/>
          <w:lang w:val="sr-Cyrl-RS"/>
        </w:rPr>
        <w:t xml:space="preserve">Одлуком о максималном броју запослених на неодређено време у систему државних органа, систему јавних служби, систему Аутономне покрајине Војводине и систему локалних самоуправа за 2015. годину  („Сл. Гласник РС“, број. 101/2015 од  08. децембра 2015. године), Агенцији је максималан број запослених на неодређено време смањен за 7 радних места, односно са 180 је број радних места смањен на 173 запослених на неодређено време. </w:t>
      </w:r>
    </w:p>
    <w:p w:rsidR="00CC1217" w:rsidRPr="002F5EA8" w:rsidRDefault="00CC1217" w:rsidP="00CC1217">
      <w:pPr>
        <w:spacing w:after="0" w:line="240" w:lineRule="auto"/>
        <w:jc w:val="both"/>
        <w:rPr>
          <w:rFonts w:ascii="Times New Roman" w:hAnsi="Times New Roman" w:cs="Times New Roman"/>
          <w:i/>
          <w:lang w:val="sr-Cyrl-RS"/>
        </w:rPr>
      </w:pPr>
      <w:r w:rsidRPr="002F5EA8">
        <w:rPr>
          <w:rFonts w:ascii="Times New Roman" w:hAnsi="Times New Roman" w:cs="Times New Roman"/>
          <w:i/>
          <w:lang w:val="sr-Cyrl-RS"/>
        </w:rPr>
        <w:t xml:space="preserve">Одлуком о максималном броју запослених на неодређено време у систему државних органа, систему јавних служби, систему Аутономне покрајине Војводине и систему локалних самоуправа за 2017. годину  („Сл. гласник РС“, бр. 61/17, 82/17 и 92/17), прописан је максималан број запослених на неодређено време </w:t>
      </w:r>
      <w:r w:rsidRPr="002F5EA8">
        <w:rPr>
          <w:rFonts w:ascii="Times New Roman" w:hAnsi="Times New Roman" w:cs="Times New Roman"/>
          <w:i/>
          <w:lang w:val="sr-Cyrl-RS"/>
        </w:rPr>
        <w:lastRenderedPageBreak/>
        <w:t>у Агенцији за лекове и медицинска средства Србије и то 178 запослених на неодређено време, што чини 2 радна места мање од броја који је Агенција до 2016. године могла да запошљава.</w:t>
      </w:r>
    </w:p>
    <w:p w:rsidR="00CC1217" w:rsidRPr="002F5EA8" w:rsidRDefault="00CC1217" w:rsidP="00CC1217">
      <w:pPr>
        <w:spacing w:after="0" w:line="240" w:lineRule="auto"/>
        <w:ind w:firstLine="708"/>
        <w:jc w:val="both"/>
        <w:rPr>
          <w:rFonts w:ascii="Times New Roman" w:hAnsi="Times New Roman" w:cs="Times New Roman"/>
          <w:i/>
          <w:lang w:val="sr-Cyrl-RS"/>
        </w:rPr>
      </w:pPr>
      <w:r w:rsidRPr="002F5EA8">
        <w:rPr>
          <w:rFonts w:ascii="Times New Roman" w:hAnsi="Times New Roman" w:cs="Times New Roman"/>
          <w:i/>
          <w:lang w:val="sr-Cyrl-RS"/>
        </w:rPr>
        <w:t xml:space="preserve">Наведеним смањењем броја запослених, Агенција је од 01.04.2016. године и више од пола 2017. године послове из своје надлежности извршавала са недостатком 7 радних места, а од 10.08.2017. године са недостатком 2 радна места, у односу на број запослених пре смањења. Овај смањени број запослених на неодређено време довео је до тога да је Агенција </w:t>
      </w:r>
      <w:r w:rsidRPr="002F5EA8">
        <w:rPr>
          <w:rFonts w:ascii="Times New Roman" w:hAnsi="Times New Roman" w:cs="Times New Roman"/>
          <w:b/>
          <w:i/>
          <w:lang w:val="sr-Cyrl-RS"/>
        </w:rPr>
        <w:t>послове из своје надлежности извршавала уз огроман напор запослених</w:t>
      </w:r>
      <w:r w:rsidRPr="002F5EA8">
        <w:rPr>
          <w:rFonts w:ascii="Times New Roman" w:hAnsi="Times New Roman" w:cs="Times New Roman"/>
          <w:i/>
          <w:lang w:val="sr-Cyrl-RS"/>
        </w:rPr>
        <w:t>, јер је из објективних разлога, а пре свега због евидентног повећања обима посла, веома тешко било обезбедити поштовање прописаних рокова и квалитетно и благовремено решавање захтева корисника услуга.</w:t>
      </w:r>
    </w:p>
    <w:p w:rsidR="00CC1217" w:rsidRPr="002F5EA8" w:rsidRDefault="00CC1217" w:rsidP="00CC1217">
      <w:pPr>
        <w:spacing w:after="0" w:line="240" w:lineRule="auto"/>
        <w:ind w:firstLine="708"/>
        <w:jc w:val="both"/>
        <w:rPr>
          <w:rFonts w:ascii="Times New Roman" w:hAnsi="Times New Roman" w:cs="Times New Roman"/>
          <w:i/>
          <w:lang w:val="sr-Cyrl-RS"/>
        </w:rPr>
      </w:pPr>
      <w:r w:rsidRPr="002F5EA8">
        <w:rPr>
          <w:rFonts w:ascii="Times New Roman" w:hAnsi="Times New Roman" w:cs="Times New Roman"/>
          <w:i/>
        </w:rPr>
        <w:t xml:space="preserve">Остварене бруто 1 зараде за 2017. годину чиниле су: основне зараде у износу од </w:t>
      </w:r>
      <w:r w:rsidRPr="002F5EA8">
        <w:rPr>
          <w:rFonts w:ascii="Times New Roman" w:eastAsia="Times New Roman" w:hAnsi="Times New Roman" w:cs="Times New Roman"/>
          <w:i/>
          <w:lang w:eastAsia="sr-Latn-RS"/>
        </w:rPr>
        <w:t xml:space="preserve">279.454.935,67 динара и зараде за појачане напоре на послу </w:t>
      </w:r>
      <w:r w:rsidRPr="002F5EA8">
        <w:rPr>
          <w:rFonts w:ascii="Times New Roman" w:eastAsia="Times New Roman" w:hAnsi="Times New Roman" w:cs="Times New Roman"/>
          <w:i/>
          <w:lang w:val="sr-Cyrl-RS" w:eastAsia="sr-Latn-RS"/>
        </w:rPr>
        <w:t xml:space="preserve">услед отежаних услова рада услед смањеног броја запослених а повећаног обима посла </w:t>
      </w:r>
      <w:r w:rsidRPr="002F5EA8">
        <w:rPr>
          <w:rFonts w:ascii="Times New Roman" w:eastAsia="Times New Roman" w:hAnsi="Times New Roman" w:cs="Times New Roman"/>
          <w:i/>
          <w:lang w:eastAsia="sr-Latn-RS"/>
        </w:rPr>
        <w:t xml:space="preserve">(стимулативне зараде) у износу од </w:t>
      </w:r>
      <w:r w:rsidRPr="002F5EA8">
        <w:rPr>
          <w:rFonts w:ascii="Times New Roman" w:hAnsi="Times New Roman" w:cs="Times New Roman"/>
          <w:i/>
        </w:rPr>
        <w:t>10.</w:t>
      </w:r>
      <w:r w:rsidRPr="002F5EA8">
        <w:rPr>
          <w:rFonts w:ascii="Times New Roman" w:hAnsi="Times New Roman" w:cs="Times New Roman"/>
          <w:i/>
          <w:lang w:val="sr-Cyrl-RS"/>
        </w:rPr>
        <w:t>004.761,33</w:t>
      </w:r>
      <w:r w:rsidRPr="002F5EA8">
        <w:rPr>
          <w:rFonts w:ascii="Times New Roman" w:hAnsi="Times New Roman" w:cs="Times New Roman"/>
          <w:i/>
        </w:rPr>
        <w:t xml:space="preserve"> динара.</w:t>
      </w:r>
      <w:r w:rsidRPr="002F5EA8">
        <w:rPr>
          <w:rFonts w:ascii="Times New Roman" w:eastAsia="Times New Roman" w:hAnsi="Times New Roman" w:cs="Times New Roman"/>
          <w:i/>
          <w:lang w:eastAsia="sr-Latn-RS"/>
        </w:rPr>
        <w:t xml:space="preserve"> Остварене основне бруто 1 зараде у 2017. години (279.454.935,67 динара) </w:t>
      </w:r>
      <w:r w:rsidRPr="002F5EA8">
        <w:rPr>
          <w:rFonts w:ascii="Times New Roman" w:eastAsia="Times New Roman" w:hAnsi="Times New Roman" w:cs="Times New Roman"/>
          <w:i/>
          <w:u w:val="single"/>
          <w:lang w:eastAsia="sr-Latn-RS"/>
        </w:rPr>
        <w:t>мање су од планираних</w:t>
      </w:r>
      <w:r w:rsidRPr="002F5EA8">
        <w:rPr>
          <w:rFonts w:ascii="Times New Roman" w:eastAsia="Times New Roman" w:hAnsi="Times New Roman" w:cs="Times New Roman"/>
          <w:i/>
          <w:lang w:eastAsia="sr-Latn-RS"/>
        </w:rPr>
        <w:t xml:space="preserve"> основних бруто 1 зарада за 2017</w:t>
      </w:r>
      <w:r w:rsidRPr="002F5EA8">
        <w:rPr>
          <w:rFonts w:ascii="Times New Roman" w:eastAsia="Times New Roman" w:hAnsi="Times New Roman" w:cs="Times New Roman"/>
          <w:i/>
          <w:lang w:val="sr-Cyrl-RS" w:eastAsia="sr-Latn-RS"/>
        </w:rPr>
        <w:t>.</w:t>
      </w:r>
      <w:r w:rsidRPr="002F5EA8">
        <w:rPr>
          <w:rFonts w:ascii="Times New Roman" w:eastAsia="Times New Roman" w:hAnsi="Times New Roman" w:cs="Times New Roman"/>
          <w:i/>
          <w:lang w:eastAsia="sr-Latn-RS"/>
        </w:rPr>
        <w:t xml:space="preserve"> годину (</w:t>
      </w:r>
      <w:r w:rsidRPr="002F5EA8">
        <w:rPr>
          <w:rFonts w:ascii="Times New Roman" w:eastAsia="Times New Roman" w:hAnsi="Times New Roman" w:cs="Times New Roman"/>
          <w:bCs/>
          <w:i/>
          <w:lang w:eastAsia="sr-Latn-RS"/>
        </w:rPr>
        <w:t>282.669.42</w:t>
      </w:r>
      <w:r w:rsidRPr="002F5EA8">
        <w:rPr>
          <w:rFonts w:ascii="Times New Roman" w:eastAsia="Times New Roman" w:hAnsi="Times New Roman" w:cs="Times New Roman"/>
          <w:bCs/>
          <w:i/>
          <w:lang w:val="sr-Cyrl-RS" w:eastAsia="sr-Latn-RS"/>
        </w:rPr>
        <w:t>4</w:t>
      </w:r>
      <w:r w:rsidRPr="002F5EA8">
        <w:rPr>
          <w:rFonts w:ascii="Times New Roman" w:eastAsia="Times New Roman" w:hAnsi="Times New Roman" w:cs="Times New Roman"/>
          <w:bCs/>
          <w:i/>
          <w:lang w:eastAsia="sr-Latn-RS"/>
        </w:rPr>
        <w:t>,00</w:t>
      </w:r>
      <w:r w:rsidRPr="002F5EA8">
        <w:rPr>
          <w:rFonts w:ascii="Times New Roman" w:hAnsi="Times New Roman" w:cs="Times New Roman"/>
          <w:i/>
        </w:rPr>
        <w:t xml:space="preserve"> динара) за 3.214.48</w:t>
      </w:r>
      <w:r w:rsidRPr="002F5EA8">
        <w:rPr>
          <w:rFonts w:ascii="Times New Roman" w:hAnsi="Times New Roman" w:cs="Times New Roman"/>
          <w:i/>
          <w:lang w:val="sr-Cyrl-RS"/>
        </w:rPr>
        <w:t>8</w:t>
      </w:r>
      <w:r w:rsidRPr="002F5EA8">
        <w:rPr>
          <w:rFonts w:ascii="Times New Roman" w:hAnsi="Times New Roman" w:cs="Times New Roman"/>
          <w:i/>
        </w:rPr>
        <w:t>,33 динара.</w:t>
      </w:r>
      <w:r w:rsidRPr="002F5EA8">
        <w:rPr>
          <w:rFonts w:ascii="Times New Roman" w:hAnsi="Times New Roman" w:cs="Times New Roman"/>
          <w:i/>
          <w:lang w:val="sr-Cyrl-RS"/>
        </w:rPr>
        <w:t xml:space="preserve"> Финансијским планом за 2017. годину дефинисано је да ће Агенција вршити измену Финансијског плана за 2017. годину уколико током године дође до повећања укупних годишњих расхода за 5% у односу на планиране, односно ако трошкови пређу износ око 31.000.000 динара. Имајући у виду да пробој трошкова за зараде у односу на укупне годишње расходе није био ни близу лимита, Агенција није вршила измену Финансијског плана за 2017. годину.</w:t>
      </w:r>
    </w:p>
    <w:p w:rsidR="00CC1217" w:rsidRPr="002F5EA8" w:rsidRDefault="00CC1217" w:rsidP="00CC1217">
      <w:pPr>
        <w:spacing w:after="0" w:line="240" w:lineRule="auto"/>
        <w:ind w:firstLine="708"/>
        <w:jc w:val="both"/>
        <w:rPr>
          <w:rFonts w:ascii="Times New Roman" w:hAnsi="Times New Roman" w:cs="Times New Roman"/>
          <w:i/>
          <w:lang w:val="sr-Cyrl-RS"/>
        </w:rPr>
      </w:pPr>
      <w:r w:rsidRPr="002F5EA8">
        <w:rPr>
          <w:rFonts w:ascii="Times New Roman" w:hAnsi="Times New Roman" w:cs="Times New Roman"/>
          <w:i/>
          <w:lang w:val="sr-Cyrl-RS"/>
        </w:rPr>
        <w:t>До оваквог кретања зарада у 2017. години дошло је зато што Агенција није успела да оствари план запошљавања онако како је предвидела. У 2017. години планирано је 2280 запослених а остварен је укупан број запослених од 2237, на годишњем нивоу. Разлози за неиспуњење плана запошљавања су различити од: терминске неусклађености доношења и реализације одлука о максималном броју запослених, одласка на породиљска боловања, до напуштања високостручних кадрова за које се не могу брзо пронаћи компетентне замене. Од кад је Европа отворила границе, они се проналазе на радним местима на којима су зараде конкурентније. Ризик по Агенцију је да ће се у условима неусклађености законских одредби (Закон о раду, Закон о јавним агенцијама, Закон о буџету), овај тренд наставити.</w:t>
      </w:r>
      <w:r w:rsidRPr="002F5EA8">
        <w:rPr>
          <w:rFonts w:ascii="Times New Roman" w:hAnsi="Times New Roman" w:cs="Times New Roman"/>
          <w:i/>
        </w:rPr>
        <w:t xml:space="preserve"> </w:t>
      </w:r>
    </w:p>
    <w:p w:rsidR="00CC1217" w:rsidRPr="002F5EA8" w:rsidRDefault="00CC1217" w:rsidP="00CC1217">
      <w:pPr>
        <w:spacing w:after="0" w:line="240" w:lineRule="auto"/>
        <w:ind w:firstLine="708"/>
        <w:jc w:val="both"/>
        <w:rPr>
          <w:rFonts w:ascii="Times New Roman" w:hAnsi="Times New Roman" w:cs="Times New Roman"/>
          <w:i/>
          <w:lang w:val="sr-Cyrl-RS"/>
        </w:rPr>
      </w:pPr>
      <w:r w:rsidRPr="002F5EA8">
        <w:rPr>
          <w:rFonts w:ascii="Times New Roman" w:hAnsi="Times New Roman" w:cs="Times New Roman"/>
          <w:i/>
        </w:rPr>
        <w:t>У условима постојећег броја запослених, а према подацима из</w:t>
      </w:r>
      <w:r w:rsidRPr="002F5EA8">
        <w:rPr>
          <w:rFonts w:ascii="Times New Roman" w:hAnsi="Times New Roman" w:cs="Times New Roman"/>
          <w:i/>
          <w:lang w:val="sr-Cyrl-RS"/>
        </w:rPr>
        <w:t xml:space="preserve"> завршног рачуна за 2016. годину </w:t>
      </w:r>
      <w:r w:rsidRPr="002F5EA8">
        <w:rPr>
          <w:rFonts w:ascii="Times New Roman" w:hAnsi="Times New Roman" w:cs="Times New Roman"/>
          <w:i/>
        </w:rPr>
        <w:t xml:space="preserve">добит након опорезивања у </w:t>
      </w:r>
      <w:r w:rsidRPr="002F5EA8">
        <w:rPr>
          <w:rFonts w:ascii="Times New Roman" w:hAnsi="Times New Roman" w:cs="Times New Roman"/>
          <w:i/>
          <w:lang w:val="sr-Cyrl-RS"/>
        </w:rPr>
        <w:t xml:space="preserve">2016. години је износила рекордних </w:t>
      </w:r>
      <w:r w:rsidRPr="002F5EA8">
        <w:rPr>
          <w:rFonts w:ascii="Times New Roman" w:eastAsia="Times New Roman" w:hAnsi="Times New Roman" w:cs="Times New Roman"/>
          <w:i/>
          <w:lang w:eastAsia="sr-Latn-RS"/>
        </w:rPr>
        <w:t>214.190.632</w:t>
      </w:r>
      <w:r w:rsidRPr="002F5EA8">
        <w:rPr>
          <w:rFonts w:ascii="Times New Roman" w:eastAsia="Times New Roman" w:hAnsi="Times New Roman" w:cs="Times New Roman"/>
          <w:i/>
          <w:lang w:val="sr-Cyrl-RS" w:eastAsia="sr-Latn-RS"/>
        </w:rPr>
        <w:t xml:space="preserve"> динара (што је уплаћено 100% у буџет) а у </w:t>
      </w:r>
      <w:r w:rsidRPr="002F5EA8">
        <w:rPr>
          <w:rFonts w:ascii="Times New Roman" w:hAnsi="Times New Roman" w:cs="Times New Roman"/>
          <w:i/>
        </w:rPr>
        <w:t>2017</w:t>
      </w:r>
      <w:r w:rsidRPr="002F5EA8">
        <w:rPr>
          <w:rFonts w:ascii="Times New Roman" w:hAnsi="Times New Roman" w:cs="Times New Roman"/>
          <w:i/>
          <w:lang w:val="sr-Cyrl-RS"/>
        </w:rPr>
        <w:t>.</w:t>
      </w:r>
      <w:r w:rsidRPr="002F5EA8">
        <w:rPr>
          <w:rFonts w:ascii="Times New Roman" w:hAnsi="Times New Roman" w:cs="Times New Roman"/>
          <w:i/>
        </w:rPr>
        <w:t xml:space="preserve"> години остварена</w:t>
      </w:r>
      <w:r w:rsidRPr="002F5EA8">
        <w:rPr>
          <w:rFonts w:ascii="Times New Roman" w:hAnsi="Times New Roman" w:cs="Times New Roman"/>
          <w:i/>
          <w:lang w:val="sr-Cyrl-RS"/>
        </w:rPr>
        <w:t xml:space="preserve"> је</w:t>
      </w:r>
      <w:r w:rsidRPr="002F5EA8">
        <w:rPr>
          <w:rFonts w:ascii="Times New Roman" w:hAnsi="Times New Roman" w:cs="Times New Roman"/>
          <w:i/>
        </w:rPr>
        <w:t xml:space="preserve"> добит након опорезивања</w:t>
      </w:r>
      <w:r w:rsidRPr="002F5EA8">
        <w:rPr>
          <w:rFonts w:ascii="Times New Roman" w:hAnsi="Times New Roman" w:cs="Times New Roman"/>
          <w:i/>
          <w:lang w:val="sr-Cyrl-RS"/>
        </w:rPr>
        <w:t xml:space="preserve"> </w:t>
      </w:r>
      <w:r w:rsidRPr="002F5EA8">
        <w:rPr>
          <w:rFonts w:ascii="Times New Roman" w:hAnsi="Times New Roman" w:cs="Times New Roman"/>
          <w:i/>
        </w:rPr>
        <w:t>(</w:t>
      </w:r>
      <w:r w:rsidRPr="002F5EA8">
        <w:rPr>
          <w:rFonts w:ascii="Times New Roman" w:eastAsia="Times New Roman" w:hAnsi="Times New Roman" w:cs="Times New Roman"/>
          <w:bCs/>
          <w:i/>
          <w:noProof/>
          <w:lang w:val="sr-Cyrl-RS"/>
        </w:rPr>
        <w:t>165.549.629</w:t>
      </w:r>
      <w:r w:rsidRPr="002F5EA8">
        <w:rPr>
          <w:rFonts w:ascii="Times New Roman" w:eastAsia="Times New Roman" w:hAnsi="Times New Roman" w:cs="Times New Roman"/>
          <w:bCs/>
          <w:i/>
          <w:lang w:eastAsia="sr-Latn-RS"/>
        </w:rPr>
        <w:t xml:space="preserve"> динара)</w:t>
      </w:r>
      <w:r w:rsidRPr="002F5EA8">
        <w:rPr>
          <w:rFonts w:ascii="Times New Roman" w:hAnsi="Times New Roman" w:cs="Times New Roman"/>
          <w:i/>
        </w:rPr>
        <w:t xml:space="preserve"> </w:t>
      </w:r>
      <w:r w:rsidRPr="002F5EA8">
        <w:rPr>
          <w:rFonts w:ascii="Times New Roman" w:hAnsi="Times New Roman" w:cs="Times New Roman"/>
          <w:i/>
          <w:lang w:val="sr-Cyrl-RS"/>
        </w:rPr>
        <w:t xml:space="preserve">већа </w:t>
      </w:r>
      <w:r w:rsidRPr="002F5EA8">
        <w:rPr>
          <w:rFonts w:ascii="Times New Roman" w:hAnsi="Times New Roman" w:cs="Times New Roman"/>
          <w:i/>
        </w:rPr>
        <w:t>за 3,</w:t>
      </w:r>
      <w:r w:rsidRPr="002F5EA8">
        <w:rPr>
          <w:rFonts w:ascii="Times New Roman" w:hAnsi="Times New Roman" w:cs="Times New Roman"/>
          <w:i/>
          <w:lang w:val="sr-Cyrl-RS"/>
        </w:rPr>
        <w:t>65</w:t>
      </w:r>
      <w:r w:rsidRPr="002F5EA8">
        <w:rPr>
          <w:rFonts w:ascii="Times New Roman" w:hAnsi="Times New Roman" w:cs="Times New Roman"/>
          <w:i/>
        </w:rPr>
        <w:t xml:space="preserve"> пута </w:t>
      </w:r>
      <w:r w:rsidRPr="002F5EA8">
        <w:rPr>
          <w:rFonts w:ascii="Times New Roman" w:hAnsi="Times New Roman" w:cs="Times New Roman"/>
          <w:i/>
          <w:lang w:val="sr-Cyrl-RS"/>
        </w:rPr>
        <w:t>у односу на планирану.</w:t>
      </w:r>
    </w:p>
    <w:p w:rsidR="00CC1217" w:rsidRPr="002F5EA8" w:rsidRDefault="00CC1217" w:rsidP="00CC1217">
      <w:pPr>
        <w:spacing w:after="0" w:line="240" w:lineRule="auto"/>
        <w:ind w:firstLine="708"/>
        <w:jc w:val="both"/>
        <w:rPr>
          <w:rFonts w:ascii="Times New Roman" w:hAnsi="Times New Roman" w:cs="Times New Roman"/>
          <w:i/>
        </w:rPr>
      </w:pPr>
      <w:r w:rsidRPr="002F5EA8">
        <w:rPr>
          <w:rFonts w:ascii="Times New Roman" w:hAnsi="Times New Roman" w:cs="Times New Roman"/>
          <w:i/>
        </w:rPr>
        <w:t>Према колективном уговору Агенције</w:t>
      </w:r>
      <w:r w:rsidRPr="002F5EA8">
        <w:rPr>
          <w:rFonts w:ascii="Times New Roman" w:hAnsi="Times New Roman" w:cs="Times New Roman"/>
          <w:i/>
          <w:lang w:val="sr-Cyrl-RS"/>
        </w:rPr>
        <w:t>, н</w:t>
      </w:r>
      <w:r w:rsidRPr="002F5EA8">
        <w:rPr>
          <w:rFonts w:ascii="Times New Roman" w:hAnsi="Times New Roman" w:cs="Times New Roman"/>
          <w:i/>
        </w:rPr>
        <w:t xml:space="preserve">ајнижа основна зарада утврђује се за период од три месеца и </w:t>
      </w:r>
      <w:r w:rsidRPr="002F5EA8">
        <w:rPr>
          <w:rFonts w:ascii="Times New Roman" w:hAnsi="Times New Roman" w:cs="Times New Roman"/>
          <w:i/>
          <w:lang w:val="sr-Cyrl-RS"/>
        </w:rPr>
        <w:t>то</w:t>
      </w:r>
      <w:r w:rsidRPr="002F5EA8">
        <w:rPr>
          <w:rFonts w:ascii="Times New Roman" w:hAnsi="Times New Roman" w:cs="Times New Roman"/>
          <w:i/>
        </w:rPr>
        <w:t xml:space="preserve"> Споразумом о најнижој основној заради </w:t>
      </w:r>
      <w:r w:rsidRPr="002F5EA8">
        <w:rPr>
          <w:rFonts w:ascii="Times New Roman" w:hAnsi="Times New Roman" w:cs="Times New Roman"/>
          <w:i/>
          <w:lang w:val="sr-Cyrl-RS"/>
        </w:rPr>
        <w:t xml:space="preserve">коју </w:t>
      </w:r>
      <w:r w:rsidRPr="002F5EA8">
        <w:rPr>
          <w:rFonts w:ascii="Times New Roman" w:hAnsi="Times New Roman" w:cs="Times New Roman"/>
          <w:i/>
        </w:rPr>
        <w:t>утврђују директор и синдикат</w:t>
      </w:r>
      <w:r w:rsidRPr="002F5EA8">
        <w:rPr>
          <w:rFonts w:ascii="Times New Roman" w:hAnsi="Times New Roman" w:cs="Times New Roman"/>
          <w:i/>
          <w:lang w:val="sr-Cyrl-RS"/>
        </w:rPr>
        <w:t>и</w:t>
      </w:r>
      <w:r w:rsidRPr="002F5EA8">
        <w:rPr>
          <w:rFonts w:ascii="Times New Roman" w:hAnsi="Times New Roman" w:cs="Times New Roman"/>
          <w:i/>
        </w:rPr>
        <w:t xml:space="preserve"> као потписници колективног уговора за Агенцију. </w:t>
      </w:r>
      <w:r w:rsidRPr="002F5EA8">
        <w:rPr>
          <w:rFonts w:ascii="Times New Roman" w:hAnsi="Times New Roman" w:cs="Times New Roman"/>
          <w:b/>
          <w:i/>
        </w:rPr>
        <w:t>Најниже основне зараде</w:t>
      </w:r>
      <w:r w:rsidRPr="002F5EA8">
        <w:rPr>
          <w:rFonts w:ascii="Times New Roman" w:hAnsi="Times New Roman" w:cs="Times New Roman"/>
          <w:b/>
          <w:i/>
          <w:lang w:val="sr-Cyrl-RS"/>
        </w:rPr>
        <w:t xml:space="preserve"> </w:t>
      </w:r>
      <w:r w:rsidRPr="002F5EA8">
        <w:rPr>
          <w:rFonts w:ascii="Times New Roman" w:hAnsi="Times New Roman" w:cs="Times New Roman"/>
          <w:b/>
          <w:i/>
        </w:rPr>
        <w:t>према којима је вршен обрачун зарада у Агенцији</w:t>
      </w:r>
      <w:r w:rsidRPr="002F5EA8">
        <w:rPr>
          <w:rFonts w:ascii="Times New Roman" w:hAnsi="Times New Roman" w:cs="Times New Roman"/>
          <w:i/>
          <w:lang w:val="sr-Cyrl-RS"/>
        </w:rPr>
        <w:t xml:space="preserve"> (основна Бруто 1 (Б1) зарада добија се множењем коефицијента радног места, прописаног колективним уговором, и најниже основне зараде)</w:t>
      </w:r>
      <w:r w:rsidRPr="002F5EA8">
        <w:rPr>
          <w:rFonts w:ascii="Times New Roman" w:hAnsi="Times New Roman" w:cs="Times New Roman"/>
          <w:i/>
        </w:rPr>
        <w:t>, у периоду пре и после ступања на снагу Закона о привременом уређивању основица за обрачун и исплату плата, односно зарада и других сталних примања код корисника јавних средстава</w:t>
      </w:r>
      <w:r w:rsidRPr="002F5EA8">
        <w:rPr>
          <w:rFonts w:ascii="Times New Roman" w:hAnsi="Times New Roman" w:cs="Times New Roman"/>
          <w:i/>
          <w:lang w:val="sr-Cyrl-RS"/>
        </w:rPr>
        <w:t xml:space="preserve"> </w:t>
      </w:r>
      <w:r w:rsidRPr="002F5EA8">
        <w:rPr>
          <w:rFonts w:ascii="Times New Roman" w:hAnsi="Times New Roman" w:cs="Times New Roman"/>
          <w:b/>
          <w:i/>
          <w:lang w:val="sr-Cyrl-RS"/>
        </w:rPr>
        <w:t>од априла 2014. године нису се мењале</w:t>
      </w:r>
      <w:r w:rsidRPr="002F5EA8">
        <w:rPr>
          <w:rFonts w:ascii="Times New Roman" w:hAnsi="Times New Roman" w:cs="Times New Roman"/>
          <w:i/>
          <w:lang w:val="sr-Cyrl-RS"/>
        </w:rPr>
        <w:t xml:space="preserve"> и</w:t>
      </w:r>
      <w:r w:rsidRPr="002F5EA8">
        <w:rPr>
          <w:rFonts w:ascii="Times New Roman" w:hAnsi="Times New Roman" w:cs="Times New Roman"/>
          <w:i/>
        </w:rPr>
        <w:t xml:space="preserve"> износиле су за: </w:t>
      </w:r>
    </w:p>
    <w:p w:rsidR="00CC1217" w:rsidRPr="002F5EA8" w:rsidRDefault="00CC1217" w:rsidP="00CC1217">
      <w:pPr>
        <w:numPr>
          <w:ilvl w:val="0"/>
          <w:numId w:val="16"/>
        </w:numPr>
        <w:spacing w:after="0" w:line="240" w:lineRule="auto"/>
        <w:contextualSpacing/>
        <w:jc w:val="both"/>
        <w:rPr>
          <w:rFonts w:ascii="Times New Roman" w:hAnsi="Times New Roman" w:cs="Times New Roman"/>
          <w:i/>
        </w:rPr>
      </w:pPr>
      <w:r w:rsidRPr="002F5EA8">
        <w:rPr>
          <w:rFonts w:ascii="Times New Roman" w:hAnsi="Times New Roman" w:cs="Times New Roman"/>
          <w:i/>
        </w:rPr>
        <w:t xml:space="preserve">јануар, фебруар и март 2014. године 11.259 динара, </w:t>
      </w:r>
    </w:p>
    <w:p w:rsidR="00CC1217" w:rsidRPr="002F5EA8" w:rsidRDefault="00CC1217" w:rsidP="00CC1217">
      <w:pPr>
        <w:numPr>
          <w:ilvl w:val="0"/>
          <w:numId w:val="16"/>
        </w:numPr>
        <w:spacing w:after="0" w:line="240" w:lineRule="auto"/>
        <w:contextualSpacing/>
        <w:jc w:val="both"/>
        <w:rPr>
          <w:rFonts w:ascii="Times New Roman" w:hAnsi="Times New Roman" w:cs="Times New Roman"/>
          <w:i/>
        </w:rPr>
      </w:pPr>
      <w:r w:rsidRPr="002F5EA8">
        <w:rPr>
          <w:rFonts w:ascii="Times New Roman" w:hAnsi="Times New Roman" w:cs="Times New Roman"/>
          <w:i/>
        </w:rPr>
        <w:t>април, мај, јуни 2014. године 11.315,00 динара,</w:t>
      </w:r>
    </w:p>
    <w:p w:rsidR="00CC1217" w:rsidRPr="002F5EA8" w:rsidRDefault="00CC1217" w:rsidP="00CC1217">
      <w:pPr>
        <w:numPr>
          <w:ilvl w:val="0"/>
          <w:numId w:val="16"/>
        </w:numPr>
        <w:spacing w:after="0" w:line="240" w:lineRule="auto"/>
        <w:contextualSpacing/>
        <w:jc w:val="both"/>
        <w:rPr>
          <w:rFonts w:ascii="Times New Roman" w:hAnsi="Times New Roman" w:cs="Times New Roman"/>
          <w:i/>
        </w:rPr>
      </w:pPr>
      <w:r w:rsidRPr="002F5EA8">
        <w:rPr>
          <w:rFonts w:ascii="Times New Roman" w:hAnsi="Times New Roman" w:cs="Times New Roman"/>
          <w:i/>
        </w:rPr>
        <w:t>јули, август, септембар 2014. године 11.315,00 динара,</w:t>
      </w:r>
    </w:p>
    <w:p w:rsidR="00CC1217" w:rsidRPr="002F5EA8" w:rsidRDefault="00CC1217" w:rsidP="00CC1217">
      <w:pPr>
        <w:numPr>
          <w:ilvl w:val="0"/>
          <w:numId w:val="16"/>
        </w:numPr>
        <w:spacing w:after="0" w:line="240" w:lineRule="auto"/>
        <w:contextualSpacing/>
        <w:jc w:val="both"/>
        <w:rPr>
          <w:rFonts w:ascii="Times New Roman" w:hAnsi="Times New Roman" w:cs="Times New Roman"/>
          <w:i/>
        </w:rPr>
      </w:pPr>
      <w:r w:rsidRPr="002F5EA8">
        <w:rPr>
          <w:rFonts w:ascii="Times New Roman" w:hAnsi="Times New Roman" w:cs="Times New Roman"/>
          <w:i/>
        </w:rPr>
        <w:t>октобар, новембар и децембар 2014. године 11.315,00 динара,</w:t>
      </w:r>
    </w:p>
    <w:p w:rsidR="00CC1217" w:rsidRPr="002F5EA8" w:rsidRDefault="00CC1217" w:rsidP="00CC1217">
      <w:pPr>
        <w:numPr>
          <w:ilvl w:val="0"/>
          <w:numId w:val="16"/>
        </w:numPr>
        <w:spacing w:after="0" w:line="240" w:lineRule="auto"/>
        <w:contextualSpacing/>
        <w:jc w:val="both"/>
        <w:rPr>
          <w:rFonts w:ascii="Times New Roman" w:hAnsi="Times New Roman" w:cs="Times New Roman"/>
          <w:i/>
        </w:rPr>
      </w:pPr>
      <w:r w:rsidRPr="002F5EA8">
        <w:rPr>
          <w:rFonts w:ascii="Times New Roman" w:hAnsi="Times New Roman" w:cs="Times New Roman"/>
          <w:i/>
        </w:rPr>
        <w:t>целу 2015. годину 11.315,00 динара,</w:t>
      </w:r>
    </w:p>
    <w:p w:rsidR="00CC1217" w:rsidRPr="002F5EA8" w:rsidRDefault="00CC1217" w:rsidP="00CC1217">
      <w:pPr>
        <w:numPr>
          <w:ilvl w:val="0"/>
          <w:numId w:val="16"/>
        </w:numPr>
        <w:spacing w:after="0" w:line="240" w:lineRule="auto"/>
        <w:contextualSpacing/>
        <w:jc w:val="both"/>
        <w:rPr>
          <w:rFonts w:ascii="Times New Roman" w:hAnsi="Times New Roman" w:cs="Times New Roman"/>
          <w:i/>
          <w:lang w:val="sr-Cyrl-RS"/>
        </w:rPr>
      </w:pPr>
      <w:r w:rsidRPr="002F5EA8">
        <w:rPr>
          <w:rFonts w:ascii="Times New Roman" w:hAnsi="Times New Roman" w:cs="Times New Roman"/>
          <w:i/>
          <w:lang w:val="sr-Cyrl-RS"/>
        </w:rPr>
        <w:t xml:space="preserve">целу </w:t>
      </w:r>
      <w:r w:rsidRPr="002F5EA8">
        <w:rPr>
          <w:rFonts w:ascii="Times New Roman" w:hAnsi="Times New Roman" w:cs="Times New Roman"/>
          <w:i/>
        </w:rPr>
        <w:t>2016. годин</w:t>
      </w:r>
      <w:r w:rsidRPr="002F5EA8">
        <w:rPr>
          <w:rFonts w:ascii="Times New Roman" w:hAnsi="Times New Roman" w:cs="Times New Roman"/>
          <w:i/>
          <w:lang w:val="sr-Cyrl-RS"/>
        </w:rPr>
        <w:t>у</w:t>
      </w:r>
      <w:r w:rsidRPr="002F5EA8">
        <w:rPr>
          <w:rFonts w:ascii="Times New Roman" w:hAnsi="Times New Roman" w:cs="Times New Roman"/>
          <w:i/>
        </w:rPr>
        <w:t xml:space="preserve"> 11.315,00 динара</w:t>
      </w:r>
      <w:r w:rsidRPr="002F5EA8">
        <w:rPr>
          <w:rFonts w:ascii="Times New Roman" w:hAnsi="Times New Roman" w:cs="Times New Roman"/>
          <w:i/>
          <w:lang w:val="sr-Cyrl-RS"/>
        </w:rPr>
        <w:t>,</w:t>
      </w:r>
    </w:p>
    <w:p w:rsidR="00CC1217" w:rsidRPr="002F5EA8" w:rsidRDefault="00CC1217" w:rsidP="00CC1217">
      <w:pPr>
        <w:numPr>
          <w:ilvl w:val="0"/>
          <w:numId w:val="16"/>
        </w:numPr>
        <w:spacing w:after="0" w:line="240" w:lineRule="auto"/>
        <w:contextualSpacing/>
        <w:jc w:val="both"/>
        <w:rPr>
          <w:rFonts w:ascii="Times New Roman" w:hAnsi="Times New Roman" w:cs="Times New Roman"/>
          <w:i/>
          <w:lang w:val="sr-Cyrl-RS"/>
        </w:rPr>
      </w:pPr>
      <w:r w:rsidRPr="002F5EA8">
        <w:rPr>
          <w:rFonts w:ascii="Times New Roman" w:hAnsi="Times New Roman" w:cs="Times New Roman"/>
          <w:i/>
          <w:lang w:val="sr-Cyrl-RS"/>
        </w:rPr>
        <w:t>целу 2017. годину 11.315,00 динара,</w:t>
      </w:r>
    </w:p>
    <w:p w:rsidR="00CC1217" w:rsidRPr="002F5EA8" w:rsidRDefault="00CC1217" w:rsidP="00CC1217">
      <w:pPr>
        <w:numPr>
          <w:ilvl w:val="0"/>
          <w:numId w:val="16"/>
        </w:numPr>
        <w:spacing w:after="0" w:line="240" w:lineRule="auto"/>
        <w:contextualSpacing/>
        <w:jc w:val="both"/>
        <w:rPr>
          <w:rFonts w:ascii="Times New Roman" w:hAnsi="Times New Roman" w:cs="Times New Roman"/>
          <w:i/>
          <w:lang w:val="sr-Cyrl-RS"/>
        </w:rPr>
      </w:pPr>
      <w:r w:rsidRPr="002F5EA8">
        <w:rPr>
          <w:rFonts w:ascii="Times New Roman" w:hAnsi="Times New Roman" w:cs="Times New Roman"/>
          <w:i/>
          <w:lang w:val="sr-Cyrl-RS"/>
        </w:rPr>
        <w:t>јануар, фебруар, март 2018. године 11.315,00 динара,</w:t>
      </w:r>
    </w:p>
    <w:p w:rsidR="00CC1217" w:rsidRPr="002F5EA8" w:rsidRDefault="00CC1217" w:rsidP="00CC1217">
      <w:pPr>
        <w:numPr>
          <w:ilvl w:val="0"/>
          <w:numId w:val="16"/>
        </w:numPr>
        <w:spacing w:after="0" w:line="240" w:lineRule="auto"/>
        <w:contextualSpacing/>
        <w:jc w:val="both"/>
        <w:rPr>
          <w:rFonts w:ascii="Times New Roman" w:hAnsi="Times New Roman" w:cs="Times New Roman"/>
          <w:lang w:val="sr-Cyrl-RS"/>
        </w:rPr>
      </w:pPr>
      <w:r w:rsidRPr="002F5EA8">
        <w:rPr>
          <w:rFonts w:ascii="Times New Roman" w:hAnsi="Times New Roman" w:cs="Times New Roman"/>
          <w:i/>
          <w:lang w:val="sr-Cyrl-RS"/>
        </w:rPr>
        <w:t>април, мај, јун 2018. године 11.315,00 динара.</w:t>
      </w:r>
    </w:p>
    <w:p w:rsidR="00E46E02" w:rsidRPr="002F5EA8" w:rsidRDefault="00E46E02" w:rsidP="009E5075">
      <w:pPr>
        <w:spacing w:after="0" w:line="240" w:lineRule="auto"/>
        <w:jc w:val="both"/>
        <w:rPr>
          <w:rFonts w:ascii="Times New Roman" w:hAnsi="Times New Roman" w:cs="Times New Roman"/>
          <w:b/>
          <w:bCs/>
          <w:i/>
          <w:iCs/>
          <w:lang w:val="sr-Cyrl-CS"/>
        </w:rPr>
      </w:pPr>
      <w:r w:rsidRPr="002F5EA8">
        <w:rPr>
          <w:rFonts w:ascii="Times New Roman" w:hAnsi="Times New Roman" w:cs="Times New Roman"/>
          <w:i/>
          <w:iCs/>
          <w:color w:val="1C042A"/>
          <w:lang w:val="sr-Cyrl-CS"/>
        </w:rPr>
        <w:t>А</w:t>
      </w:r>
      <w:r w:rsidRPr="002F5EA8">
        <w:rPr>
          <w:rFonts w:ascii="Times New Roman" w:hAnsi="Times New Roman" w:cs="Times New Roman"/>
          <w:i/>
          <w:iCs/>
          <w:lang w:val="sr-Cyrl-CS"/>
        </w:rPr>
        <w:t xml:space="preserve">генција </w:t>
      </w:r>
      <w:r w:rsidRPr="002F5EA8">
        <w:rPr>
          <w:rFonts w:ascii="Times New Roman" w:hAnsi="Times New Roman" w:cs="Times New Roman"/>
          <w:i/>
          <w:iCs/>
          <w:color w:val="1C042A"/>
          <w:lang w:val="sr-Cyrl-CS"/>
        </w:rPr>
        <w:t>у току 2017. године</w:t>
      </w:r>
      <w:r w:rsidRPr="002F5EA8">
        <w:rPr>
          <w:rFonts w:ascii="Times New Roman" w:hAnsi="Times New Roman" w:cs="Times New Roman"/>
          <w:i/>
          <w:iCs/>
          <w:lang w:val="sr-Cyrl-CS"/>
        </w:rPr>
        <w:t xml:space="preserve"> није искористила право на попуњавање 17 запослених на повећани обим посла</w:t>
      </w:r>
      <w:r w:rsidRPr="002F5EA8">
        <w:rPr>
          <w:rFonts w:ascii="Times New Roman" w:hAnsi="Times New Roman" w:cs="Times New Roman"/>
          <w:b/>
          <w:bCs/>
          <w:i/>
          <w:iCs/>
          <w:lang w:val="sr-Cyrl-CS"/>
        </w:rPr>
        <w:t xml:space="preserve"> </w:t>
      </w:r>
      <w:r w:rsidRPr="002F5EA8">
        <w:rPr>
          <w:rFonts w:ascii="Times New Roman" w:hAnsi="Times New Roman" w:cs="Times New Roman"/>
          <w:i/>
          <w:iCs/>
          <w:lang w:val="sr-Cyrl-CS"/>
        </w:rPr>
        <w:t xml:space="preserve">па је 2017. годину завршила са  укупним бројем запослених од </w:t>
      </w:r>
      <w:r w:rsidR="004D2AAB" w:rsidRPr="002F5EA8">
        <w:rPr>
          <w:rFonts w:ascii="Times New Roman" w:hAnsi="Times New Roman" w:cs="Times New Roman"/>
          <w:i/>
          <w:iCs/>
          <w:lang w:val="sr-Cyrl-CS"/>
        </w:rPr>
        <w:t>190</w:t>
      </w:r>
      <w:r w:rsidRPr="002F5EA8">
        <w:rPr>
          <w:rFonts w:ascii="Times New Roman" w:hAnsi="Times New Roman" w:cs="Times New Roman"/>
          <w:i/>
          <w:iCs/>
          <w:lang w:val="sr-Cyrl-CS"/>
        </w:rPr>
        <w:t xml:space="preserve"> од чега 178 у сталном рандом односу а 1</w:t>
      </w:r>
      <w:r w:rsidR="004D2AAB" w:rsidRPr="002F5EA8">
        <w:rPr>
          <w:rFonts w:ascii="Times New Roman" w:hAnsi="Times New Roman" w:cs="Times New Roman"/>
          <w:i/>
          <w:iCs/>
          <w:lang w:val="sr-Cyrl-RS"/>
        </w:rPr>
        <w:t>2</w:t>
      </w:r>
      <w:r w:rsidRPr="002F5EA8">
        <w:rPr>
          <w:rFonts w:ascii="Times New Roman" w:hAnsi="Times New Roman" w:cs="Times New Roman"/>
          <w:i/>
          <w:iCs/>
          <w:lang w:val="sr-Cyrl-CS"/>
        </w:rPr>
        <w:t xml:space="preserve"> на одређено време због повећаног обима посла. </w:t>
      </w:r>
      <w:r w:rsidRPr="002F5EA8">
        <w:rPr>
          <w:rFonts w:ascii="Times New Roman" w:hAnsi="Times New Roman" w:cs="Times New Roman"/>
          <w:i/>
          <w:iCs/>
          <w:color w:val="1C042A"/>
          <w:lang w:val="sr-Cyrl-CS"/>
        </w:rPr>
        <w:t>П</w:t>
      </w:r>
      <w:r w:rsidRPr="002F5EA8">
        <w:rPr>
          <w:rFonts w:ascii="Times New Roman" w:hAnsi="Times New Roman" w:cs="Times New Roman"/>
          <w:i/>
          <w:iCs/>
          <w:lang w:val="sr-Cyrl-CS"/>
        </w:rPr>
        <w:t>ланирано је да се дозвољени број радника попуни</w:t>
      </w:r>
      <w:r w:rsidRPr="002F5EA8">
        <w:rPr>
          <w:rFonts w:ascii="Times New Roman" w:hAnsi="Times New Roman" w:cs="Times New Roman"/>
          <w:b/>
          <w:bCs/>
          <w:i/>
          <w:iCs/>
          <w:lang w:val="sr-Cyrl-CS"/>
        </w:rPr>
        <w:t xml:space="preserve"> </w:t>
      </w:r>
      <w:r w:rsidRPr="002F5EA8">
        <w:rPr>
          <w:rFonts w:ascii="Times New Roman" w:hAnsi="Times New Roman" w:cs="Times New Roman"/>
          <w:i/>
          <w:iCs/>
          <w:lang w:val="sr-Cyrl-CS"/>
        </w:rPr>
        <w:t>у</w:t>
      </w:r>
      <w:r w:rsidRPr="002F5EA8">
        <w:rPr>
          <w:rFonts w:ascii="Times New Roman" w:hAnsi="Times New Roman" w:cs="Times New Roman"/>
          <w:b/>
          <w:bCs/>
          <w:i/>
          <w:iCs/>
          <w:lang w:val="sr-Cyrl-CS"/>
        </w:rPr>
        <w:t xml:space="preserve"> </w:t>
      </w:r>
      <w:r w:rsidRPr="002F5EA8">
        <w:rPr>
          <w:rFonts w:ascii="Times New Roman" w:hAnsi="Times New Roman" w:cs="Times New Roman"/>
          <w:i/>
          <w:iCs/>
          <w:lang w:val="sr-Cyrl-CS"/>
        </w:rPr>
        <w:t>току 201</w:t>
      </w:r>
      <w:r w:rsidRPr="002F5EA8">
        <w:rPr>
          <w:rFonts w:ascii="Times New Roman" w:hAnsi="Times New Roman" w:cs="Times New Roman"/>
          <w:i/>
          <w:iCs/>
          <w:color w:val="1C042A"/>
          <w:lang w:val="sr-Cyrl-RS"/>
        </w:rPr>
        <w:t>8</w:t>
      </w:r>
      <w:r w:rsidRPr="002F5EA8">
        <w:rPr>
          <w:rFonts w:ascii="Times New Roman" w:hAnsi="Times New Roman" w:cs="Times New Roman"/>
          <w:i/>
          <w:iCs/>
          <w:lang w:val="sr-Cyrl-CS"/>
        </w:rPr>
        <w:t>. године</w:t>
      </w:r>
      <w:r w:rsidRPr="002F5EA8">
        <w:rPr>
          <w:rFonts w:ascii="Times New Roman" w:hAnsi="Times New Roman" w:cs="Times New Roman"/>
          <w:b/>
          <w:bCs/>
          <w:i/>
          <w:iCs/>
          <w:lang w:val="sr-Cyrl-CS"/>
        </w:rPr>
        <w:t xml:space="preserve"> </w:t>
      </w:r>
    </w:p>
    <w:p w:rsidR="00FF1CBE" w:rsidRPr="002F5EA8" w:rsidRDefault="00E82D32" w:rsidP="009E5075">
      <w:pPr>
        <w:spacing w:after="0" w:line="240" w:lineRule="auto"/>
        <w:jc w:val="both"/>
        <w:rPr>
          <w:rFonts w:ascii="Times New Roman" w:eastAsia="Times New Roman" w:hAnsi="Times New Roman" w:cs="Times New Roman"/>
          <w:i/>
          <w:lang w:val="sr-Cyrl-RS"/>
        </w:rPr>
      </w:pPr>
      <w:r w:rsidRPr="002F5EA8">
        <w:rPr>
          <w:rFonts w:ascii="Times New Roman" w:eastAsia="Times New Roman" w:hAnsi="Times New Roman" w:cs="Times New Roman"/>
          <w:i/>
          <w:lang w:val="sr-Cyrl-RS"/>
        </w:rPr>
        <w:t>З</w:t>
      </w:r>
      <w:r w:rsidR="00907E85" w:rsidRPr="002F5EA8">
        <w:rPr>
          <w:rFonts w:ascii="Times New Roman" w:eastAsia="Times New Roman" w:hAnsi="Times New Roman" w:cs="Times New Roman"/>
          <w:i/>
          <w:lang w:val="sr-Cyrl-RS"/>
        </w:rPr>
        <w:t>а сваки месец 201</w:t>
      </w:r>
      <w:r w:rsidR="00907E85" w:rsidRPr="002F5EA8">
        <w:rPr>
          <w:rFonts w:ascii="Times New Roman" w:eastAsia="Times New Roman" w:hAnsi="Times New Roman" w:cs="Times New Roman"/>
          <w:i/>
          <w:lang w:val="sr-Cyrl-CS"/>
        </w:rPr>
        <w:t>7</w:t>
      </w:r>
      <w:r w:rsidR="00907E85" w:rsidRPr="002F5EA8">
        <w:rPr>
          <w:rFonts w:ascii="Times New Roman" w:eastAsia="Times New Roman" w:hAnsi="Times New Roman" w:cs="Times New Roman"/>
          <w:i/>
          <w:lang w:val="sr-Cyrl-RS"/>
        </w:rPr>
        <w:t>. године</w:t>
      </w:r>
      <w:r w:rsidR="00907E85" w:rsidRPr="002F5EA8">
        <w:rPr>
          <w:rFonts w:ascii="Times New Roman" w:eastAsia="Times New Roman" w:hAnsi="Times New Roman" w:cs="Times New Roman"/>
          <w:i/>
          <w:lang w:val="en-US"/>
        </w:rPr>
        <w:t xml:space="preserve"> у складу законом о привременом уређивању основица за обрачун и исплату плата, односно зарада и других сталних примања код корисника јавних средстава  („службени гласник рс“, број 116/14) извршено је умањење зарада тако што је основица умањена за 10% и износ средстава уплаћен у буџет </w:t>
      </w:r>
      <w:r w:rsidR="009907B5" w:rsidRPr="002F5EA8">
        <w:rPr>
          <w:rFonts w:ascii="Times New Roman" w:eastAsia="Times New Roman" w:hAnsi="Times New Roman" w:cs="Times New Roman"/>
          <w:i/>
          <w:lang w:val="en-US"/>
        </w:rPr>
        <w:t>Р</w:t>
      </w:r>
      <w:r w:rsidR="00907E85" w:rsidRPr="002F5EA8">
        <w:rPr>
          <w:rFonts w:ascii="Times New Roman" w:eastAsia="Times New Roman" w:hAnsi="Times New Roman" w:cs="Times New Roman"/>
          <w:i/>
          <w:lang w:val="en-US"/>
        </w:rPr>
        <w:t xml:space="preserve">епублике.  </w:t>
      </w:r>
    </w:p>
    <w:p w:rsidR="000C5FB4" w:rsidRPr="002F5EA8" w:rsidRDefault="000C5FB4" w:rsidP="009E5075">
      <w:pPr>
        <w:spacing w:after="0" w:line="240" w:lineRule="auto"/>
        <w:jc w:val="both"/>
        <w:rPr>
          <w:rFonts w:ascii="Times New Roman" w:eastAsia="Times New Roman" w:hAnsi="Times New Roman" w:cs="Times New Roman"/>
          <w:i/>
          <w:lang w:val="sr-Cyrl-RS"/>
        </w:rPr>
      </w:pP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i/>
          <w:noProof/>
          <w:lang w:val="sr-Cyrl-CS"/>
        </w:rPr>
        <w:lastRenderedPageBreak/>
        <w:t xml:space="preserve">трошкови </w:t>
      </w:r>
      <w:r w:rsidRPr="002F5EA8">
        <w:rPr>
          <w:rFonts w:ascii="Times New Roman" w:eastAsia="Times New Roman" w:hAnsi="Times New Roman" w:cs="Times New Roman"/>
          <w:b/>
          <w:i/>
          <w:noProof/>
          <w:lang w:val="sr-Cyrl-CS"/>
        </w:rPr>
        <w:t>пореза и доприноса на терет послодавца</w:t>
      </w:r>
      <w:r w:rsidRPr="002F5EA8">
        <w:rPr>
          <w:rFonts w:ascii="Times New Roman" w:eastAsia="Times New Roman" w:hAnsi="Times New Roman" w:cs="Times New Roman"/>
          <w:i/>
          <w:noProof/>
          <w:lang w:val="sr-Cyrl-CS"/>
        </w:rPr>
        <w:t xml:space="preserve"> (конто 521)</w:t>
      </w:r>
      <w:r w:rsidRPr="002F5EA8">
        <w:rPr>
          <w:rFonts w:ascii="Times New Roman" w:eastAsia="Times New Roman" w:hAnsi="Times New Roman" w:cs="Times New Roman"/>
          <w:i/>
          <w:noProof/>
          <w:lang w:val="sr-Cyrl-RS"/>
        </w:rPr>
        <w:t xml:space="preserve"> </w:t>
      </w:r>
      <w:r w:rsidRPr="002F5EA8">
        <w:rPr>
          <w:rFonts w:ascii="Times New Roman" w:eastAsia="Times New Roman" w:hAnsi="Times New Roman" w:cs="Times New Roman"/>
          <w:i/>
          <w:noProof/>
          <w:lang w:val="sr-Cyrl-CS"/>
        </w:rPr>
        <w:t xml:space="preserve">износе </w:t>
      </w:r>
      <w:r w:rsidRPr="002F5EA8">
        <w:rPr>
          <w:rFonts w:ascii="Times New Roman" w:eastAsia="Times New Roman" w:hAnsi="Times New Roman" w:cs="Times New Roman"/>
          <w:b/>
          <w:i/>
          <w:noProof/>
          <w:lang w:val="sr-Cyrl-RS"/>
        </w:rPr>
        <w:t>51</w:t>
      </w:r>
      <w:r w:rsidRPr="002F5EA8">
        <w:rPr>
          <w:rFonts w:ascii="Times New Roman" w:eastAsia="Times New Roman" w:hAnsi="Times New Roman" w:cs="Times New Roman"/>
          <w:b/>
          <w:i/>
          <w:noProof/>
          <w:lang w:val="sr-Cyrl-CS"/>
        </w:rPr>
        <w:t>.</w:t>
      </w:r>
      <w:r w:rsidRPr="002F5EA8">
        <w:rPr>
          <w:rFonts w:ascii="Times New Roman" w:eastAsia="Times New Roman" w:hAnsi="Times New Roman" w:cs="Times New Roman"/>
          <w:b/>
          <w:i/>
          <w:noProof/>
          <w:lang w:val="sr-Cyrl-RS"/>
        </w:rPr>
        <w:t>795</w:t>
      </w:r>
      <w:r w:rsidRPr="002F5EA8">
        <w:rPr>
          <w:rFonts w:ascii="Times New Roman" w:eastAsia="Times New Roman" w:hAnsi="Times New Roman" w:cs="Times New Roman"/>
          <w:b/>
          <w:i/>
          <w:noProof/>
          <w:lang w:val="sr-Cyrl-CS"/>
        </w:rPr>
        <w:t>.</w:t>
      </w:r>
      <w:r w:rsidRPr="002F5EA8">
        <w:rPr>
          <w:rFonts w:ascii="Times New Roman" w:eastAsia="Times New Roman" w:hAnsi="Times New Roman" w:cs="Times New Roman"/>
          <w:b/>
          <w:i/>
          <w:noProof/>
          <w:lang w:val="sr-Cyrl-RS"/>
        </w:rPr>
        <w:t>276</w:t>
      </w:r>
      <w:r w:rsidRPr="002F5EA8">
        <w:rPr>
          <w:rFonts w:ascii="Times New Roman" w:eastAsia="Times New Roman" w:hAnsi="Times New Roman" w:cs="Times New Roman"/>
          <w:i/>
          <w:noProof/>
          <w:lang w:val="sr-Cyrl-RS"/>
        </w:rPr>
        <w:t xml:space="preserve"> </w:t>
      </w:r>
      <w:r w:rsidRPr="002F5EA8">
        <w:rPr>
          <w:rFonts w:ascii="Times New Roman" w:eastAsia="Times New Roman" w:hAnsi="Times New Roman" w:cs="Times New Roman"/>
          <w:i/>
          <w:noProof/>
          <w:lang w:val="sr-Cyrl-CS"/>
        </w:rPr>
        <w:t xml:space="preserve">динара и </w:t>
      </w:r>
      <w:r w:rsidRPr="002F5EA8">
        <w:rPr>
          <w:rFonts w:ascii="Times New Roman" w:eastAsia="Times New Roman" w:hAnsi="Times New Roman" w:cs="Times New Roman"/>
          <w:i/>
          <w:noProof/>
          <w:lang w:val="sr-Cyrl-RS"/>
        </w:rPr>
        <w:t xml:space="preserve">већи </w:t>
      </w:r>
      <w:r w:rsidRPr="002F5EA8">
        <w:rPr>
          <w:rFonts w:ascii="Times New Roman" w:eastAsia="Times New Roman" w:hAnsi="Times New Roman" w:cs="Times New Roman"/>
          <w:i/>
          <w:noProof/>
          <w:lang w:val="sr-Cyrl-CS"/>
        </w:rPr>
        <w:t xml:space="preserve"> су за </w:t>
      </w:r>
      <w:r w:rsidR="009907B5" w:rsidRPr="002F5EA8">
        <w:rPr>
          <w:rFonts w:ascii="Times New Roman" w:eastAsia="Times New Roman" w:hAnsi="Times New Roman" w:cs="Times New Roman"/>
          <w:i/>
          <w:noProof/>
          <w:lang w:val="sr-Cyrl-RS"/>
        </w:rPr>
        <w:t>2</w:t>
      </w:r>
      <w:r w:rsidRPr="002F5EA8">
        <w:rPr>
          <w:rFonts w:ascii="Times New Roman" w:eastAsia="Times New Roman" w:hAnsi="Times New Roman" w:cs="Times New Roman"/>
          <w:i/>
          <w:noProof/>
          <w:lang w:val="sr-Cyrl-CS"/>
        </w:rPr>
        <w:t xml:space="preserve"> % од планираних трошкова за 2017. годину. </w:t>
      </w: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i/>
          <w:noProof/>
          <w:lang w:val="sr-Cyrl-CS"/>
        </w:rPr>
        <w:t>трошкови</w:t>
      </w:r>
      <w:r w:rsidRPr="002F5EA8">
        <w:rPr>
          <w:rFonts w:ascii="Times New Roman" w:eastAsia="Times New Roman" w:hAnsi="Times New Roman" w:cs="Times New Roman"/>
          <w:i/>
          <w:lang w:val="en-US"/>
        </w:rPr>
        <w:t xml:space="preserve"> </w:t>
      </w:r>
      <w:r w:rsidRPr="002F5EA8">
        <w:rPr>
          <w:rFonts w:ascii="Times New Roman" w:eastAsia="Times New Roman" w:hAnsi="Times New Roman" w:cs="Times New Roman"/>
          <w:b/>
          <w:i/>
          <w:lang w:val="sr-Cyrl-CS"/>
        </w:rPr>
        <w:t>накнада по уговору о делу</w:t>
      </w:r>
      <w:r w:rsidRPr="002F5EA8">
        <w:rPr>
          <w:rFonts w:ascii="Times New Roman" w:eastAsia="Times New Roman" w:hAnsi="Times New Roman" w:cs="Times New Roman"/>
          <w:i/>
          <w:lang w:val="sr-Cyrl-CS"/>
        </w:rPr>
        <w:t xml:space="preserve"> </w:t>
      </w:r>
      <w:r w:rsidRPr="002F5EA8">
        <w:rPr>
          <w:rFonts w:ascii="Times New Roman" w:eastAsia="Times New Roman" w:hAnsi="Times New Roman" w:cs="Times New Roman"/>
          <w:i/>
          <w:noProof/>
          <w:lang w:val="sr-Cyrl-CS"/>
        </w:rPr>
        <w:t>(конто 52</w:t>
      </w:r>
      <w:r w:rsidRPr="002F5EA8">
        <w:rPr>
          <w:rFonts w:ascii="Times New Roman" w:eastAsia="Times New Roman" w:hAnsi="Times New Roman" w:cs="Times New Roman"/>
          <w:i/>
          <w:noProof/>
          <w:lang w:val="sr-Cyrl-RS"/>
        </w:rPr>
        <w:t>2</w:t>
      </w:r>
      <w:r w:rsidRPr="002F5EA8">
        <w:rPr>
          <w:rFonts w:ascii="Times New Roman" w:eastAsia="Times New Roman" w:hAnsi="Times New Roman" w:cs="Times New Roman"/>
          <w:i/>
          <w:noProof/>
          <w:lang w:val="sr-Cyrl-CS"/>
        </w:rPr>
        <w:t>) износе</w:t>
      </w:r>
      <w:r w:rsidRPr="002F5EA8">
        <w:rPr>
          <w:rFonts w:ascii="Times New Roman" w:eastAsia="Times New Roman" w:hAnsi="Times New Roman" w:cs="Times New Roman"/>
          <w:i/>
          <w:noProof/>
          <w:lang w:val="sr-Cyrl-RS"/>
        </w:rPr>
        <w:t xml:space="preserve"> </w:t>
      </w:r>
      <w:r w:rsidRPr="002F5EA8">
        <w:rPr>
          <w:rFonts w:ascii="Times New Roman" w:eastAsia="Times New Roman" w:hAnsi="Times New Roman" w:cs="Times New Roman"/>
          <w:b/>
          <w:i/>
          <w:noProof/>
          <w:lang w:val="sr-Cyrl-RS"/>
        </w:rPr>
        <w:t>120</w:t>
      </w:r>
      <w:r w:rsidRPr="002F5EA8">
        <w:rPr>
          <w:rFonts w:ascii="Times New Roman" w:eastAsia="Times New Roman" w:hAnsi="Times New Roman" w:cs="Times New Roman"/>
          <w:b/>
          <w:i/>
          <w:noProof/>
          <w:lang w:val="sr-Cyrl-CS"/>
        </w:rPr>
        <w:t>.</w:t>
      </w:r>
      <w:r w:rsidRPr="002F5EA8">
        <w:rPr>
          <w:rFonts w:ascii="Times New Roman" w:eastAsia="Times New Roman" w:hAnsi="Times New Roman" w:cs="Times New Roman"/>
          <w:b/>
          <w:i/>
          <w:noProof/>
          <w:lang w:val="sr-Cyrl-RS"/>
        </w:rPr>
        <w:t>855</w:t>
      </w:r>
      <w:r w:rsidRPr="002F5EA8">
        <w:rPr>
          <w:rFonts w:ascii="Times New Roman" w:eastAsia="Times New Roman" w:hAnsi="Times New Roman" w:cs="Times New Roman"/>
          <w:i/>
          <w:noProof/>
          <w:lang w:val="sr-Cyrl-RS"/>
        </w:rPr>
        <w:t xml:space="preserve"> </w:t>
      </w:r>
      <w:r w:rsidRPr="002F5EA8">
        <w:rPr>
          <w:rFonts w:ascii="Times New Roman" w:eastAsia="Times New Roman" w:hAnsi="Times New Roman" w:cs="Times New Roman"/>
          <w:i/>
          <w:noProof/>
          <w:lang w:val="sr-Cyrl-CS"/>
        </w:rPr>
        <w:t xml:space="preserve">динара и мањи су за </w:t>
      </w:r>
      <w:r w:rsidR="009907B5" w:rsidRPr="002F5EA8">
        <w:rPr>
          <w:rFonts w:ascii="Times New Roman" w:eastAsia="Times New Roman" w:hAnsi="Times New Roman" w:cs="Times New Roman"/>
          <w:i/>
          <w:noProof/>
          <w:lang w:val="sr-Cyrl-CS"/>
        </w:rPr>
        <w:t>40</w:t>
      </w:r>
      <w:r w:rsidRPr="002F5EA8">
        <w:rPr>
          <w:rFonts w:ascii="Times New Roman" w:eastAsia="Times New Roman" w:hAnsi="Times New Roman" w:cs="Times New Roman"/>
          <w:i/>
          <w:noProof/>
          <w:lang w:val="sr-Cyrl-CS"/>
        </w:rPr>
        <w:t xml:space="preserve"> % од планираних трошкова за 2017. годину. </w:t>
      </w: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i/>
          <w:noProof/>
          <w:lang w:val="sr-Cyrl-CS"/>
        </w:rPr>
        <w:t xml:space="preserve">трошкови </w:t>
      </w:r>
      <w:r w:rsidRPr="002F5EA8">
        <w:rPr>
          <w:rFonts w:ascii="Times New Roman" w:eastAsia="Times New Roman" w:hAnsi="Times New Roman" w:cs="Times New Roman"/>
          <w:b/>
          <w:i/>
          <w:noProof/>
          <w:lang w:val="sr-Cyrl-CS"/>
        </w:rPr>
        <w:t>накнада по ауторским уговорима</w:t>
      </w:r>
      <w:r w:rsidRPr="002F5EA8">
        <w:rPr>
          <w:rFonts w:ascii="Times New Roman" w:eastAsia="Times New Roman" w:hAnsi="Times New Roman" w:cs="Times New Roman"/>
          <w:i/>
          <w:noProof/>
          <w:lang w:val="sr-Cyrl-CS"/>
        </w:rPr>
        <w:t xml:space="preserve"> (конто 523) износе </w:t>
      </w:r>
      <w:r w:rsidRPr="002F5EA8">
        <w:rPr>
          <w:rFonts w:ascii="Times New Roman" w:eastAsia="Times New Roman" w:hAnsi="Times New Roman" w:cs="Times New Roman"/>
          <w:b/>
          <w:i/>
          <w:noProof/>
          <w:lang w:val="sr-Cyrl-RS"/>
        </w:rPr>
        <w:t>9</w:t>
      </w:r>
      <w:r w:rsidRPr="002F5EA8">
        <w:rPr>
          <w:rFonts w:ascii="Times New Roman" w:eastAsia="Times New Roman" w:hAnsi="Times New Roman" w:cs="Times New Roman"/>
          <w:b/>
          <w:i/>
          <w:noProof/>
          <w:lang w:val="sr-Cyrl-CS"/>
        </w:rPr>
        <w:t>.</w:t>
      </w:r>
      <w:r w:rsidRPr="002F5EA8">
        <w:rPr>
          <w:rFonts w:ascii="Times New Roman" w:eastAsia="Times New Roman" w:hAnsi="Times New Roman" w:cs="Times New Roman"/>
          <w:b/>
          <w:i/>
          <w:noProof/>
          <w:lang w:val="sr-Cyrl-RS"/>
        </w:rPr>
        <w:t>792</w:t>
      </w:r>
      <w:r w:rsidRPr="002F5EA8">
        <w:rPr>
          <w:rFonts w:ascii="Times New Roman" w:eastAsia="Times New Roman" w:hAnsi="Times New Roman" w:cs="Times New Roman"/>
          <w:b/>
          <w:i/>
          <w:noProof/>
          <w:lang w:val="sr-Cyrl-CS"/>
        </w:rPr>
        <w:t>.</w:t>
      </w:r>
      <w:r w:rsidRPr="002F5EA8">
        <w:rPr>
          <w:rFonts w:ascii="Times New Roman" w:eastAsia="Times New Roman" w:hAnsi="Times New Roman" w:cs="Times New Roman"/>
          <w:b/>
          <w:i/>
          <w:noProof/>
          <w:lang w:val="sr-Cyrl-RS"/>
        </w:rPr>
        <w:t>518</w:t>
      </w:r>
      <w:r w:rsidRPr="002F5EA8">
        <w:rPr>
          <w:rFonts w:ascii="Times New Roman" w:eastAsia="Times New Roman" w:hAnsi="Times New Roman" w:cs="Times New Roman"/>
          <w:i/>
          <w:noProof/>
          <w:lang w:val="sr-Cyrl-RS"/>
        </w:rPr>
        <w:t xml:space="preserve"> </w:t>
      </w:r>
      <w:r w:rsidRPr="002F5EA8">
        <w:rPr>
          <w:rFonts w:ascii="Times New Roman" w:eastAsia="Times New Roman" w:hAnsi="Times New Roman" w:cs="Times New Roman"/>
          <w:i/>
          <w:noProof/>
          <w:lang w:val="sr-Cyrl-CS"/>
        </w:rPr>
        <w:t xml:space="preserve">динара и мањи су за </w:t>
      </w:r>
      <w:r w:rsidR="009907B5" w:rsidRPr="002F5EA8">
        <w:rPr>
          <w:rFonts w:ascii="Times New Roman" w:eastAsia="Times New Roman" w:hAnsi="Times New Roman" w:cs="Times New Roman"/>
          <w:i/>
          <w:noProof/>
          <w:lang w:val="sr-Cyrl-RS"/>
        </w:rPr>
        <w:t xml:space="preserve">11 </w:t>
      </w:r>
      <w:r w:rsidRPr="002F5EA8">
        <w:rPr>
          <w:rFonts w:ascii="Times New Roman" w:eastAsia="Times New Roman" w:hAnsi="Times New Roman" w:cs="Times New Roman"/>
          <w:i/>
          <w:noProof/>
          <w:lang w:val="sr-Cyrl-CS"/>
        </w:rPr>
        <w:t>% од планираних за 2017. годину.</w:t>
      </w: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i/>
          <w:noProof/>
          <w:lang w:val="sr-Cyrl-CS"/>
        </w:rPr>
        <w:t xml:space="preserve">трошкови </w:t>
      </w:r>
      <w:r w:rsidRPr="002F5EA8">
        <w:rPr>
          <w:rFonts w:ascii="Times New Roman" w:eastAsia="Times New Roman" w:hAnsi="Times New Roman" w:cs="Times New Roman"/>
          <w:b/>
          <w:i/>
          <w:noProof/>
          <w:lang w:val="sr-Cyrl-CS"/>
        </w:rPr>
        <w:t>накнада члановима управног одбора</w:t>
      </w:r>
      <w:r w:rsidRPr="002F5EA8">
        <w:rPr>
          <w:rFonts w:ascii="Times New Roman" w:eastAsia="Times New Roman" w:hAnsi="Times New Roman" w:cs="Times New Roman"/>
          <w:i/>
          <w:noProof/>
          <w:lang w:val="sr-Cyrl-CS"/>
        </w:rPr>
        <w:t xml:space="preserve"> (конто 52</w:t>
      </w:r>
      <w:r w:rsidRPr="002F5EA8">
        <w:rPr>
          <w:rFonts w:ascii="Times New Roman" w:eastAsia="Times New Roman" w:hAnsi="Times New Roman" w:cs="Times New Roman"/>
          <w:i/>
          <w:noProof/>
          <w:lang w:val="sr-Cyrl-RS"/>
        </w:rPr>
        <w:t>6</w:t>
      </w:r>
      <w:r w:rsidRPr="002F5EA8">
        <w:rPr>
          <w:rFonts w:ascii="Times New Roman" w:eastAsia="Times New Roman" w:hAnsi="Times New Roman" w:cs="Times New Roman"/>
          <w:i/>
          <w:noProof/>
          <w:lang w:val="sr-Cyrl-CS"/>
        </w:rPr>
        <w:t xml:space="preserve">)  износе </w:t>
      </w:r>
      <w:r w:rsidRPr="002F5EA8">
        <w:rPr>
          <w:rFonts w:ascii="Times New Roman" w:eastAsia="Times New Roman" w:hAnsi="Times New Roman" w:cs="Times New Roman"/>
          <w:b/>
          <w:i/>
          <w:noProof/>
          <w:lang w:val="sr-Cyrl-RS"/>
        </w:rPr>
        <w:t>3</w:t>
      </w:r>
      <w:r w:rsidRPr="002F5EA8">
        <w:rPr>
          <w:rFonts w:ascii="Times New Roman" w:eastAsia="Times New Roman" w:hAnsi="Times New Roman" w:cs="Times New Roman"/>
          <w:b/>
          <w:i/>
          <w:noProof/>
          <w:lang w:val="sr-Cyrl-CS"/>
        </w:rPr>
        <w:t>.</w:t>
      </w:r>
      <w:r w:rsidRPr="002F5EA8">
        <w:rPr>
          <w:rFonts w:ascii="Times New Roman" w:eastAsia="Times New Roman" w:hAnsi="Times New Roman" w:cs="Times New Roman"/>
          <w:b/>
          <w:i/>
          <w:noProof/>
          <w:lang w:val="sr-Cyrl-RS"/>
        </w:rPr>
        <w:t>986</w:t>
      </w:r>
      <w:r w:rsidRPr="002F5EA8">
        <w:rPr>
          <w:rFonts w:ascii="Times New Roman" w:eastAsia="Times New Roman" w:hAnsi="Times New Roman" w:cs="Times New Roman"/>
          <w:b/>
          <w:i/>
          <w:noProof/>
          <w:lang w:val="sr-Cyrl-CS"/>
        </w:rPr>
        <w:t>.800</w:t>
      </w:r>
      <w:r w:rsidRPr="002F5EA8">
        <w:rPr>
          <w:rFonts w:ascii="Times New Roman" w:eastAsia="Times New Roman" w:hAnsi="Times New Roman" w:cs="Times New Roman"/>
          <w:i/>
          <w:noProof/>
          <w:lang w:val="sr-Cyrl-RS"/>
        </w:rPr>
        <w:t xml:space="preserve"> </w:t>
      </w:r>
      <w:r w:rsidRPr="002F5EA8">
        <w:rPr>
          <w:rFonts w:ascii="Times New Roman" w:eastAsia="Times New Roman" w:hAnsi="Times New Roman" w:cs="Times New Roman"/>
          <w:i/>
          <w:noProof/>
          <w:lang w:val="sr-Cyrl-CS"/>
        </w:rPr>
        <w:t xml:space="preserve">динара и </w:t>
      </w:r>
      <w:r w:rsidRPr="002F5EA8">
        <w:rPr>
          <w:rFonts w:ascii="Times New Roman" w:eastAsia="Times New Roman" w:hAnsi="Times New Roman" w:cs="Times New Roman"/>
          <w:i/>
          <w:noProof/>
          <w:lang w:val="sr-Cyrl-RS"/>
        </w:rPr>
        <w:t xml:space="preserve">на нивоу </w:t>
      </w:r>
      <w:r w:rsidRPr="002F5EA8">
        <w:rPr>
          <w:rFonts w:ascii="Times New Roman" w:eastAsia="Times New Roman" w:hAnsi="Times New Roman" w:cs="Times New Roman"/>
          <w:i/>
          <w:noProof/>
          <w:lang w:val="sr-Cyrl-CS"/>
        </w:rPr>
        <w:t>су планираних за 2017. годину</w:t>
      </w:r>
      <w:r w:rsidRPr="002F5EA8">
        <w:rPr>
          <w:rFonts w:ascii="Times New Roman" w:eastAsia="Times New Roman" w:hAnsi="Times New Roman" w:cs="Times New Roman"/>
          <w:i/>
          <w:noProof/>
          <w:lang w:val="sr-Cyrl-RS"/>
        </w:rPr>
        <w:t>,</w:t>
      </w: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 xml:space="preserve">остали лични расходи и накнаде (конто 529) износе </w:t>
      </w:r>
      <w:r w:rsidRPr="002F5EA8">
        <w:rPr>
          <w:rFonts w:ascii="Times New Roman" w:eastAsia="Times New Roman" w:hAnsi="Times New Roman" w:cs="Times New Roman"/>
          <w:b/>
          <w:i/>
          <w:noProof/>
          <w:lang w:val="sr-Cyrl-RS"/>
        </w:rPr>
        <w:t>41</w:t>
      </w:r>
      <w:r w:rsidRPr="002F5EA8">
        <w:rPr>
          <w:rFonts w:ascii="Times New Roman" w:eastAsia="Times New Roman" w:hAnsi="Times New Roman" w:cs="Times New Roman"/>
          <w:b/>
          <w:i/>
          <w:noProof/>
          <w:lang w:val="sr-Cyrl-CS"/>
        </w:rPr>
        <w:t>.</w:t>
      </w:r>
      <w:r w:rsidRPr="002F5EA8">
        <w:rPr>
          <w:rFonts w:ascii="Times New Roman" w:eastAsia="Times New Roman" w:hAnsi="Times New Roman" w:cs="Times New Roman"/>
          <w:b/>
          <w:i/>
          <w:noProof/>
          <w:lang w:val="sr-Cyrl-RS"/>
        </w:rPr>
        <w:t>514</w:t>
      </w:r>
      <w:r w:rsidRPr="002F5EA8">
        <w:rPr>
          <w:rFonts w:ascii="Times New Roman" w:eastAsia="Times New Roman" w:hAnsi="Times New Roman" w:cs="Times New Roman"/>
          <w:b/>
          <w:i/>
          <w:noProof/>
          <w:lang w:val="sr-Cyrl-CS"/>
        </w:rPr>
        <w:t>.</w:t>
      </w:r>
      <w:r w:rsidRPr="002F5EA8">
        <w:rPr>
          <w:rFonts w:ascii="Times New Roman" w:eastAsia="Times New Roman" w:hAnsi="Times New Roman" w:cs="Times New Roman"/>
          <w:b/>
          <w:i/>
          <w:noProof/>
          <w:lang w:val="sr-Cyrl-RS"/>
        </w:rPr>
        <w:t xml:space="preserve">703 </w:t>
      </w:r>
      <w:r w:rsidRPr="002F5EA8">
        <w:rPr>
          <w:rFonts w:ascii="Times New Roman" w:eastAsia="Times New Roman" w:hAnsi="Times New Roman" w:cs="Times New Roman"/>
          <w:b/>
          <w:i/>
          <w:noProof/>
          <w:lang w:val="sr-Cyrl-CS"/>
        </w:rPr>
        <w:t>динара</w:t>
      </w:r>
      <w:r w:rsidRPr="002F5EA8">
        <w:rPr>
          <w:rFonts w:ascii="Times New Roman" w:eastAsia="Times New Roman" w:hAnsi="Times New Roman" w:cs="Times New Roman"/>
          <w:i/>
          <w:noProof/>
          <w:lang w:val="sr-Cyrl-CS"/>
        </w:rPr>
        <w:t xml:space="preserve"> и мањи су од планираних за </w:t>
      </w:r>
      <w:r w:rsidR="009907B5" w:rsidRPr="002F5EA8">
        <w:rPr>
          <w:rFonts w:ascii="Times New Roman" w:eastAsia="Times New Roman" w:hAnsi="Times New Roman" w:cs="Times New Roman"/>
          <w:i/>
          <w:noProof/>
          <w:lang w:val="sr-Cyrl-RS"/>
        </w:rPr>
        <w:t>5</w:t>
      </w:r>
      <w:r w:rsidRPr="002F5EA8">
        <w:rPr>
          <w:rFonts w:ascii="Times New Roman" w:eastAsia="Times New Roman" w:hAnsi="Times New Roman" w:cs="Times New Roman"/>
          <w:i/>
          <w:noProof/>
          <w:lang w:val="sr-Cyrl-CS"/>
        </w:rPr>
        <w:t xml:space="preserve"> %. </w:t>
      </w:r>
      <w:r w:rsidR="009907B5" w:rsidRPr="002F5EA8">
        <w:rPr>
          <w:rFonts w:ascii="Times New Roman" w:eastAsia="Times New Roman" w:hAnsi="Times New Roman" w:cs="Times New Roman"/>
          <w:i/>
          <w:noProof/>
          <w:lang w:val="sr-Cyrl-CS"/>
        </w:rPr>
        <w:t>У</w:t>
      </w:r>
      <w:r w:rsidRPr="002F5EA8">
        <w:rPr>
          <w:rFonts w:ascii="Times New Roman" w:eastAsia="Times New Roman" w:hAnsi="Times New Roman" w:cs="Times New Roman"/>
          <w:i/>
          <w:noProof/>
          <w:lang w:val="sr-Cyrl-CS"/>
        </w:rPr>
        <w:t xml:space="preserve"> оквиру конта 529 </w:t>
      </w:r>
      <w:r w:rsidRPr="002F5EA8">
        <w:rPr>
          <w:rFonts w:ascii="Times New Roman" w:eastAsia="Times New Roman" w:hAnsi="Times New Roman" w:cs="Times New Roman"/>
          <w:i/>
          <w:noProof/>
          <w:lang w:val="sr-Cyrl-RS"/>
        </w:rPr>
        <w:t>налазе се</w:t>
      </w:r>
      <w:r w:rsidR="009907B5" w:rsidRPr="002F5EA8">
        <w:rPr>
          <w:rFonts w:ascii="Times New Roman" w:eastAsia="Times New Roman" w:hAnsi="Times New Roman" w:cs="Times New Roman"/>
          <w:i/>
          <w:noProof/>
          <w:lang w:val="sr-Cyrl-RS"/>
        </w:rPr>
        <w:t>:</w:t>
      </w:r>
      <w:r w:rsidRPr="002F5EA8">
        <w:rPr>
          <w:rFonts w:ascii="Times New Roman" w:eastAsia="Times New Roman" w:hAnsi="Times New Roman" w:cs="Times New Roman"/>
          <w:i/>
          <w:noProof/>
          <w:lang w:val="sr-Cyrl-CS"/>
        </w:rPr>
        <w:t xml:space="preserve"> </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накнаде трошкова превоза</w:t>
      </w:r>
      <w:r w:rsidR="00FE7907" w:rsidRPr="002F5EA8">
        <w:rPr>
          <w:rFonts w:ascii="Times New Roman" w:eastAsia="Times New Roman" w:hAnsi="Times New Roman" w:cs="Times New Roman"/>
          <w:i/>
          <w:lang w:val="en-GB" w:eastAsia="en-GB"/>
        </w:rPr>
        <w:t xml:space="preserve"> на рад и са рада /неопорезиво/ </w:t>
      </w:r>
      <w:r w:rsidRPr="002F5EA8">
        <w:rPr>
          <w:rFonts w:ascii="Times New Roman" w:eastAsia="Times New Roman" w:hAnsi="Times New Roman" w:cs="Times New Roman"/>
          <w:i/>
          <w:lang w:val="en-GB" w:eastAsia="en-GB"/>
        </w:rPr>
        <w:t>7.403.900</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трошкови за јубиларне награде</w:t>
      </w:r>
      <w:r w:rsidR="00FE7907" w:rsidRPr="002F5EA8">
        <w:rPr>
          <w:rFonts w:ascii="Times New Roman" w:eastAsia="Times New Roman" w:hAnsi="Times New Roman" w:cs="Times New Roman"/>
          <w:i/>
          <w:lang w:val="en-GB" w:eastAsia="en-GB"/>
        </w:rPr>
        <w:t xml:space="preserve"> </w:t>
      </w:r>
      <w:r w:rsidRPr="002F5EA8">
        <w:rPr>
          <w:rFonts w:ascii="Times New Roman" w:eastAsia="Times New Roman" w:hAnsi="Times New Roman" w:cs="Times New Roman"/>
          <w:i/>
          <w:lang w:val="en-GB" w:eastAsia="en-GB"/>
        </w:rPr>
        <w:t>131.506</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помо</w:t>
      </w:r>
      <w:r w:rsidRPr="002F5EA8">
        <w:rPr>
          <w:rFonts w:ascii="Times New Roman" w:eastAsia="Times New Roman" w:hAnsi="Times New Roman" w:cs="Times New Roman"/>
          <w:i/>
          <w:lang w:val="sr-Cyrl-RS" w:eastAsia="en-GB"/>
        </w:rPr>
        <w:t>ћ</w:t>
      </w:r>
      <w:r w:rsidR="00FE7907" w:rsidRPr="002F5EA8">
        <w:rPr>
          <w:rFonts w:ascii="Times New Roman" w:eastAsia="Times New Roman" w:hAnsi="Times New Roman" w:cs="Times New Roman"/>
          <w:i/>
          <w:lang w:val="en-GB" w:eastAsia="en-GB"/>
        </w:rPr>
        <w:t xml:space="preserve"> запосленом и породици </w:t>
      </w:r>
      <w:r w:rsidRPr="002F5EA8">
        <w:rPr>
          <w:rFonts w:ascii="Times New Roman" w:eastAsia="Times New Roman" w:hAnsi="Times New Roman" w:cs="Times New Roman"/>
          <w:i/>
          <w:lang w:val="en-GB" w:eastAsia="en-GB"/>
        </w:rPr>
        <w:t>1.537.139</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остала давања запосленима која се не сматрају зарадом</w:t>
      </w:r>
      <w:r w:rsidR="00FE7907" w:rsidRPr="002F5EA8">
        <w:rPr>
          <w:rFonts w:ascii="Times New Roman" w:eastAsia="Times New Roman" w:hAnsi="Times New Roman" w:cs="Times New Roman"/>
          <w:i/>
          <w:lang w:val="en-GB" w:eastAsia="en-GB"/>
        </w:rPr>
        <w:t xml:space="preserve"> </w:t>
      </w:r>
      <w:r w:rsidRPr="002F5EA8">
        <w:rPr>
          <w:rFonts w:ascii="Times New Roman" w:eastAsia="Times New Roman" w:hAnsi="Times New Roman" w:cs="Times New Roman"/>
          <w:i/>
          <w:lang w:val="en-GB" w:eastAsia="en-GB"/>
        </w:rPr>
        <w:t>744.000</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трошкови превоза на службеном путу у земљи</w:t>
      </w:r>
      <w:r w:rsidR="00FE7907" w:rsidRPr="002F5EA8">
        <w:rPr>
          <w:rFonts w:ascii="Times New Roman" w:eastAsia="Times New Roman" w:hAnsi="Times New Roman" w:cs="Times New Roman"/>
          <w:i/>
          <w:lang w:val="en-GB" w:eastAsia="en-GB"/>
        </w:rPr>
        <w:t xml:space="preserve"> </w:t>
      </w:r>
      <w:r w:rsidRPr="002F5EA8">
        <w:rPr>
          <w:rFonts w:ascii="Times New Roman" w:eastAsia="Times New Roman" w:hAnsi="Times New Roman" w:cs="Times New Roman"/>
          <w:i/>
          <w:lang w:val="en-GB" w:eastAsia="en-GB"/>
        </w:rPr>
        <w:t>92.070</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трошкови превоза на</w:t>
      </w:r>
      <w:r w:rsidR="00FE7907" w:rsidRPr="002F5EA8">
        <w:rPr>
          <w:rFonts w:ascii="Times New Roman" w:eastAsia="Times New Roman" w:hAnsi="Times New Roman" w:cs="Times New Roman"/>
          <w:i/>
          <w:lang w:val="en-GB" w:eastAsia="en-GB"/>
        </w:rPr>
        <w:t xml:space="preserve"> службеном путу у иностранству </w:t>
      </w:r>
      <w:r w:rsidRPr="002F5EA8">
        <w:rPr>
          <w:rFonts w:ascii="Times New Roman" w:eastAsia="Times New Roman" w:hAnsi="Times New Roman" w:cs="Times New Roman"/>
          <w:i/>
          <w:lang w:val="en-GB" w:eastAsia="en-GB"/>
        </w:rPr>
        <w:t>3.100.832</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смештај и исхрана на службеном путу у земљи</w:t>
      </w:r>
      <w:r w:rsidR="00FE7907" w:rsidRPr="002F5EA8">
        <w:rPr>
          <w:rFonts w:ascii="Times New Roman" w:eastAsia="Times New Roman" w:hAnsi="Times New Roman" w:cs="Times New Roman"/>
          <w:i/>
          <w:lang w:val="en-GB" w:eastAsia="en-GB"/>
        </w:rPr>
        <w:t xml:space="preserve"> </w:t>
      </w:r>
      <w:r w:rsidRPr="002F5EA8">
        <w:rPr>
          <w:rFonts w:ascii="Times New Roman" w:eastAsia="Times New Roman" w:hAnsi="Times New Roman" w:cs="Times New Roman"/>
          <w:i/>
          <w:lang w:val="en-GB" w:eastAsia="en-GB"/>
        </w:rPr>
        <w:t>181.838</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смештај и исхрана н</w:t>
      </w:r>
      <w:r w:rsidR="00FE7907" w:rsidRPr="002F5EA8">
        <w:rPr>
          <w:rFonts w:ascii="Times New Roman" w:eastAsia="Times New Roman" w:hAnsi="Times New Roman" w:cs="Times New Roman"/>
          <w:i/>
          <w:lang w:val="en-GB" w:eastAsia="en-GB"/>
        </w:rPr>
        <w:t>а службеном путу у иностранству</w:t>
      </w:r>
      <w:r w:rsidRPr="002F5EA8">
        <w:rPr>
          <w:rFonts w:ascii="Times New Roman" w:eastAsia="Times New Roman" w:hAnsi="Times New Roman" w:cs="Times New Roman"/>
          <w:i/>
          <w:lang w:val="en-GB" w:eastAsia="en-GB"/>
        </w:rPr>
        <w:t>3.609.055</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дневнице за службени пут у земљи</w:t>
      </w:r>
      <w:r w:rsidR="00B952C2" w:rsidRPr="002F5EA8">
        <w:rPr>
          <w:rFonts w:ascii="Times New Roman" w:eastAsia="Times New Roman" w:hAnsi="Times New Roman" w:cs="Times New Roman"/>
          <w:i/>
          <w:lang w:val="sr-Cyrl-RS" w:eastAsia="en-GB"/>
        </w:rPr>
        <w:t xml:space="preserve">     </w:t>
      </w:r>
      <w:r w:rsidRPr="002F5EA8">
        <w:rPr>
          <w:rFonts w:ascii="Times New Roman" w:eastAsia="Times New Roman" w:hAnsi="Times New Roman" w:cs="Times New Roman"/>
          <w:i/>
          <w:lang w:val="en-GB" w:eastAsia="en-GB"/>
        </w:rPr>
        <w:t>21.450</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дневнице за службени пут у иностранству</w:t>
      </w:r>
      <w:r w:rsidR="00B952C2" w:rsidRPr="002F5EA8">
        <w:rPr>
          <w:rFonts w:ascii="Times New Roman" w:eastAsia="Times New Roman" w:hAnsi="Times New Roman" w:cs="Times New Roman"/>
          <w:i/>
          <w:lang w:val="sr-Cyrl-RS" w:eastAsia="en-GB"/>
        </w:rPr>
        <w:t xml:space="preserve">   </w:t>
      </w:r>
      <w:r w:rsidRPr="002F5EA8">
        <w:rPr>
          <w:rFonts w:ascii="Times New Roman" w:eastAsia="Times New Roman" w:hAnsi="Times New Roman" w:cs="Times New Roman"/>
          <w:i/>
          <w:lang w:val="en-GB" w:eastAsia="en-GB"/>
        </w:rPr>
        <w:t>739.367</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0стали трошкови запослених на службеном путовању</w:t>
      </w:r>
      <w:r w:rsidR="00B952C2" w:rsidRPr="002F5EA8">
        <w:rPr>
          <w:rFonts w:ascii="Times New Roman" w:eastAsia="Times New Roman" w:hAnsi="Times New Roman" w:cs="Times New Roman"/>
          <w:i/>
          <w:lang w:val="sr-Cyrl-RS" w:eastAsia="en-GB"/>
        </w:rPr>
        <w:t xml:space="preserve">   </w:t>
      </w:r>
      <w:r w:rsidRPr="002F5EA8">
        <w:rPr>
          <w:rFonts w:ascii="Times New Roman" w:eastAsia="Times New Roman" w:hAnsi="Times New Roman" w:cs="Times New Roman"/>
          <w:i/>
          <w:lang w:val="en-GB" w:eastAsia="en-GB"/>
        </w:rPr>
        <w:t>211.139</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остали лицни расходи-разлика 10% умањења зарада23.299.451</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остали лицни расходи-разлика 10% умањ.других сталних приход</w:t>
      </w:r>
      <w:r w:rsidR="00B952C2" w:rsidRPr="002F5EA8">
        <w:rPr>
          <w:rFonts w:ascii="Times New Roman" w:eastAsia="Times New Roman" w:hAnsi="Times New Roman" w:cs="Times New Roman"/>
          <w:i/>
          <w:lang w:val="sr-Cyrl-RS" w:eastAsia="en-GB"/>
        </w:rPr>
        <w:t xml:space="preserve"> </w:t>
      </w:r>
      <w:r w:rsidRPr="002F5EA8">
        <w:rPr>
          <w:rFonts w:ascii="Times New Roman" w:eastAsia="Times New Roman" w:hAnsi="Times New Roman" w:cs="Times New Roman"/>
          <w:i/>
          <w:lang w:val="en-GB" w:eastAsia="en-GB"/>
        </w:rPr>
        <w:t>442.956</w:t>
      </w:r>
    </w:p>
    <w:p w:rsidR="00FF1CBE" w:rsidRPr="002F5EA8" w:rsidRDefault="00FF1CBE" w:rsidP="009E5075">
      <w:pPr>
        <w:spacing w:after="0" w:line="240" w:lineRule="auto"/>
        <w:jc w:val="both"/>
        <w:rPr>
          <w:rFonts w:ascii="Times New Roman" w:eastAsia="Times New Roman" w:hAnsi="Times New Roman" w:cs="Times New Roman"/>
          <w:i/>
          <w:noProof/>
          <w:lang w:val="sr-Cyrl-CS"/>
        </w:rPr>
      </w:pP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трошкови производних услуга</w:t>
      </w:r>
      <w:r w:rsidRPr="002F5EA8">
        <w:rPr>
          <w:rFonts w:ascii="Times New Roman" w:eastAsia="Times New Roman" w:hAnsi="Times New Roman" w:cs="Times New Roman"/>
          <w:i/>
          <w:noProof/>
          <w:lang w:val="sr-Cyrl-CS"/>
        </w:rPr>
        <w:t xml:space="preserve"> (конто 53) - у 2017. години је остварено укупно </w:t>
      </w:r>
      <w:r w:rsidR="00E7749E" w:rsidRPr="002F5EA8">
        <w:rPr>
          <w:rFonts w:ascii="Times New Roman" w:eastAsia="Times New Roman" w:hAnsi="Times New Roman" w:cs="Times New Roman"/>
          <w:b/>
          <w:i/>
          <w:noProof/>
          <w:lang w:val="sr-Cyrl-RS"/>
        </w:rPr>
        <w:t>78.268.648</w:t>
      </w:r>
      <w:r w:rsidRPr="002F5EA8">
        <w:rPr>
          <w:rFonts w:ascii="Times New Roman" w:eastAsia="Times New Roman" w:hAnsi="Times New Roman" w:cs="Times New Roman"/>
          <w:i/>
          <w:noProof/>
          <w:lang w:val="sr-Cyrl-CS"/>
        </w:rPr>
        <w:t xml:space="preserve"> динара на име трошкова производних услуга (конто 53), у односу на планиране мањи су за </w:t>
      </w:r>
      <w:r w:rsidR="00E7749E" w:rsidRPr="002F5EA8">
        <w:rPr>
          <w:rFonts w:ascii="Times New Roman" w:eastAsia="Times New Roman" w:hAnsi="Times New Roman" w:cs="Times New Roman"/>
          <w:i/>
          <w:noProof/>
          <w:lang w:val="sr-Cyrl-RS"/>
        </w:rPr>
        <w:t>32</w:t>
      </w:r>
      <w:r w:rsidRPr="002F5EA8">
        <w:rPr>
          <w:rFonts w:ascii="Times New Roman" w:eastAsia="Times New Roman" w:hAnsi="Times New Roman" w:cs="Times New Roman"/>
          <w:i/>
          <w:noProof/>
          <w:lang w:val="sr-Cyrl-CS"/>
        </w:rPr>
        <w:t xml:space="preserve"> %. </w:t>
      </w:r>
    </w:p>
    <w:p w:rsidR="00FF1CBE" w:rsidRPr="002F5EA8" w:rsidRDefault="00FF1CBE" w:rsidP="009E5075">
      <w:pPr>
        <w:spacing w:after="0" w:line="240" w:lineRule="auto"/>
        <w:jc w:val="both"/>
        <w:rPr>
          <w:rFonts w:ascii="Times New Roman" w:eastAsia="Times New Roman" w:hAnsi="Times New Roman" w:cs="Times New Roman"/>
          <w:i/>
          <w:noProof/>
          <w:lang w:val="sr-Cyrl-CS"/>
        </w:rPr>
      </w:pP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i/>
          <w:noProof/>
          <w:lang w:val="sr-Cyrl-CS"/>
        </w:rPr>
        <w:t>трошкови производних услуга се односе на све трошкове који директно или индиректно учествују у реализацији производних активности агенције, тј. у реализацији активности које представљају основну делатност агенције. трошкови производних услуга чине:</w:t>
      </w:r>
    </w:p>
    <w:p w:rsidR="00FF1CBE" w:rsidRPr="002F5EA8" w:rsidRDefault="00FF1CBE" w:rsidP="009E5075">
      <w:pPr>
        <w:spacing w:after="0" w:line="240" w:lineRule="auto"/>
        <w:rPr>
          <w:rFonts w:ascii="Times New Roman" w:eastAsia="Times New Roman" w:hAnsi="Times New Roman" w:cs="Times New Roman"/>
          <w:i/>
          <w:noProof/>
          <w:lang w:val="sr-Cyrl-CS"/>
        </w:rPr>
      </w:pPr>
    </w:p>
    <w:p w:rsidR="00E7749E" w:rsidRPr="002F5EA8" w:rsidRDefault="00E7749E" w:rsidP="009E5075">
      <w:pPr>
        <w:spacing w:after="0" w:line="240" w:lineRule="auto"/>
        <w:rPr>
          <w:rFonts w:ascii="Times New Roman" w:eastAsia="Times New Roman" w:hAnsi="Times New Roman" w:cs="Times New Roman"/>
          <w:i/>
          <w:noProof/>
          <w:lang w:val="sr-Cyrl-RS"/>
        </w:rPr>
      </w:pPr>
      <w:r w:rsidRPr="002F5EA8">
        <w:rPr>
          <w:rFonts w:ascii="Times New Roman" w:eastAsia="Times New Roman" w:hAnsi="Times New Roman" w:cs="Times New Roman"/>
          <w:b/>
          <w:i/>
          <w:noProof/>
          <w:lang w:val="sr-Cyrl-CS"/>
        </w:rPr>
        <w:t>трошкови превоза</w:t>
      </w:r>
      <w:r w:rsidRPr="002F5EA8">
        <w:rPr>
          <w:rFonts w:ascii="Times New Roman" w:eastAsia="Times New Roman" w:hAnsi="Times New Roman" w:cs="Times New Roman"/>
          <w:i/>
          <w:noProof/>
          <w:lang w:val="sr-Cyrl-CS"/>
        </w:rPr>
        <w:t xml:space="preserve"> износили су </w:t>
      </w:r>
      <w:r w:rsidRPr="002F5EA8">
        <w:rPr>
          <w:rFonts w:ascii="Times New Roman" w:eastAsia="Times New Roman" w:hAnsi="Times New Roman" w:cs="Times New Roman"/>
          <w:b/>
          <w:i/>
          <w:lang w:val="en-GB" w:eastAsia="en-GB"/>
        </w:rPr>
        <w:t>7.413.284</w:t>
      </w:r>
      <w:r w:rsidRPr="002F5EA8">
        <w:rPr>
          <w:rFonts w:ascii="Times New Roman" w:eastAsia="Times New Roman" w:hAnsi="Times New Roman" w:cs="Times New Roman"/>
          <w:i/>
          <w:lang w:val="sr-Cyrl-RS" w:eastAsia="en-GB"/>
        </w:rPr>
        <w:t xml:space="preserve"> динара и састоје се од</w:t>
      </w:r>
    </w:p>
    <w:p w:rsidR="00DC010D" w:rsidRPr="002F5EA8" w:rsidRDefault="00DC010D" w:rsidP="009E5075">
      <w:pPr>
        <w:tabs>
          <w:tab w:val="left" w:pos="1058"/>
          <w:tab w:val="left" w:pos="801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 превоза матер/прев.  у</w:t>
      </w:r>
      <w:r w:rsidR="00FE7907" w:rsidRPr="002F5EA8">
        <w:rPr>
          <w:rFonts w:ascii="Times New Roman" w:eastAsia="Times New Roman" w:hAnsi="Times New Roman" w:cs="Times New Roman"/>
          <w:i/>
          <w:lang w:val="en-GB" w:eastAsia="en-GB"/>
        </w:rPr>
        <w:t xml:space="preserve">зорака по систему хладног ланца </w:t>
      </w:r>
      <w:r w:rsidRPr="002F5EA8">
        <w:rPr>
          <w:rFonts w:ascii="Times New Roman" w:eastAsia="Times New Roman" w:hAnsi="Times New Roman" w:cs="Times New Roman"/>
          <w:i/>
          <w:lang w:val="en-GB" w:eastAsia="en-GB"/>
        </w:rPr>
        <w:t>292.450</w:t>
      </w:r>
    </w:p>
    <w:p w:rsidR="00DC010D" w:rsidRPr="002F5EA8" w:rsidRDefault="00DC010D" w:rsidP="009E5075">
      <w:pPr>
        <w:tabs>
          <w:tab w:val="left" w:pos="1058"/>
          <w:tab w:val="left" w:pos="801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w:t>
      </w:r>
      <w:r w:rsidRPr="002F5EA8">
        <w:rPr>
          <w:rFonts w:ascii="Times New Roman" w:eastAsia="Times New Roman" w:hAnsi="Times New Roman" w:cs="Times New Roman"/>
          <w:i/>
          <w:lang w:val="sr-Cyrl-RS" w:eastAsia="en-GB"/>
        </w:rPr>
        <w:t>а</w:t>
      </w:r>
      <w:r w:rsidR="00FE7907" w:rsidRPr="002F5EA8">
        <w:rPr>
          <w:rFonts w:ascii="Times New Roman" w:eastAsia="Times New Roman" w:hAnsi="Times New Roman" w:cs="Times New Roman"/>
          <w:i/>
          <w:lang w:val="en-GB" w:eastAsia="en-GB"/>
        </w:rPr>
        <w:t xml:space="preserve"> ПТТ услуга </w:t>
      </w:r>
      <w:r w:rsidRPr="002F5EA8">
        <w:rPr>
          <w:rFonts w:ascii="Times New Roman" w:eastAsia="Times New Roman" w:hAnsi="Times New Roman" w:cs="Times New Roman"/>
          <w:i/>
          <w:lang w:val="en-GB" w:eastAsia="en-GB"/>
        </w:rPr>
        <w:t>5.961.333</w:t>
      </w:r>
    </w:p>
    <w:p w:rsidR="00DC010D" w:rsidRPr="002F5EA8" w:rsidRDefault="00DC010D" w:rsidP="009E5075">
      <w:pPr>
        <w:tabs>
          <w:tab w:val="left" w:pos="1058"/>
          <w:tab w:val="left" w:pos="801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w:t>
      </w:r>
      <w:r w:rsidRPr="002F5EA8">
        <w:rPr>
          <w:rFonts w:ascii="Times New Roman" w:eastAsia="Times New Roman" w:hAnsi="Times New Roman" w:cs="Times New Roman"/>
          <w:i/>
          <w:lang w:val="sr-Cyrl-RS" w:eastAsia="en-GB"/>
        </w:rPr>
        <w:t>а</w:t>
      </w:r>
      <w:r w:rsidR="00FE7907" w:rsidRPr="002F5EA8">
        <w:rPr>
          <w:rFonts w:ascii="Times New Roman" w:eastAsia="Times New Roman" w:hAnsi="Times New Roman" w:cs="Times New Roman"/>
          <w:i/>
          <w:lang w:val="en-GB" w:eastAsia="en-GB"/>
        </w:rPr>
        <w:t xml:space="preserve"> одвоза опасног отпада </w:t>
      </w:r>
      <w:r w:rsidRPr="002F5EA8">
        <w:rPr>
          <w:rFonts w:ascii="Times New Roman" w:eastAsia="Times New Roman" w:hAnsi="Times New Roman" w:cs="Times New Roman"/>
          <w:i/>
          <w:lang w:val="en-GB" w:eastAsia="en-GB"/>
        </w:rPr>
        <w:t>1.093.088</w:t>
      </w:r>
    </w:p>
    <w:p w:rsidR="00DC010D" w:rsidRPr="002F5EA8" w:rsidRDefault="00DC010D" w:rsidP="009E5075">
      <w:pPr>
        <w:tabs>
          <w:tab w:val="left" w:pos="1058"/>
          <w:tab w:val="left" w:pos="801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остали</w:t>
      </w:r>
      <w:r w:rsidRPr="002F5EA8">
        <w:rPr>
          <w:rFonts w:ascii="Times New Roman" w:eastAsia="Times New Roman" w:hAnsi="Times New Roman" w:cs="Times New Roman"/>
          <w:i/>
          <w:lang w:val="sr-Cyrl-RS" w:eastAsia="en-GB"/>
        </w:rPr>
        <w:t>х</w:t>
      </w:r>
      <w:r w:rsidRPr="002F5EA8">
        <w:rPr>
          <w:rFonts w:ascii="Times New Roman" w:eastAsia="Times New Roman" w:hAnsi="Times New Roman" w:cs="Times New Roman"/>
          <w:i/>
          <w:lang w:val="en-GB" w:eastAsia="en-GB"/>
        </w:rPr>
        <w:t xml:space="preserve"> трошков</w:t>
      </w:r>
      <w:r w:rsidRPr="002F5EA8">
        <w:rPr>
          <w:rFonts w:ascii="Times New Roman" w:eastAsia="Times New Roman" w:hAnsi="Times New Roman" w:cs="Times New Roman"/>
          <w:i/>
          <w:lang w:val="sr-Cyrl-RS" w:eastAsia="en-GB"/>
        </w:rPr>
        <w:t>а</w:t>
      </w:r>
      <w:r w:rsidR="009E5075" w:rsidRPr="002F5EA8">
        <w:rPr>
          <w:rFonts w:ascii="Times New Roman" w:eastAsia="Times New Roman" w:hAnsi="Times New Roman" w:cs="Times New Roman"/>
          <w:i/>
          <w:lang w:val="en-GB" w:eastAsia="en-GB"/>
        </w:rPr>
        <w:t xml:space="preserve"> превоза </w:t>
      </w:r>
      <w:r w:rsidRPr="002F5EA8">
        <w:rPr>
          <w:rFonts w:ascii="Times New Roman" w:eastAsia="Times New Roman" w:hAnsi="Times New Roman" w:cs="Times New Roman"/>
          <w:i/>
          <w:lang w:val="en-GB" w:eastAsia="en-GB"/>
        </w:rPr>
        <w:t>66.413</w:t>
      </w:r>
    </w:p>
    <w:p w:rsidR="00E7749E" w:rsidRPr="002F5EA8" w:rsidRDefault="00E7749E" w:rsidP="009E5075">
      <w:pPr>
        <w:spacing w:after="0" w:line="240" w:lineRule="auto"/>
        <w:rPr>
          <w:rFonts w:ascii="Times New Roman" w:eastAsia="Times New Roman" w:hAnsi="Times New Roman" w:cs="Times New Roman"/>
          <w:i/>
          <w:noProof/>
          <w:lang w:val="sr-Cyrl-CS"/>
        </w:rPr>
      </w:pPr>
    </w:p>
    <w:p w:rsidR="00FF1CBE" w:rsidRPr="002F5EA8" w:rsidRDefault="00907E85" w:rsidP="009E5075">
      <w:pPr>
        <w:spacing w:after="0" w:line="240" w:lineRule="auto"/>
        <w:rPr>
          <w:rFonts w:ascii="Times New Roman" w:eastAsia="Times New Roman" w:hAnsi="Times New Roman" w:cs="Times New Roman"/>
          <w:i/>
          <w:noProof/>
          <w:lang w:val="sr-Cyrl-RS"/>
        </w:rPr>
      </w:pPr>
      <w:r w:rsidRPr="002F5EA8">
        <w:rPr>
          <w:rFonts w:ascii="Times New Roman" w:eastAsia="Times New Roman" w:hAnsi="Times New Roman" w:cs="Times New Roman"/>
          <w:b/>
          <w:i/>
          <w:noProof/>
          <w:lang w:val="sr-Cyrl-CS"/>
        </w:rPr>
        <w:t>трошкови услуга одржавања</w:t>
      </w:r>
      <w:r w:rsidRPr="002F5EA8">
        <w:rPr>
          <w:rFonts w:ascii="Times New Roman" w:eastAsia="Times New Roman" w:hAnsi="Times New Roman" w:cs="Times New Roman"/>
          <w:i/>
          <w:noProof/>
          <w:lang w:val="sr-Cyrl-CS"/>
        </w:rPr>
        <w:t xml:space="preserve"> (конто 532) износе </w:t>
      </w:r>
      <w:r w:rsidR="00E7749E" w:rsidRPr="002F5EA8">
        <w:rPr>
          <w:rFonts w:ascii="Times New Roman" w:eastAsia="Times New Roman" w:hAnsi="Times New Roman" w:cs="Times New Roman"/>
          <w:b/>
          <w:i/>
          <w:noProof/>
          <w:lang w:val="sr-Cyrl-RS"/>
        </w:rPr>
        <w:t>43.168.793</w:t>
      </w:r>
      <w:r w:rsidRPr="002F5EA8">
        <w:rPr>
          <w:rFonts w:ascii="Times New Roman" w:eastAsia="Times New Roman" w:hAnsi="Times New Roman" w:cs="Times New Roman"/>
          <w:i/>
          <w:noProof/>
          <w:lang w:val="sr-Cyrl-CS"/>
        </w:rPr>
        <w:t xml:space="preserve"> динара </w:t>
      </w:r>
      <w:r w:rsidRPr="002F5EA8">
        <w:rPr>
          <w:rFonts w:ascii="Times New Roman" w:eastAsia="Times New Roman" w:hAnsi="Times New Roman" w:cs="Times New Roman"/>
          <w:i/>
          <w:noProof/>
          <w:lang w:val="sr-Cyrl-RS"/>
        </w:rPr>
        <w:t>и састоје се од</w:t>
      </w:r>
      <w:r w:rsidRPr="002F5EA8">
        <w:rPr>
          <w:rFonts w:ascii="Times New Roman" w:eastAsia="Times New Roman" w:hAnsi="Times New Roman" w:cs="Times New Roman"/>
          <w:i/>
          <w:noProof/>
          <w:lang w:val="sr-Cyrl-CS"/>
        </w:rPr>
        <w:t>:</w:t>
      </w:r>
    </w:p>
    <w:p w:rsidR="00FF1CBE" w:rsidRPr="002F5EA8" w:rsidRDefault="00FF1CBE" w:rsidP="009E5075">
      <w:pPr>
        <w:spacing w:after="0" w:line="240" w:lineRule="auto"/>
        <w:jc w:val="both"/>
        <w:rPr>
          <w:rFonts w:ascii="Times New Roman" w:eastAsia="Times New Roman" w:hAnsi="Times New Roman" w:cs="Times New Roman"/>
          <w:i/>
          <w:noProof/>
          <w:lang w:val="sr-Cyrl-CS"/>
        </w:rPr>
      </w:pPr>
    </w:p>
    <w:p w:rsidR="00DC010D" w:rsidRPr="002F5EA8" w:rsidRDefault="00DC010D" w:rsidP="009E5075">
      <w:pPr>
        <w:tabs>
          <w:tab w:val="left" w:pos="1058"/>
          <w:tab w:val="left" w:pos="8136"/>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w:t>
      </w:r>
      <w:r w:rsidRPr="002F5EA8">
        <w:rPr>
          <w:rFonts w:ascii="Times New Roman" w:eastAsia="Times New Roman" w:hAnsi="Times New Roman" w:cs="Times New Roman"/>
          <w:i/>
          <w:lang w:val="sr-Cyrl-RS" w:eastAsia="en-GB"/>
        </w:rPr>
        <w:t>а</w:t>
      </w:r>
      <w:r w:rsidRPr="002F5EA8">
        <w:rPr>
          <w:rFonts w:ascii="Times New Roman" w:eastAsia="Times New Roman" w:hAnsi="Times New Roman" w:cs="Times New Roman"/>
          <w:i/>
          <w:lang w:val="en-GB" w:eastAsia="en-GB"/>
        </w:rPr>
        <w:t xml:space="preserve"> теку</w:t>
      </w:r>
      <w:r w:rsidRPr="002F5EA8">
        <w:rPr>
          <w:rFonts w:ascii="Times New Roman" w:eastAsia="Times New Roman" w:hAnsi="Times New Roman" w:cs="Times New Roman"/>
          <w:i/>
          <w:lang w:val="sr-Cyrl-RS" w:eastAsia="en-GB"/>
        </w:rPr>
        <w:t>ћ</w:t>
      </w:r>
      <w:r w:rsidR="00FE7907" w:rsidRPr="002F5EA8">
        <w:rPr>
          <w:rFonts w:ascii="Times New Roman" w:eastAsia="Times New Roman" w:hAnsi="Times New Roman" w:cs="Times New Roman"/>
          <w:i/>
          <w:lang w:val="en-GB" w:eastAsia="en-GB"/>
        </w:rPr>
        <w:t xml:space="preserve">ег одржавања зграде </w:t>
      </w:r>
      <w:r w:rsidRPr="002F5EA8">
        <w:rPr>
          <w:rFonts w:ascii="Times New Roman" w:eastAsia="Times New Roman" w:hAnsi="Times New Roman" w:cs="Times New Roman"/>
          <w:i/>
          <w:lang w:val="en-GB" w:eastAsia="en-GB"/>
        </w:rPr>
        <w:t>1.255.207</w:t>
      </w:r>
    </w:p>
    <w:p w:rsidR="00DC010D" w:rsidRPr="002F5EA8" w:rsidRDefault="00DC010D" w:rsidP="009E5075">
      <w:pPr>
        <w:tabs>
          <w:tab w:val="left" w:pos="1058"/>
          <w:tab w:val="left" w:pos="8136"/>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w:t>
      </w:r>
      <w:r w:rsidRPr="002F5EA8">
        <w:rPr>
          <w:rFonts w:ascii="Times New Roman" w:eastAsia="Times New Roman" w:hAnsi="Times New Roman" w:cs="Times New Roman"/>
          <w:i/>
          <w:lang w:val="sr-Cyrl-RS" w:eastAsia="en-GB"/>
        </w:rPr>
        <w:t>а</w:t>
      </w:r>
      <w:r w:rsidRPr="002F5EA8">
        <w:rPr>
          <w:rFonts w:ascii="Times New Roman" w:eastAsia="Times New Roman" w:hAnsi="Times New Roman" w:cs="Times New Roman"/>
          <w:i/>
          <w:lang w:val="en-GB" w:eastAsia="en-GB"/>
        </w:rPr>
        <w:t xml:space="preserve"> текуцег одржавања опреме</w:t>
      </w:r>
      <w:r w:rsidR="00FE7907" w:rsidRPr="002F5EA8">
        <w:rPr>
          <w:rFonts w:ascii="Times New Roman" w:eastAsia="Times New Roman" w:hAnsi="Times New Roman" w:cs="Times New Roman"/>
          <w:i/>
          <w:lang w:val="en-GB" w:eastAsia="en-GB"/>
        </w:rPr>
        <w:t xml:space="preserve"> </w:t>
      </w:r>
      <w:r w:rsidRPr="002F5EA8">
        <w:rPr>
          <w:rFonts w:ascii="Times New Roman" w:eastAsia="Times New Roman" w:hAnsi="Times New Roman" w:cs="Times New Roman"/>
          <w:i/>
          <w:lang w:val="en-GB" w:eastAsia="en-GB"/>
        </w:rPr>
        <w:t>7.789.050</w:t>
      </w:r>
    </w:p>
    <w:p w:rsidR="00DC010D" w:rsidRPr="002F5EA8" w:rsidRDefault="00DC010D" w:rsidP="009E5075">
      <w:pPr>
        <w:tabs>
          <w:tab w:val="left" w:pos="1058"/>
          <w:tab w:val="left" w:pos="8136"/>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услуге квалификације,овера</w:t>
      </w:r>
      <w:r w:rsidR="00FE7907" w:rsidRPr="002F5EA8">
        <w:rPr>
          <w:rFonts w:ascii="Times New Roman" w:eastAsia="Times New Roman" w:hAnsi="Times New Roman" w:cs="Times New Roman"/>
          <w:i/>
          <w:lang w:val="en-GB" w:eastAsia="en-GB"/>
        </w:rPr>
        <w:t xml:space="preserve">вања и еталонирања лабор.опреме </w:t>
      </w:r>
      <w:r w:rsidRPr="002F5EA8">
        <w:rPr>
          <w:rFonts w:ascii="Times New Roman" w:eastAsia="Times New Roman" w:hAnsi="Times New Roman" w:cs="Times New Roman"/>
          <w:i/>
          <w:lang w:val="en-GB" w:eastAsia="en-GB"/>
        </w:rPr>
        <w:t>10.666.840</w:t>
      </w:r>
    </w:p>
    <w:p w:rsidR="00DC010D" w:rsidRPr="002F5EA8" w:rsidRDefault="00DC010D" w:rsidP="009E5075">
      <w:pPr>
        <w:tabs>
          <w:tab w:val="left" w:pos="1058"/>
          <w:tab w:val="left" w:pos="8136"/>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трошк.одржав. рацун. мреже,о</w:t>
      </w:r>
      <w:r w:rsidR="00FE7907" w:rsidRPr="002F5EA8">
        <w:rPr>
          <w:rFonts w:ascii="Times New Roman" w:eastAsia="Times New Roman" w:hAnsi="Times New Roman" w:cs="Times New Roman"/>
          <w:i/>
          <w:lang w:val="en-GB" w:eastAsia="en-GB"/>
        </w:rPr>
        <w:t xml:space="preserve">бнављ. орацле и нод 32 лиценце, </w:t>
      </w:r>
      <w:r w:rsidRPr="002F5EA8">
        <w:rPr>
          <w:rFonts w:ascii="Times New Roman" w:eastAsia="Times New Roman" w:hAnsi="Times New Roman" w:cs="Times New Roman"/>
          <w:i/>
          <w:lang w:val="en-GB" w:eastAsia="en-GB"/>
        </w:rPr>
        <w:t>8.526.766</w:t>
      </w:r>
    </w:p>
    <w:p w:rsidR="00DC010D" w:rsidRPr="002F5EA8" w:rsidRDefault="00DC010D" w:rsidP="009E5075">
      <w:pPr>
        <w:tabs>
          <w:tab w:val="left" w:pos="1058"/>
          <w:tab w:val="left" w:pos="8136"/>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w:t>
      </w:r>
      <w:r w:rsidRPr="002F5EA8">
        <w:rPr>
          <w:rFonts w:ascii="Times New Roman" w:eastAsia="Times New Roman" w:hAnsi="Times New Roman" w:cs="Times New Roman"/>
          <w:i/>
          <w:lang w:val="sr-Cyrl-RS" w:eastAsia="en-GB"/>
        </w:rPr>
        <w:t>а</w:t>
      </w:r>
      <w:r w:rsidR="00FE7907" w:rsidRPr="002F5EA8">
        <w:rPr>
          <w:rFonts w:ascii="Times New Roman" w:eastAsia="Times New Roman" w:hAnsi="Times New Roman" w:cs="Times New Roman"/>
          <w:i/>
          <w:lang w:val="en-GB" w:eastAsia="en-GB"/>
        </w:rPr>
        <w:t xml:space="preserve"> одржавања клима уре</w:t>
      </w:r>
      <w:r w:rsidR="00E82D32" w:rsidRPr="002F5EA8">
        <w:rPr>
          <w:rFonts w:ascii="Times New Roman" w:eastAsia="Times New Roman" w:hAnsi="Times New Roman" w:cs="Times New Roman"/>
          <w:i/>
          <w:lang w:val="sr-Cyrl-RS" w:eastAsia="en-GB"/>
        </w:rPr>
        <w:t>ђ</w:t>
      </w:r>
      <w:r w:rsidR="00FE7907" w:rsidRPr="002F5EA8">
        <w:rPr>
          <w:rFonts w:ascii="Times New Roman" w:eastAsia="Times New Roman" w:hAnsi="Times New Roman" w:cs="Times New Roman"/>
          <w:i/>
          <w:lang w:val="en-GB" w:eastAsia="en-GB"/>
        </w:rPr>
        <w:t xml:space="preserve">аја </w:t>
      </w:r>
      <w:r w:rsidRPr="002F5EA8">
        <w:rPr>
          <w:rFonts w:ascii="Times New Roman" w:eastAsia="Times New Roman" w:hAnsi="Times New Roman" w:cs="Times New Roman"/>
          <w:i/>
          <w:lang w:val="en-GB" w:eastAsia="en-GB"/>
        </w:rPr>
        <w:t>425.465</w:t>
      </w:r>
    </w:p>
    <w:p w:rsidR="00DC010D" w:rsidRPr="002F5EA8" w:rsidRDefault="00DC010D" w:rsidP="009E5075">
      <w:pPr>
        <w:tabs>
          <w:tab w:val="left" w:pos="1058"/>
          <w:tab w:val="left" w:pos="8136"/>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w:t>
      </w:r>
      <w:r w:rsidRPr="002F5EA8">
        <w:rPr>
          <w:rFonts w:ascii="Times New Roman" w:eastAsia="Times New Roman" w:hAnsi="Times New Roman" w:cs="Times New Roman"/>
          <w:i/>
          <w:lang w:val="sr-Cyrl-RS" w:eastAsia="en-GB"/>
        </w:rPr>
        <w:t>а</w:t>
      </w:r>
      <w:r w:rsidR="00FE7907" w:rsidRPr="002F5EA8">
        <w:rPr>
          <w:rFonts w:ascii="Times New Roman" w:eastAsia="Times New Roman" w:hAnsi="Times New Roman" w:cs="Times New Roman"/>
          <w:i/>
          <w:lang w:val="en-GB" w:eastAsia="en-GB"/>
        </w:rPr>
        <w:t xml:space="preserve"> одржавања возила </w:t>
      </w:r>
      <w:r w:rsidRPr="002F5EA8">
        <w:rPr>
          <w:rFonts w:ascii="Times New Roman" w:eastAsia="Times New Roman" w:hAnsi="Times New Roman" w:cs="Times New Roman"/>
          <w:i/>
          <w:lang w:val="en-GB" w:eastAsia="en-GB"/>
        </w:rPr>
        <w:t>320.179</w:t>
      </w:r>
    </w:p>
    <w:p w:rsidR="00DC010D" w:rsidRPr="002F5EA8" w:rsidRDefault="00DC010D" w:rsidP="009E5075">
      <w:pPr>
        <w:tabs>
          <w:tab w:val="left" w:pos="1058"/>
          <w:tab w:val="left" w:pos="8136"/>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w:t>
      </w:r>
      <w:r w:rsidRPr="002F5EA8">
        <w:rPr>
          <w:rFonts w:ascii="Times New Roman" w:eastAsia="Times New Roman" w:hAnsi="Times New Roman" w:cs="Times New Roman"/>
          <w:i/>
          <w:lang w:val="sr-Cyrl-RS" w:eastAsia="en-GB"/>
        </w:rPr>
        <w:t>а</w:t>
      </w:r>
      <w:r w:rsidRPr="002F5EA8">
        <w:rPr>
          <w:rFonts w:ascii="Times New Roman" w:eastAsia="Times New Roman" w:hAnsi="Times New Roman" w:cs="Times New Roman"/>
          <w:i/>
          <w:lang w:val="en-GB" w:eastAsia="en-GB"/>
        </w:rPr>
        <w:t xml:space="preserve"> редовног одрж.лаборато</w:t>
      </w:r>
      <w:r w:rsidR="00FE7907" w:rsidRPr="002F5EA8">
        <w:rPr>
          <w:rFonts w:ascii="Times New Roman" w:eastAsia="Times New Roman" w:hAnsi="Times New Roman" w:cs="Times New Roman"/>
          <w:i/>
          <w:lang w:val="en-GB" w:eastAsia="en-GB"/>
        </w:rPr>
        <w:t xml:space="preserve">ријске опреме </w:t>
      </w:r>
      <w:r w:rsidRPr="002F5EA8">
        <w:rPr>
          <w:rFonts w:ascii="Times New Roman" w:eastAsia="Times New Roman" w:hAnsi="Times New Roman" w:cs="Times New Roman"/>
          <w:i/>
          <w:lang w:val="en-GB" w:eastAsia="en-GB"/>
        </w:rPr>
        <w:t>1.472.166</w:t>
      </w:r>
    </w:p>
    <w:p w:rsidR="00DC010D" w:rsidRPr="002F5EA8" w:rsidRDefault="00DC010D" w:rsidP="009E5075">
      <w:pPr>
        <w:tabs>
          <w:tab w:val="left" w:pos="1058"/>
          <w:tab w:val="left" w:pos="8136"/>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w:t>
      </w:r>
      <w:r w:rsidRPr="002F5EA8">
        <w:rPr>
          <w:rFonts w:ascii="Times New Roman" w:eastAsia="Times New Roman" w:hAnsi="Times New Roman" w:cs="Times New Roman"/>
          <w:i/>
          <w:lang w:val="sr-Cyrl-RS" w:eastAsia="en-GB"/>
        </w:rPr>
        <w:t>а</w:t>
      </w:r>
      <w:r w:rsidR="00FE7907" w:rsidRPr="002F5EA8">
        <w:rPr>
          <w:rFonts w:ascii="Times New Roman" w:eastAsia="Times New Roman" w:hAnsi="Times New Roman" w:cs="Times New Roman"/>
          <w:i/>
          <w:lang w:val="en-GB" w:eastAsia="en-GB"/>
        </w:rPr>
        <w:t xml:space="preserve"> одржавања лиценци за софтвер </w:t>
      </w:r>
      <w:r w:rsidRPr="002F5EA8">
        <w:rPr>
          <w:rFonts w:ascii="Times New Roman" w:eastAsia="Times New Roman" w:hAnsi="Times New Roman" w:cs="Times New Roman"/>
          <w:i/>
          <w:lang w:val="en-GB" w:eastAsia="en-GB"/>
        </w:rPr>
        <w:t>5.631.383</w:t>
      </w:r>
    </w:p>
    <w:p w:rsidR="00DC010D" w:rsidRPr="002F5EA8" w:rsidRDefault="00DC010D" w:rsidP="009E5075">
      <w:pPr>
        <w:tabs>
          <w:tab w:val="left" w:pos="1058"/>
          <w:tab w:val="left" w:pos="8136"/>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услуг</w:t>
      </w:r>
      <w:r w:rsidR="00FE7907" w:rsidRPr="002F5EA8">
        <w:rPr>
          <w:rFonts w:ascii="Times New Roman" w:eastAsia="Times New Roman" w:hAnsi="Times New Roman" w:cs="Times New Roman"/>
          <w:i/>
          <w:lang w:val="en-GB" w:eastAsia="en-GB"/>
        </w:rPr>
        <w:t xml:space="preserve">е одржавања софтвера и хардвера </w:t>
      </w:r>
      <w:r w:rsidRPr="002F5EA8">
        <w:rPr>
          <w:rFonts w:ascii="Times New Roman" w:eastAsia="Times New Roman" w:hAnsi="Times New Roman" w:cs="Times New Roman"/>
          <w:i/>
          <w:lang w:val="en-GB" w:eastAsia="en-GB"/>
        </w:rPr>
        <w:t>7.081.737</w:t>
      </w:r>
    </w:p>
    <w:p w:rsidR="00FF1CBE" w:rsidRPr="002F5EA8" w:rsidRDefault="00FF1CBE" w:rsidP="009E5075">
      <w:pPr>
        <w:spacing w:after="0" w:line="240" w:lineRule="auto"/>
        <w:rPr>
          <w:rFonts w:ascii="Times New Roman" w:eastAsia="Times New Roman" w:hAnsi="Times New Roman" w:cs="Times New Roman"/>
          <w:i/>
          <w:noProof/>
          <w:lang w:val="sr-Cyrl-CS"/>
        </w:rPr>
      </w:pPr>
    </w:p>
    <w:p w:rsidR="00FF1CBE" w:rsidRPr="002F5EA8" w:rsidRDefault="00907E85" w:rsidP="009E5075">
      <w:pPr>
        <w:spacing w:after="0" w:line="240" w:lineRule="auto"/>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трошкови закупнина</w:t>
      </w:r>
      <w:r w:rsidRPr="002F5EA8">
        <w:rPr>
          <w:rFonts w:ascii="Times New Roman" w:eastAsia="Times New Roman" w:hAnsi="Times New Roman" w:cs="Times New Roman"/>
          <w:i/>
          <w:noProof/>
          <w:lang w:val="sr-Cyrl-CS"/>
        </w:rPr>
        <w:t xml:space="preserve"> (конто 533) износе </w:t>
      </w:r>
      <w:r w:rsidR="00E7749E" w:rsidRPr="002F5EA8">
        <w:rPr>
          <w:rFonts w:ascii="Times New Roman" w:eastAsia="Times New Roman" w:hAnsi="Times New Roman" w:cs="Times New Roman"/>
          <w:b/>
          <w:i/>
          <w:lang w:val="en-GB" w:eastAsia="en-GB"/>
        </w:rPr>
        <w:t>19.018.984</w:t>
      </w:r>
      <w:r w:rsidR="00191655" w:rsidRPr="002F5EA8">
        <w:rPr>
          <w:rFonts w:ascii="Times New Roman" w:eastAsia="Times New Roman" w:hAnsi="Times New Roman" w:cs="Times New Roman"/>
          <w:i/>
          <w:noProof/>
          <w:lang w:val="sr-Cyrl-CS"/>
        </w:rPr>
        <w:t xml:space="preserve"> </w:t>
      </w:r>
      <w:r w:rsidRPr="002F5EA8">
        <w:rPr>
          <w:rFonts w:ascii="Times New Roman" w:eastAsia="Times New Roman" w:hAnsi="Times New Roman" w:cs="Times New Roman"/>
          <w:i/>
          <w:noProof/>
          <w:lang w:val="sr-Cyrl-CS"/>
        </w:rPr>
        <w:t>динара:</w:t>
      </w:r>
    </w:p>
    <w:p w:rsidR="00FF1CBE" w:rsidRPr="002F5EA8" w:rsidRDefault="00FF1CBE" w:rsidP="009E5075">
      <w:pPr>
        <w:spacing w:after="0" w:line="240" w:lineRule="auto"/>
        <w:jc w:val="both"/>
        <w:rPr>
          <w:rFonts w:ascii="Times New Roman" w:eastAsia="Times New Roman" w:hAnsi="Times New Roman" w:cs="Times New Roman"/>
          <w:i/>
          <w:noProof/>
          <w:lang w:val="sr-Cyrl-CS"/>
        </w:rPr>
      </w:pPr>
    </w:p>
    <w:p w:rsidR="00FF1CBE" w:rsidRPr="002F5EA8" w:rsidRDefault="00907E85" w:rsidP="009E5075">
      <w:pPr>
        <w:spacing w:after="0" w:line="240" w:lineRule="auto"/>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трошкови рекламе и пропаганде</w:t>
      </w:r>
      <w:r w:rsidRPr="002F5EA8">
        <w:rPr>
          <w:rFonts w:ascii="Times New Roman" w:eastAsia="Times New Roman" w:hAnsi="Times New Roman" w:cs="Times New Roman"/>
          <w:i/>
          <w:noProof/>
          <w:lang w:val="sr-Cyrl-CS"/>
        </w:rPr>
        <w:t xml:space="preserve"> (конто 535)остварени су у  износу од </w:t>
      </w:r>
      <w:r w:rsidRPr="002F5EA8">
        <w:rPr>
          <w:rFonts w:ascii="Times New Roman" w:eastAsia="Times New Roman" w:hAnsi="Times New Roman" w:cs="Times New Roman"/>
          <w:b/>
          <w:i/>
          <w:noProof/>
          <w:lang w:val="sr-Cyrl-CS"/>
        </w:rPr>
        <w:t>528.596</w:t>
      </w:r>
      <w:r w:rsidRPr="002F5EA8">
        <w:rPr>
          <w:rFonts w:ascii="Times New Roman" w:eastAsia="Times New Roman" w:hAnsi="Times New Roman" w:cs="Times New Roman"/>
          <w:i/>
          <w:noProof/>
          <w:lang w:val="sr-Cyrl-CS"/>
        </w:rPr>
        <w:t xml:space="preserve"> динара.</w:t>
      </w: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i/>
          <w:noProof/>
          <w:lang w:val="sr-Cyrl-CS"/>
        </w:rPr>
        <w:t xml:space="preserve">трошкове рекламе и пропаганде чине трошкови за проспекте, плакате, промотивни материјал, визит карте, кесе, блокове, брошуре, постере, ролл уп стручних скупова, торбе, фасцикле и др.  </w:t>
      </w:r>
    </w:p>
    <w:p w:rsidR="00FF1CBE" w:rsidRPr="002F5EA8" w:rsidRDefault="00FF1CBE" w:rsidP="009E5075">
      <w:pPr>
        <w:spacing w:after="0" w:line="240" w:lineRule="auto"/>
        <w:rPr>
          <w:rFonts w:ascii="Times New Roman" w:eastAsia="Times New Roman" w:hAnsi="Times New Roman" w:cs="Times New Roman"/>
          <w:i/>
          <w:noProof/>
          <w:lang w:val="sr-Cyrl-CS"/>
        </w:rPr>
      </w:pPr>
    </w:p>
    <w:p w:rsidR="00FF1CBE" w:rsidRPr="002F5EA8" w:rsidRDefault="00907E85" w:rsidP="009E5075">
      <w:pPr>
        <w:spacing w:after="0" w:line="240" w:lineRule="auto"/>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трошкови осталих услуга</w:t>
      </w:r>
      <w:r w:rsidRPr="002F5EA8">
        <w:rPr>
          <w:rFonts w:ascii="Times New Roman" w:eastAsia="Times New Roman" w:hAnsi="Times New Roman" w:cs="Times New Roman"/>
          <w:i/>
          <w:noProof/>
          <w:lang w:val="sr-Cyrl-CS"/>
        </w:rPr>
        <w:t xml:space="preserve"> (конто 539) износе </w:t>
      </w:r>
      <w:r w:rsidR="00E7749E" w:rsidRPr="002F5EA8">
        <w:rPr>
          <w:rFonts w:ascii="Times New Roman" w:eastAsia="Times New Roman" w:hAnsi="Times New Roman" w:cs="Times New Roman"/>
          <w:b/>
          <w:i/>
          <w:lang w:val="en-GB" w:eastAsia="en-GB"/>
        </w:rPr>
        <w:t>8.138.991</w:t>
      </w:r>
      <w:r w:rsidR="00E7749E" w:rsidRPr="002F5EA8">
        <w:rPr>
          <w:rFonts w:ascii="Times New Roman" w:eastAsia="Times New Roman" w:hAnsi="Times New Roman" w:cs="Times New Roman"/>
          <w:i/>
          <w:lang w:val="sr-Cyrl-RS" w:eastAsia="en-GB"/>
        </w:rPr>
        <w:t xml:space="preserve"> </w:t>
      </w:r>
      <w:r w:rsidRPr="002F5EA8">
        <w:rPr>
          <w:rFonts w:ascii="Times New Roman" w:eastAsia="Times New Roman" w:hAnsi="Times New Roman" w:cs="Times New Roman"/>
          <w:i/>
          <w:noProof/>
          <w:lang w:val="sr-Cyrl-CS"/>
        </w:rPr>
        <w:t>динара и то:</w:t>
      </w:r>
    </w:p>
    <w:p w:rsidR="00FF1CBE" w:rsidRPr="002F5EA8" w:rsidRDefault="00FF1CBE" w:rsidP="009E5075">
      <w:pPr>
        <w:spacing w:after="0" w:line="240" w:lineRule="auto"/>
        <w:jc w:val="both"/>
        <w:rPr>
          <w:rFonts w:ascii="Times New Roman" w:eastAsia="Times New Roman" w:hAnsi="Times New Roman" w:cs="Times New Roman"/>
          <w:i/>
          <w:noProof/>
          <w:lang w:val="sr-Cyrl-CS"/>
        </w:rPr>
      </w:pPr>
    </w:p>
    <w:p w:rsidR="00DC010D" w:rsidRPr="002F5EA8" w:rsidRDefault="00FE7907"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lastRenderedPageBreak/>
        <w:t xml:space="preserve">трошкови комуналних услуга </w:t>
      </w:r>
      <w:r w:rsidR="00DC010D" w:rsidRPr="002F5EA8">
        <w:rPr>
          <w:rFonts w:ascii="Times New Roman" w:eastAsia="Times New Roman" w:hAnsi="Times New Roman" w:cs="Times New Roman"/>
          <w:i/>
          <w:lang w:val="en-GB" w:eastAsia="en-GB"/>
        </w:rPr>
        <w:t>991.706</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накнада за кориш</w:t>
      </w:r>
      <w:r w:rsidRPr="002F5EA8">
        <w:rPr>
          <w:rFonts w:ascii="Times New Roman" w:eastAsia="Times New Roman" w:hAnsi="Times New Roman" w:cs="Times New Roman"/>
          <w:i/>
          <w:lang w:val="sr-Cyrl-RS" w:eastAsia="en-GB"/>
        </w:rPr>
        <w:t>ћ</w:t>
      </w:r>
      <w:r w:rsidR="00FE7907" w:rsidRPr="002F5EA8">
        <w:rPr>
          <w:rFonts w:ascii="Times New Roman" w:eastAsia="Times New Roman" w:hAnsi="Times New Roman" w:cs="Times New Roman"/>
          <w:i/>
          <w:lang w:val="en-GB" w:eastAsia="en-GB"/>
        </w:rPr>
        <w:t xml:space="preserve">ење ауто пута </w:t>
      </w:r>
      <w:r w:rsidRPr="002F5EA8">
        <w:rPr>
          <w:rFonts w:ascii="Times New Roman" w:eastAsia="Times New Roman" w:hAnsi="Times New Roman" w:cs="Times New Roman"/>
          <w:i/>
          <w:lang w:val="en-GB" w:eastAsia="en-GB"/>
        </w:rPr>
        <w:t>8.027</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трошкови стру</w:t>
      </w:r>
      <w:r w:rsidRPr="002F5EA8">
        <w:rPr>
          <w:rFonts w:ascii="Times New Roman" w:eastAsia="Times New Roman" w:hAnsi="Times New Roman" w:cs="Times New Roman"/>
          <w:i/>
          <w:lang w:val="sr-Cyrl-RS" w:eastAsia="en-GB"/>
        </w:rPr>
        <w:t>ч</w:t>
      </w:r>
      <w:r w:rsidR="00FE7907" w:rsidRPr="002F5EA8">
        <w:rPr>
          <w:rFonts w:ascii="Times New Roman" w:eastAsia="Times New Roman" w:hAnsi="Times New Roman" w:cs="Times New Roman"/>
          <w:i/>
          <w:lang w:val="en-GB" w:eastAsia="en-GB"/>
        </w:rPr>
        <w:t xml:space="preserve">них цасописа </w:t>
      </w:r>
      <w:r w:rsidRPr="002F5EA8">
        <w:rPr>
          <w:rFonts w:ascii="Times New Roman" w:eastAsia="Times New Roman" w:hAnsi="Times New Roman" w:cs="Times New Roman"/>
          <w:i/>
          <w:lang w:val="en-GB" w:eastAsia="en-GB"/>
        </w:rPr>
        <w:t>4.371.716</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трошкови за дезинфекц</w:t>
      </w:r>
      <w:r w:rsidR="00FE7907" w:rsidRPr="002F5EA8">
        <w:rPr>
          <w:rFonts w:ascii="Times New Roman" w:eastAsia="Times New Roman" w:hAnsi="Times New Roman" w:cs="Times New Roman"/>
          <w:i/>
          <w:lang w:val="en-GB" w:eastAsia="en-GB"/>
        </w:rPr>
        <w:t xml:space="preserve">ију,дезинсекцију и дератизацију </w:t>
      </w:r>
      <w:r w:rsidRPr="002F5EA8">
        <w:rPr>
          <w:rFonts w:ascii="Times New Roman" w:eastAsia="Times New Roman" w:hAnsi="Times New Roman" w:cs="Times New Roman"/>
          <w:i/>
          <w:lang w:val="en-GB" w:eastAsia="en-GB"/>
        </w:rPr>
        <w:t>36.000</w:t>
      </w:r>
    </w:p>
    <w:p w:rsidR="00DC010D" w:rsidRPr="002F5EA8" w:rsidRDefault="00FE7907"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 xml:space="preserve">трошкови за испитивање узорака </w:t>
      </w:r>
      <w:r w:rsidR="00DC010D" w:rsidRPr="002F5EA8">
        <w:rPr>
          <w:rFonts w:ascii="Times New Roman" w:eastAsia="Times New Roman" w:hAnsi="Times New Roman" w:cs="Times New Roman"/>
          <w:i/>
          <w:lang w:val="en-GB" w:eastAsia="en-GB"/>
        </w:rPr>
        <w:t>568.264</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трошкови регистрације ко</w:t>
      </w:r>
      <w:r w:rsidR="00FE7907" w:rsidRPr="002F5EA8">
        <w:rPr>
          <w:rFonts w:ascii="Times New Roman" w:eastAsia="Times New Roman" w:hAnsi="Times New Roman" w:cs="Times New Roman"/>
          <w:i/>
          <w:lang w:val="en-GB" w:eastAsia="en-GB"/>
        </w:rPr>
        <w:t xml:space="preserve">ла,теницког прегледа кола . </w:t>
      </w:r>
      <w:r w:rsidRPr="002F5EA8">
        <w:rPr>
          <w:rFonts w:ascii="Times New Roman" w:eastAsia="Times New Roman" w:hAnsi="Times New Roman" w:cs="Times New Roman"/>
          <w:i/>
          <w:lang w:val="en-GB" w:eastAsia="en-GB"/>
        </w:rPr>
        <w:t>334.960</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остале услуге з</w:t>
      </w:r>
      <w:r w:rsidR="00FE7907" w:rsidRPr="002F5EA8">
        <w:rPr>
          <w:rFonts w:ascii="Times New Roman" w:eastAsia="Times New Roman" w:hAnsi="Times New Roman" w:cs="Times New Roman"/>
          <w:i/>
          <w:lang w:val="en-GB" w:eastAsia="en-GB"/>
        </w:rPr>
        <w:t>аштите од пожара,тр.амбалаже.</w:t>
      </w:r>
      <w:r w:rsidRPr="002F5EA8">
        <w:rPr>
          <w:rFonts w:ascii="Times New Roman" w:eastAsia="Times New Roman" w:hAnsi="Times New Roman" w:cs="Times New Roman"/>
          <w:i/>
          <w:lang w:val="en-GB" w:eastAsia="en-GB"/>
        </w:rPr>
        <w:t>1.264.978</w:t>
      </w:r>
    </w:p>
    <w:p w:rsidR="00DC010D" w:rsidRPr="002F5EA8" w:rsidRDefault="00DC010D"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трошкови осталих услуга</w:t>
      </w:r>
      <w:r w:rsidR="00FE7907" w:rsidRPr="002F5EA8">
        <w:rPr>
          <w:rFonts w:ascii="Times New Roman" w:eastAsia="Times New Roman" w:hAnsi="Times New Roman" w:cs="Times New Roman"/>
          <w:i/>
          <w:lang w:val="en-GB" w:eastAsia="en-GB"/>
        </w:rPr>
        <w:t xml:space="preserve"> - рецикл.тонера,</w:t>
      </w:r>
      <w:r w:rsidRPr="002F5EA8">
        <w:rPr>
          <w:rFonts w:ascii="Times New Roman" w:eastAsia="Times New Roman" w:hAnsi="Times New Roman" w:cs="Times New Roman"/>
          <w:i/>
          <w:lang w:val="en-GB" w:eastAsia="en-GB"/>
        </w:rPr>
        <w:t>563.340</w:t>
      </w:r>
    </w:p>
    <w:p w:rsidR="00FF1CBE" w:rsidRPr="002F5EA8" w:rsidRDefault="00FF1CBE" w:rsidP="009E5075">
      <w:pPr>
        <w:spacing w:after="0" w:line="240" w:lineRule="auto"/>
        <w:jc w:val="both"/>
        <w:rPr>
          <w:rFonts w:ascii="Times New Roman" w:eastAsia="Times New Roman" w:hAnsi="Times New Roman" w:cs="Times New Roman"/>
          <w:i/>
          <w:noProof/>
          <w:lang w:val="sr-Cyrl-RS"/>
        </w:rPr>
      </w:pPr>
    </w:p>
    <w:p w:rsidR="00FF1CBE" w:rsidRPr="002F5EA8" w:rsidRDefault="00907E85" w:rsidP="009E5075">
      <w:pPr>
        <w:spacing w:after="0" w:line="240" w:lineRule="auto"/>
        <w:jc w:val="both"/>
        <w:rPr>
          <w:rFonts w:ascii="Times New Roman" w:eastAsia="Times New Roman" w:hAnsi="Times New Roman" w:cs="Times New Roman"/>
          <w:b/>
          <w:i/>
          <w:noProof/>
          <w:lang w:val="sr-Cyrl-CS"/>
        </w:rPr>
      </w:pPr>
      <w:r w:rsidRPr="002F5EA8">
        <w:rPr>
          <w:rFonts w:ascii="Times New Roman" w:eastAsia="Times New Roman" w:hAnsi="Times New Roman" w:cs="Times New Roman"/>
          <w:b/>
          <w:i/>
          <w:noProof/>
          <w:lang w:val="sr-Cyrl-CS"/>
        </w:rPr>
        <w:t>трошкови амортизације и резервисања(конто 54)</w:t>
      </w:r>
    </w:p>
    <w:p w:rsidR="00FF1CBE" w:rsidRPr="002F5EA8" w:rsidRDefault="00FF1CBE" w:rsidP="009E5075">
      <w:pPr>
        <w:spacing w:after="0" w:line="240" w:lineRule="auto"/>
        <w:jc w:val="both"/>
        <w:rPr>
          <w:rFonts w:ascii="Times New Roman" w:eastAsia="Times New Roman" w:hAnsi="Times New Roman" w:cs="Times New Roman"/>
          <w:i/>
          <w:noProof/>
          <w:lang w:val="sr-Cyrl-CS"/>
        </w:rPr>
      </w:pP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амортизација и резервисања</w:t>
      </w:r>
      <w:r w:rsidRPr="002F5EA8">
        <w:rPr>
          <w:rFonts w:ascii="Times New Roman" w:eastAsia="Times New Roman" w:hAnsi="Times New Roman" w:cs="Times New Roman"/>
          <w:i/>
          <w:noProof/>
          <w:lang w:val="sr-Cyrl-CS"/>
        </w:rPr>
        <w:t xml:space="preserve"> се односе на групу калкулативних трошкова који представљају обрачунску, књиговодствену категорију. </w:t>
      </w:r>
      <w:r w:rsidR="00C20230" w:rsidRPr="002F5EA8">
        <w:rPr>
          <w:rFonts w:ascii="Times New Roman" w:eastAsia="Times New Roman" w:hAnsi="Times New Roman" w:cs="Times New Roman"/>
          <w:i/>
          <w:noProof/>
          <w:lang w:val="sr-Cyrl-CS"/>
        </w:rPr>
        <w:t>А</w:t>
      </w:r>
      <w:r w:rsidRPr="002F5EA8">
        <w:rPr>
          <w:rFonts w:ascii="Times New Roman" w:eastAsia="Times New Roman" w:hAnsi="Times New Roman" w:cs="Times New Roman"/>
          <w:i/>
          <w:noProof/>
          <w:lang w:val="sr-Cyrl-CS"/>
        </w:rPr>
        <w:t xml:space="preserve">генција за лекове и медицинска средства </w:t>
      </w:r>
      <w:r w:rsidR="00C20230" w:rsidRPr="002F5EA8">
        <w:rPr>
          <w:rFonts w:ascii="Times New Roman" w:eastAsia="Times New Roman" w:hAnsi="Times New Roman" w:cs="Times New Roman"/>
          <w:i/>
          <w:noProof/>
          <w:lang w:val="sr-Cyrl-CS"/>
        </w:rPr>
        <w:t xml:space="preserve">Србије </w:t>
      </w:r>
      <w:r w:rsidRPr="002F5EA8">
        <w:rPr>
          <w:rFonts w:ascii="Times New Roman" w:eastAsia="Times New Roman" w:hAnsi="Times New Roman" w:cs="Times New Roman"/>
          <w:i/>
          <w:noProof/>
          <w:lang w:val="sr-Cyrl-CS"/>
        </w:rPr>
        <w:t xml:space="preserve">врши књиговодствени обрачун амортизације, по унапред прописаним стопама и у складу са </w:t>
      </w:r>
      <w:r w:rsidR="00C20230" w:rsidRPr="002F5EA8">
        <w:rPr>
          <w:rFonts w:ascii="Times New Roman" w:eastAsia="Times New Roman" w:hAnsi="Times New Roman" w:cs="Times New Roman"/>
          <w:i/>
          <w:noProof/>
          <w:lang w:val="sr-Cyrl-CS"/>
        </w:rPr>
        <w:t>З</w:t>
      </w:r>
      <w:r w:rsidRPr="002F5EA8">
        <w:rPr>
          <w:rFonts w:ascii="Times New Roman" w:eastAsia="Times New Roman" w:hAnsi="Times New Roman" w:cs="Times New Roman"/>
          <w:i/>
          <w:noProof/>
          <w:lang w:val="sr-Cyrl-CS"/>
        </w:rPr>
        <w:t>аконом о рачуноводству („</w:t>
      </w:r>
      <w:r w:rsidR="00C20230" w:rsidRPr="002F5EA8">
        <w:rPr>
          <w:rFonts w:ascii="Times New Roman" w:eastAsia="Times New Roman" w:hAnsi="Times New Roman" w:cs="Times New Roman"/>
          <w:i/>
          <w:noProof/>
          <w:lang w:val="sr-Cyrl-CS"/>
        </w:rPr>
        <w:t>С</w:t>
      </w:r>
      <w:r w:rsidRPr="002F5EA8">
        <w:rPr>
          <w:rFonts w:ascii="Times New Roman" w:eastAsia="Times New Roman" w:hAnsi="Times New Roman" w:cs="Times New Roman"/>
          <w:i/>
          <w:noProof/>
          <w:lang w:val="sr-Cyrl-CS"/>
        </w:rPr>
        <w:t xml:space="preserve">лужбени гласник </w:t>
      </w:r>
      <w:r w:rsidR="00C20230" w:rsidRPr="002F5EA8">
        <w:rPr>
          <w:rFonts w:ascii="Times New Roman" w:eastAsia="Times New Roman" w:hAnsi="Times New Roman" w:cs="Times New Roman"/>
          <w:i/>
          <w:noProof/>
          <w:lang w:val="sr-Cyrl-CS"/>
        </w:rPr>
        <w:t>РС</w:t>
      </w:r>
      <w:r w:rsidRPr="002F5EA8">
        <w:rPr>
          <w:rFonts w:ascii="Times New Roman" w:eastAsia="Times New Roman" w:hAnsi="Times New Roman" w:cs="Times New Roman"/>
          <w:i/>
          <w:noProof/>
          <w:lang w:val="sr-Cyrl-CS"/>
        </w:rPr>
        <w:t xml:space="preserve">”, бр. 62/13), као и </w:t>
      </w:r>
      <w:r w:rsidR="00C20230" w:rsidRPr="002F5EA8">
        <w:rPr>
          <w:rFonts w:ascii="Times New Roman" w:eastAsia="Times New Roman" w:hAnsi="Times New Roman" w:cs="Times New Roman"/>
          <w:i/>
          <w:noProof/>
          <w:lang w:val="sr-Cyrl-CS"/>
        </w:rPr>
        <w:t>П</w:t>
      </w:r>
      <w:r w:rsidRPr="002F5EA8">
        <w:rPr>
          <w:rFonts w:ascii="Times New Roman" w:eastAsia="Times New Roman" w:hAnsi="Times New Roman" w:cs="Times New Roman"/>
          <w:i/>
          <w:noProof/>
          <w:lang w:val="sr-Cyrl-CS"/>
        </w:rPr>
        <w:t xml:space="preserve">равилником о рачуноводству и рачуноводственим политикама </w:t>
      </w:r>
      <w:r w:rsidR="00C20230" w:rsidRPr="002F5EA8">
        <w:rPr>
          <w:rFonts w:ascii="Times New Roman" w:eastAsia="Times New Roman" w:hAnsi="Times New Roman" w:cs="Times New Roman"/>
          <w:i/>
          <w:noProof/>
          <w:lang w:val="sr-Cyrl-CS"/>
        </w:rPr>
        <w:t>А</w:t>
      </w:r>
      <w:r w:rsidRPr="002F5EA8">
        <w:rPr>
          <w:rFonts w:ascii="Times New Roman" w:eastAsia="Times New Roman" w:hAnsi="Times New Roman" w:cs="Times New Roman"/>
          <w:i/>
          <w:noProof/>
          <w:lang w:val="sr-Cyrl-CS"/>
        </w:rPr>
        <w:t xml:space="preserve">генције за лекове и медицинска средства </w:t>
      </w:r>
      <w:r w:rsidR="00C20230" w:rsidRPr="002F5EA8">
        <w:rPr>
          <w:rFonts w:ascii="Times New Roman" w:eastAsia="Times New Roman" w:hAnsi="Times New Roman" w:cs="Times New Roman"/>
          <w:i/>
          <w:noProof/>
          <w:lang w:val="sr-Cyrl-CS"/>
        </w:rPr>
        <w:t>С</w:t>
      </w:r>
      <w:r w:rsidRPr="002F5EA8">
        <w:rPr>
          <w:rFonts w:ascii="Times New Roman" w:eastAsia="Times New Roman" w:hAnsi="Times New Roman" w:cs="Times New Roman"/>
          <w:i/>
          <w:noProof/>
          <w:lang w:val="sr-Cyrl-CS"/>
        </w:rPr>
        <w:t xml:space="preserve">рбије, а у складу са међународним рачуноводственим стандардима (интернатионал аццоунтинг стандардс – </w:t>
      </w:r>
      <w:r w:rsidR="00C20230" w:rsidRPr="002F5EA8">
        <w:rPr>
          <w:rFonts w:ascii="Times New Roman" w:eastAsia="Times New Roman" w:hAnsi="Times New Roman" w:cs="Times New Roman"/>
          <w:i/>
          <w:noProof/>
          <w:lang w:val="sr-Cyrl-CS"/>
        </w:rPr>
        <w:t>ИАС</w:t>
      </w:r>
      <w:r w:rsidRPr="002F5EA8">
        <w:rPr>
          <w:rFonts w:ascii="Times New Roman" w:eastAsia="Times New Roman" w:hAnsi="Times New Roman" w:cs="Times New Roman"/>
          <w:i/>
          <w:noProof/>
          <w:lang w:val="sr-Cyrl-CS"/>
        </w:rPr>
        <w:t xml:space="preserve">) и међународним стандардима финансијског извештавања (интернатионал финанциал репортинг стандардс – </w:t>
      </w:r>
      <w:r w:rsidR="00C20230" w:rsidRPr="002F5EA8">
        <w:rPr>
          <w:rFonts w:ascii="Times New Roman" w:eastAsia="Times New Roman" w:hAnsi="Times New Roman" w:cs="Times New Roman"/>
          <w:i/>
          <w:noProof/>
          <w:lang w:val="sr-Cyrl-CS"/>
        </w:rPr>
        <w:t>ИФРС</w:t>
      </w:r>
      <w:r w:rsidRPr="002F5EA8">
        <w:rPr>
          <w:rFonts w:ascii="Times New Roman" w:eastAsia="Times New Roman" w:hAnsi="Times New Roman" w:cs="Times New Roman"/>
          <w:i/>
          <w:noProof/>
          <w:lang w:val="sr-Cyrl-CS"/>
        </w:rPr>
        <w:t xml:space="preserve">). </w:t>
      </w:r>
    </w:p>
    <w:p w:rsidR="00FF1CBE" w:rsidRPr="002F5EA8" w:rsidRDefault="00FF1CBE" w:rsidP="009E5075">
      <w:pPr>
        <w:spacing w:after="0" w:line="240" w:lineRule="auto"/>
        <w:jc w:val="both"/>
        <w:rPr>
          <w:rFonts w:ascii="Times New Roman" w:eastAsia="Times New Roman" w:hAnsi="Times New Roman" w:cs="Times New Roman"/>
          <w:i/>
          <w:noProof/>
          <w:lang w:val="sr-Cyrl-CS"/>
        </w:rPr>
      </w:pPr>
    </w:p>
    <w:p w:rsidR="00FF1CBE" w:rsidRPr="002F5EA8" w:rsidRDefault="00C20230"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i/>
          <w:noProof/>
          <w:lang w:val="sr-Cyrl-CS"/>
        </w:rPr>
        <w:t>Т</w:t>
      </w:r>
      <w:r w:rsidR="00907E85" w:rsidRPr="002F5EA8">
        <w:rPr>
          <w:rFonts w:ascii="Times New Roman" w:eastAsia="Times New Roman" w:hAnsi="Times New Roman" w:cs="Times New Roman"/>
          <w:i/>
          <w:noProof/>
          <w:lang w:val="sr-Cyrl-CS"/>
        </w:rPr>
        <w:t xml:space="preserve">рошкови амортизације и резервисања (конто 54) износе </w:t>
      </w:r>
      <w:r w:rsidR="00CE328B" w:rsidRPr="002F5EA8">
        <w:rPr>
          <w:rFonts w:ascii="Times New Roman" w:eastAsia="Times New Roman" w:hAnsi="Times New Roman" w:cs="Times New Roman"/>
          <w:b/>
          <w:bCs/>
          <w:i/>
          <w:lang w:val="en-GB" w:eastAsia="en-GB"/>
        </w:rPr>
        <w:t>87.547.331</w:t>
      </w:r>
      <w:r w:rsidR="00CE328B" w:rsidRPr="002F5EA8">
        <w:rPr>
          <w:rFonts w:ascii="Times New Roman" w:eastAsia="Times New Roman" w:hAnsi="Times New Roman" w:cs="Times New Roman"/>
          <w:b/>
          <w:bCs/>
          <w:i/>
          <w:lang w:val="sr-Cyrl-RS" w:eastAsia="en-GB"/>
        </w:rPr>
        <w:t xml:space="preserve"> </w:t>
      </w:r>
      <w:r w:rsidR="00907E85" w:rsidRPr="002F5EA8">
        <w:rPr>
          <w:rFonts w:ascii="Times New Roman" w:eastAsia="Times New Roman" w:hAnsi="Times New Roman" w:cs="Times New Roman"/>
          <w:i/>
          <w:noProof/>
          <w:lang w:val="sr-Cyrl-CS"/>
        </w:rPr>
        <w:t>динара, и већи су од планираних за 201</w:t>
      </w:r>
      <w:r w:rsidR="000D77F9" w:rsidRPr="002F5EA8">
        <w:rPr>
          <w:rFonts w:ascii="Times New Roman" w:eastAsia="Times New Roman" w:hAnsi="Times New Roman" w:cs="Times New Roman"/>
          <w:i/>
          <w:noProof/>
          <w:lang w:val="sr-Cyrl-RS"/>
        </w:rPr>
        <w:t>7</w:t>
      </w:r>
      <w:r w:rsidR="00907E85" w:rsidRPr="002F5EA8">
        <w:rPr>
          <w:rFonts w:ascii="Times New Roman" w:eastAsia="Times New Roman" w:hAnsi="Times New Roman" w:cs="Times New Roman"/>
          <w:i/>
          <w:noProof/>
          <w:lang w:val="sr-Cyrl-CS"/>
        </w:rPr>
        <w:t xml:space="preserve">. годину за </w:t>
      </w:r>
      <w:r w:rsidR="00CE328B" w:rsidRPr="002F5EA8">
        <w:rPr>
          <w:rFonts w:ascii="Times New Roman" w:eastAsia="Times New Roman" w:hAnsi="Times New Roman" w:cs="Times New Roman"/>
          <w:i/>
          <w:noProof/>
          <w:lang w:val="sr-Cyrl-RS"/>
        </w:rPr>
        <w:t>35</w:t>
      </w:r>
      <w:r w:rsidR="00907E85" w:rsidRPr="002F5EA8">
        <w:rPr>
          <w:rFonts w:ascii="Times New Roman" w:eastAsia="Times New Roman" w:hAnsi="Times New Roman" w:cs="Times New Roman"/>
          <w:i/>
          <w:noProof/>
          <w:lang w:val="sr-Cyrl-CS"/>
        </w:rPr>
        <w:t>% због новонабављених основних средсава и повећаног резервисања за трошкове судских поступака који су у току</w:t>
      </w:r>
      <w:r w:rsidR="00907E85" w:rsidRPr="002F5EA8">
        <w:rPr>
          <w:rFonts w:ascii="Times New Roman" w:eastAsia="Times New Roman" w:hAnsi="Times New Roman" w:cs="Times New Roman"/>
          <w:i/>
          <w:noProof/>
          <w:lang w:val="sr-Cyrl-RS"/>
        </w:rPr>
        <w:t>, јубиларних награда и отпремнина за одлазак у пензију које су обрачунате на основу колективног уговора агенције</w:t>
      </w:r>
      <w:r w:rsidR="00907E85" w:rsidRPr="002F5EA8">
        <w:rPr>
          <w:rFonts w:ascii="Times New Roman" w:eastAsia="Times New Roman" w:hAnsi="Times New Roman" w:cs="Times New Roman"/>
          <w:i/>
          <w:noProof/>
          <w:lang w:val="sr-Cyrl-CS"/>
        </w:rPr>
        <w:t xml:space="preserve">. трошкови амортизације и резервисања односе се на амортизацију грађевинских објеката </w:t>
      </w:r>
      <w:r w:rsidR="00907E85" w:rsidRPr="002F5EA8">
        <w:rPr>
          <w:rFonts w:ascii="Times New Roman" w:eastAsia="Times New Roman" w:hAnsi="Times New Roman" w:cs="Times New Roman"/>
          <w:b/>
          <w:i/>
          <w:noProof/>
          <w:lang w:val="sr-Cyrl-CS"/>
        </w:rPr>
        <w:t>амортизацију</w:t>
      </w:r>
      <w:r w:rsidR="00907E85" w:rsidRPr="002F5EA8">
        <w:rPr>
          <w:rFonts w:ascii="Times New Roman" w:eastAsia="Times New Roman" w:hAnsi="Times New Roman" w:cs="Times New Roman"/>
          <w:i/>
          <w:noProof/>
          <w:lang w:val="sr-Cyrl-CS"/>
        </w:rPr>
        <w:t xml:space="preserve"> опреме и транспортних средстава у износу од </w:t>
      </w:r>
      <w:r w:rsidR="00CE328B" w:rsidRPr="002F5EA8">
        <w:rPr>
          <w:rFonts w:ascii="Times New Roman" w:eastAsia="Times New Roman" w:hAnsi="Times New Roman" w:cs="Times New Roman"/>
          <w:b/>
          <w:i/>
          <w:lang w:val="en-GB" w:eastAsia="en-GB"/>
        </w:rPr>
        <w:t>52.907.977</w:t>
      </w:r>
      <w:r w:rsidR="00CE328B" w:rsidRPr="002F5EA8">
        <w:rPr>
          <w:rFonts w:ascii="Times New Roman" w:eastAsia="Times New Roman" w:hAnsi="Times New Roman" w:cs="Times New Roman"/>
          <w:i/>
          <w:lang w:val="sr-Cyrl-RS" w:eastAsia="en-GB"/>
        </w:rPr>
        <w:t xml:space="preserve"> </w:t>
      </w:r>
      <w:r w:rsidR="00907E85" w:rsidRPr="002F5EA8">
        <w:rPr>
          <w:rFonts w:ascii="Times New Roman" w:eastAsia="Times New Roman" w:hAnsi="Times New Roman" w:cs="Times New Roman"/>
          <w:i/>
          <w:noProof/>
          <w:lang w:val="sr-Cyrl-CS"/>
        </w:rPr>
        <w:t>динар</w:t>
      </w:r>
      <w:r w:rsidR="00907E85" w:rsidRPr="002F5EA8">
        <w:rPr>
          <w:rFonts w:ascii="Times New Roman" w:eastAsia="Times New Roman" w:hAnsi="Times New Roman" w:cs="Times New Roman"/>
          <w:i/>
          <w:noProof/>
          <w:lang w:val="sr-Cyrl-RS"/>
        </w:rPr>
        <w:t>а</w:t>
      </w:r>
      <w:r w:rsidR="00907E85" w:rsidRPr="002F5EA8">
        <w:rPr>
          <w:rFonts w:ascii="Times New Roman" w:eastAsia="Times New Roman" w:hAnsi="Times New Roman" w:cs="Times New Roman"/>
          <w:i/>
          <w:noProof/>
          <w:lang w:val="sr-Cyrl-CS"/>
        </w:rPr>
        <w:t xml:space="preserve">, као и за </w:t>
      </w:r>
      <w:r w:rsidR="00907E85" w:rsidRPr="002F5EA8">
        <w:rPr>
          <w:rFonts w:ascii="Times New Roman" w:eastAsia="Times New Roman" w:hAnsi="Times New Roman" w:cs="Times New Roman"/>
          <w:b/>
          <w:i/>
          <w:noProof/>
          <w:lang w:val="sr-Cyrl-CS"/>
        </w:rPr>
        <w:t>резервисања</w:t>
      </w:r>
      <w:r w:rsidR="00907E85" w:rsidRPr="002F5EA8">
        <w:rPr>
          <w:rFonts w:ascii="Times New Roman" w:eastAsia="Times New Roman" w:hAnsi="Times New Roman" w:cs="Times New Roman"/>
          <w:i/>
          <w:noProof/>
          <w:lang w:val="sr-Cyrl-CS"/>
        </w:rPr>
        <w:t xml:space="preserve"> за јубиларне награде и отпремнине запослених, на основу актуарског извештаја и судске спорове у укупном износу од </w:t>
      </w:r>
      <w:r w:rsidR="00CE328B" w:rsidRPr="002F5EA8">
        <w:rPr>
          <w:rFonts w:ascii="Times New Roman" w:eastAsia="Times New Roman" w:hAnsi="Times New Roman" w:cs="Times New Roman"/>
          <w:b/>
          <w:i/>
          <w:lang w:val="en-GB" w:eastAsia="en-GB"/>
        </w:rPr>
        <w:t>34.639.354</w:t>
      </w:r>
      <w:r w:rsidR="00907E85" w:rsidRPr="002F5EA8">
        <w:rPr>
          <w:rFonts w:ascii="Times New Roman" w:eastAsia="Times New Roman" w:hAnsi="Times New Roman" w:cs="Times New Roman"/>
          <w:i/>
          <w:lang w:val="sr-Cyrl-CS"/>
        </w:rPr>
        <w:t xml:space="preserve"> </w:t>
      </w:r>
      <w:r w:rsidR="00907E85" w:rsidRPr="002F5EA8">
        <w:rPr>
          <w:rFonts w:ascii="Times New Roman" w:eastAsia="Times New Roman" w:hAnsi="Times New Roman" w:cs="Times New Roman"/>
          <w:i/>
          <w:noProof/>
          <w:lang w:val="sr-Cyrl-CS"/>
        </w:rPr>
        <w:t>динара. резервисања се врше у складу са законом о рачуноводству и међународним рачуноводственим стандардом 19.</w:t>
      </w:r>
    </w:p>
    <w:p w:rsidR="00FF1CBE" w:rsidRPr="002F5EA8" w:rsidRDefault="00FF1CBE" w:rsidP="009E5075">
      <w:pPr>
        <w:spacing w:after="0" w:line="240" w:lineRule="auto"/>
        <w:jc w:val="both"/>
        <w:rPr>
          <w:rFonts w:ascii="Times New Roman" w:eastAsia="Times New Roman" w:hAnsi="Times New Roman" w:cs="Times New Roman"/>
          <w:i/>
          <w:noProof/>
          <w:lang w:val="sr-Cyrl-RS"/>
        </w:rPr>
      </w:pP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нематеријални трошкови (конто 55)</w:t>
      </w:r>
      <w:r w:rsidRPr="002F5EA8">
        <w:rPr>
          <w:rFonts w:ascii="Times New Roman" w:eastAsia="Times New Roman" w:hAnsi="Times New Roman" w:cs="Times New Roman"/>
          <w:i/>
          <w:noProof/>
          <w:lang w:val="sr-Cyrl-CS"/>
        </w:rPr>
        <w:t xml:space="preserve"> укупно износе </w:t>
      </w:r>
      <w:r w:rsidR="000D77F9" w:rsidRPr="002F5EA8">
        <w:rPr>
          <w:rFonts w:ascii="Times New Roman" w:eastAsia="Times New Roman" w:hAnsi="Times New Roman" w:cs="Times New Roman"/>
          <w:b/>
          <w:i/>
          <w:lang w:val="sr-Cyrl-RS" w:eastAsia="en-GB"/>
        </w:rPr>
        <w:t>36.380.089</w:t>
      </w:r>
      <w:r w:rsidR="000D77F9" w:rsidRPr="002F5EA8">
        <w:rPr>
          <w:rFonts w:ascii="Times New Roman" w:eastAsia="Times New Roman" w:hAnsi="Times New Roman" w:cs="Times New Roman"/>
          <w:i/>
          <w:lang w:val="sr-Cyrl-RS" w:eastAsia="en-GB"/>
        </w:rPr>
        <w:t xml:space="preserve"> </w:t>
      </w:r>
      <w:r w:rsidRPr="002F5EA8">
        <w:rPr>
          <w:rFonts w:ascii="Times New Roman" w:eastAsia="Times New Roman" w:hAnsi="Times New Roman" w:cs="Times New Roman"/>
          <w:i/>
          <w:noProof/>
          <w:lang w:val="sr-Cyrl-CS"/>
        </w:rPr>
        <w:t xml:space="preserve">динара </w:t>
      </w:r>
      <w:r w:rsidR="000D77F9" w:rsidRPr="002F5EA8">
        <w:rPr>
          <w:rFonts w:ascii="Times New Roman" w:eastAsia="Times New Roman" w:hAnsi="Times New Roman" w:cs="Times New Roman"/>
          <w:i/>
          <w:noProof/>
          <w:lang w:val="sr-Cyrl-RS"/>
        </w:rPr>
        <w:t>и мањи</w:t>
      </w:r>
      <w:r w:rsidRPr="002F5EA8">
        <w:rPr>
          <w:rFonts w:ascii="Times New Roman" w:eastAsia="Times New Roman" w:hAnsi="Times New Roman" w:cs="Times New Roman"/>
          <w:i/>
          <w:noProof/>
          <w:lang w:val="sr-Cyrl-CS"/>
        </w:rPr>
        <w:t xml:space="preserve">  су у односу на планиране нематеријалне трошкове  за 201</w:t>
      </w:r>
      <w:r w:rsidR="000D77F9" w:rsidRPr="002F5EA8">
        <w:rPr>
          <w:rFonts w:ascii="Times New Roman" w:eastAsia="Times New Roman" w:hAnsi="Times New Roman" w:cs="Times New Roman"/>
          <w:i/>
          <w:noProof/>
          <w:lang w:val="sr-Cyrl-RS"/>
        </w:rPr>
        <w:t>7</w:t>
      </w:r>
      <w:r w:rsidRPr="002F5EA8">
        <w:rPr>
          <w:rFonts w:ascii="Times New Roman" w:eastAsia="Times New Roman" w:hAnsi="Times New Roman" w:cs="Times New Roman"/>
          <w:i/>
          <w:noProof/>
          <w:lang w:val="sr-Cyrl-CS"/>
        </w:rPr>
        <w:t xml:space="preserve">. годину за </w:t>
      </w:r>
      <w:r w:rsidR="000D77F9" w:rsidRPr="002F5EA8">
        <w:rPr>
          <w:rFonts w:ascii="Times New Roman" w:eastAsia="Times New Roman" w:hAnsi="Times New Roman" w:cs="Times New Roman"/>
          <w:i/>
          <w:noProof/>
          <w:lang w:val="sr-Cyrl-RS"/>
        </w:rPr>
        <w:t xml:space="preserve">26 </w:t>
      </w:r>
      <w:r w:rsidRPr="002F5EA8">
        <w:rPr>
          <w:rFonts w:ascii="Times New Roman" w:eastAsia="Times New Roman" w:hAnsi="Times New Roman" w:cs="Times New Roman"/>
          <w:i/>
          <w:noProof/>
          <w:lang w:val="sr-Cyrl-CS"/>
        </w:rPr>
        <w:t>%</w:t>
      </w:r>
      <w:r w:rsidRPr="002F5EA8">
        <w:rPr>
          <w:rFonts w:ascii="Times New Roman" w:eastAsia="Times New Roman" w:hAnsi="Times New Roman" w:cs="Times New Roman"/>
          <w:i/>
          <w:noProof/>
          <w:lang w:val="sr-Latn-CS"/>
        </w:rPr>
        <w:t xml:space="preserve"> </w:t>
      </w:r>
      <w:r w:rsidRPr="002F5EA8">
        <w:rPr>
          <w:rFonts w:ascii="Times New Roman" w:eastAsia="Times New Roman" w:hAnsi="Times New Roman" w:cs="Times New Roman"/>
          <w:i/>
          <w:noProof/>
          <w:lang w:val="sr-Cyrl-CS"/>
        </w:rPr>
        <w:t xml:space="preserve">. </w:t>
      </w:r>
      <w:r w:rsidR="000D77F9" w:rsidRPr="002F5EA8">
        <w:rPr>
          <w:rFonts w:ascii="Times New Roman" w:eastAsia="Times New Roman" w:hAnsi="Times New Roman" w:cs="Times New Roman"/>
          <w:i/>
          <w:noProof/>
          <w:lang w:val="sr-Cyrl-CS"/>
        </w:rPr>
        <w:t>Ч</w:t>
      </w:r>
      <w:r w:rsidRPr="002F5EA8">
        <w:rPr>
          <w:rFonts w:ascii="Times New Roman" w:eastAsia="Times New Roman" w:hAnsi="Times New Roman" w:cs="Times New Roman"/>
          <w:i/>
          <w:noProof/>
          <w:lang w:val="sr-Cyrl-CS"/>
        </w:rPr>
        <w:t>ине их:</w:t>
      </w:r>
    </w:p>
    <w:p w:rsidR="00FF1CBE" w:rsidRPr="002F5EA8" w:rsidRDefault="00FF1CBE" w:rsidP="009E5075">
      <w:pPr>
        <w:spacing w:after="0" w:line="240" w:lineRule="auto"/>
        <w:jc w:val="both"/>
        <w:rPr>
          <w:rFonts w:ascii="Times New Roman" w:eastAsia="Times New Roman" w:hAnsi="Times New Roman" w:cs="Times New Roman"/>
          <w:i/>
          <w:noProof/>
          <w:lang w:val="sr-Latn-CS"/>
        </w:rPr>
      </w:pP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трошкови непроизводних услуга</w:t>
      </w:r>
      <w:r w:rsidRPr="002F5EA8">
        <w:rPr>
          <w:rFonts w:ascii="Times New Roman" w:eastAsia="Times New Roman" w:hAnsi="Times New Roman" w:cs="Times New Roman"/>
          <w:i/>
          <w:noProof/>
          <w:lang w:val="sr-Cyrl-CS"/>
        </w:rPr>
        <w:t xml:space="preserve"> (конто 550) у износу од </w:t>
      </w:r>
      <w:r w:rsidR="000D77F9" w:rsidRPr="002F5EA8">
        <w:rPr>
          <w:rFonts w:ascii="Times New Roman" w:eastAsia="Times New Roman" w:hAnsi="Times New Roman" w:cs="Times New Roman"/>
          <w:b/>
          <w:i/>
          <w:lang w:val="en-GB" w:eastAsia="en-GB"/>
        </w:rPr>
        <w:t>28.683.655</w:t>
      </w:r>
      <w:r w:rsidR="000D77F9" w:rsidRPr="002F5EA8">
        <w:rPr>
          <w:rFonts w:ascii="Times New Roman" w:eastAsia="Times New Roman" w:hAnsi="Times New Roman" w:cs="Times New Roman"/>
          <w:i/>
          <w:lang w:val="sr-Cyrl-RS" w:eastAsia="en-GB"/>
        </w:rPr>
        <w:t xml:space="preserve"> </w:t>
      </w:r>
      <w:r w:rsidRPr="002F5EA8">
        <w:rPr>
          <w:rFonts w:ascii="Times New Roman" w:eastAsia="Times New Roman" w:hAnsi="Times New Roman" w:cs="Times New Roman"/>
          <w:i/>
          <w:noProof/>
          <w:lang w:val="sr-Cyrl-CS"/>
        </w:rPr>
        <w:t>динара</w:t>
      </w:r>
    </w:p>
    <w:p w:rsidR="00FF1CBE" w:rsidRPr="002F5EA8" w:rsidRDefault="00FF1CBE" w:rsidP="009E5075">
      <w:pPr>
        <w:spacing w:after="0" w:line="240" w:lineRule="auto"/>
        <w:jc w:val="both"/>
        <w:rPr>
          <w:rFonts w:ascii="Times New Roman" w:eastAsia="Times New Roman" w:hAnsi="Times New Roman" w:cs="Times New Roman"/>
          <w:i/>
          <w:noProof/>
          <w:lang w:val="sr-Cyrl-CS"/>
        </w:rPr>
      </w:pPr>
    </w:p>
    <w:p w:rsidR="00DC010D" w:rsidRPr="002F5EA8" w:rsidRDefault="00DC010D" w:rsidP="009E5075">
      <w:pPr>
        <w:tabs>
          <w:tab w:val="left" w:pos="1058"/>
          <w:tab w:val="left" w:pos="8357"/>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 xml:space="preserve">трошкови ревизије финансијс. извештаја и </w:t>
      </w:r>
      <w:r w:rsidR="00FE7907" w:rsidRPr="002F5EA8">
        <w:rPr>
          <w:rFonts w:ascii="Times New Roman" w:eastAsia="Times New Roman" w:hAnsi="Times New Roman" w:cs="Times New Roman"/>
          <w:i/>
          <w:lang w:val="en-GB" w:eastAsia="en-GB"/>
        </w:rPr>
        <w:t xml:space="preserve">ревизије пословања </w:t>
      </w:r>
      <w:r w:rsidRPr="002F5EA8">
        <w:rPr>
          <w:rFonts w:ascii="Times New Roman" w:eastAsia="Times New Roman" w:hAnsi="Times New Roman" w:cs="Times New Roman"/>
          <w:i/>
          <w:lang w:val="en-GB" w:eastAsia="en-GB"/>
        </w:rPr>
        <w:t>295.200</w:t>
      </w:r>
    </w:p>
    <w:p w:rsidR="00DC010D" w:rsidRPr="002F5EA8" w:rsidRDefault="00FE7907" w:rsidP="009E5075">
      <w:pPr>
        <w:tabs>
          <w:tab w:val="left" w:pos="1058"/>
          <w:tab w:val="left" w:pos="8357"/>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 xml:space="preserve">трошкови адвокатских услуга </w:t>
      </w:r>
      <w:r w:rsidR="00DC010D" w:rsidRPr="002F5EA8">
        <w:rPr>
          <w:rFonts w:ascii="Times New Roman" w:eastAsia="Times New Roman" w:hAnsi="Times New Roman" w:cs="Times New Roman"/>
          <w:i/>
          <w:lang w:val="en-GB" w:eastAsia="en-GB"/>
        </w:rPr>
        <w:t>480.000</w:t>
      </w:r>
    </w:p>
    <w:p w:rsidR="00DC010D" w:rsidRPr="002F5EA8" w:rsidRDefault="00FE7907" w:rsidP="009E5075">
      <w:pPr>
        <w:tabs>
          <w:tab w:val="left" w:pos="1058"/>
          <w:tab w:val="left" w:pos="8357"/>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 xml:space="preserve">трошкови здравствених услуга </w:t>
      </w:r>
      <w:r w:rsidR="00DC010D" w:rsidRPr="002F5EA8">
        <w:rPr>
          <w:rFonts w:ascii="Times New Roman" w:eastAsia="Times New Roman" w:hAnsi="Times New Roman" w:cs="Times New Roman"/>
          <w:i/>
          <w:lang w:val="en-GB" w:eastAsia="en-GB"/>
        </w:rPr>
        <w:t>2.022.562</w:t>
      </w:r>
    </w:p>
    <w:p w:rsidR="00DC010D" w:rsidRPr="002F5EA8" w:rsidRDefault="00DC010D" w:rsidP="009E5075">
      <w:pPr>
        <w:tabs>
          <w:tab w:val="left" w:pos="1058"/>
          <w:tab w:val="left" w:pos="8357"/>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трошкови</w:t>
      </w:r>
      <w:r w:rsidR="00FE7907" w:rsidRPr="002F5EA8">
        <w:rPr>
          <w:rFonts w:ascii="Times New Roman" w:eastAsia="Times New Roman" w:hAnsi="Times New Roman" w:cs="Times New Roman"/>
          <w:i/>
          <w:lang w:val="en-GB" w:eastAsia="en-GB"/>
        </w:rPr>
        <w:t xml:space="preserve"> струцног образовања запослених </w:t>
      </w:r>
      <w:r w:rsidRPr="002F5EA8">
        <w:rPr>
          <w:rFonts w:ascii="Times New Roman" w:eastAsia="Times New Roman" w:hAnsi="Times New Roman" w:cs="Times New Roman"/>
          <w:i/>
          <w:lang w:val="en-GB" w:eastAsia="en-GB"/>
        </w:rPr>
        <w:t>635.000</w:t>
      </w:r>
    </w:p>
    <w:p w:rsidR="00DC010D" w:rsidRPr="002F5EA8" w:rsidRDefault="00DC010D" w:rsidP="009E5075">
      <w:pPr>
        <w:tabs>
          <w:tab w:val="left" w:pos="1058"/>
          <w:tab w:val="left" w:pos="8357"/>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трошкови струцног усавршава</w:t>
      </w:r>
      <w:r w:rsidR="00FE7907" w:rsidRPr="002F5EA8">
        <w:rPr>
          <w:rFonts w:ascii="Times New Roman" w:eastAsia="Times New Roman" w:hAnsi="Times New Roman" w:cs="Times New Roman"/>
          <w:i/>
          <w:lang w:val="en-GB" w:eastAsia="en-GB"/>
        </w:rPr>
        <w:t xml:space="preserve">ња у земљи-семинари,симпозијуми </w:t>
      </w:r>
      <w:r w:rsidRPr="002F5EA8">
        <w:rPr>
          <w:rFonts w:ascii="Times New Roman" w:eastAsia="Times New Roman" w:hAnsi="Times New Roman" w:cs="Times New Roman"/>
          <w:i/>
          <w:lang w:val="en-GB" w:eastAsia="en-GB"/>
        </w:rPr>
        <w:t>929.491</w:t>
      </w:r>
    </w:p>
    <w:p w:rsidR="00DC010D" w:rsidRPr="002F5EA8" w:rsidRDefault="00DC010D" w:rsidP="009E5075">
      <w:pPr>
        <w:tabs>
          <w:tab w:val="left" w:pos="1058"/>
          <w:tab w:val="left" w:pos="8357"/>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трошкови струцног усавршавања у иностра</w:t>
      </w:r>
      <w:r w:rsidR="00FE7907" w:rsidRPr="002F5EA8">
        <w:rPr>
          <w:rFonts w:ascii="Times New Roman" w:eastAsia="Times New Roman" w:hAnsi="Times New Roman" w:cs="Times New Roman"/>
          <w:i/>
          <w:lang w:val="en-GB" w:eastAsia="en-GB"/>
        </w:rPr>
        <w:t xml:space="preserve">нс.-семинари,симпоз. </w:t>
      </w:r>
      <w:r w:rsidRPr="002F5EA8">
        <w:rPr>
          <w:rFonts w:ascii="Times New Roman" w:eastAsia="Times New Roman" w:hAnsi="Times New Roman" w:cs="Times New Roman"/>
          <w:i/>
          <w:lang w:val="en-GB" w:eastAsia="en-GB"/>
        </w:rPr>
        <w:t>3.182.811</w:t>
      </w:r>
    </w:p>
    <w:p w:rsidR="00DC010D" w:rsidRPr="002F5EA8" w:rsidRDefault="00FE7907" w:rsidP="009E5075">
      <w:pPr>
        <w:tabs>
          <w:tab w:val="left" w:pos="1058"/>
          <w:tab w:val="left" w:pos="8357"/>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услуге обезбе</w:t>
      </w:r>
      <w:r w:rsidR="00C20230" w:rsidRPr="002F5EA8">
        <w:rPr>
          <w:rFonts w:ascii="Times New Roman" w:eastAsia="Times New Roman" w:hAnsi="Times New Roman" w:cs="Times New Roman"/>
          <w:i/>
          <w:lang w:val="sr-Cyrl-RS" w:eastAsia="en-GB"/>
        </w:rPr>
        <w:t>ђ</w:t>
      </w:r>
      <w:r w:rsidRPr="002F5EA8">
        <w:rPr>
          <w:rFonts w:ascii="Times New Roman" w:eastAsia="Times New Roman" w:hAnsi="Times New Roman" w:cs="Times New Roman"/>
          <w:i/>
          <w:lang w:val="en-GB" w:eastAsia="en-GB"/>
        </w:rPr>
        <w:t xml:space="preserve">ења зграде </w:t>
      </w:r>
      <w:r w:rsidR="00DC010D" w:rsidRPr="002F5EA8">
        <w:rPr>
          <w:rFonts w:ascii="Times New Roman" w:eastAsia="Times New Roman" w:hAnsi="Times New Roman" w:cs="Times New Roman"/>
          <w:i/>
          <w:lang w:val="en-GB" w:eastAsia="en-GB"/>
        </w:rPr>
        <w:t>3.171.721</w:t>
      </w:r>
    </w:p>
    <w:p w:rsidR="00DC010D" w:rsidRPr="002F5EA8" w:rsidRDefault="00DC010D" w:rsidP="009E5075">
      <w:pPr>
        <w:tabs>
          <w:tab w:val="left" w:pos="1058"/>
          <w:tab w:val="left" w:pos="8357"/>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услуге цишц</w:t>
      </w:r>
      <w:r w:rsidR="00FE7907" w:rsidRPr="002F5EA8">
        <w:rPr>
          <w:rFonts w:ascii="Times New Roman" w:eastAsia="Times New Roman" w:hAnsi="Times New Roman" w:cs="Times New Roman"/>
          <w:i/>
          <w:lang w:val="en-GB" w:eastAsia="en-GB"/>
        </w:rPr>
        <w:t>ења просторија,одрж.хигијене.</w:t>
      </w:r>
      <w:r w:rsidRPr="002F5EA8">
        <w:rPr>
          <w:rFonts w:ascii="Times New Roman" w:eastAsia="Times New Roman" w:hAnsi="Times New Roman" w:cs="Times New Roman"/>
          <w:i/>
          <w:lang w:val="en-GB" w:eastAsia="en-GB"/>
        </w:rPr>
        <w:t>15.387.721</w:t>
      </w:r>
    </w:p>
    <w:p w:rsidR="00DC010D" w:rsidRPr="002F5EA8" w:rsidRDefault="00DC010D" w:rsidP="009E5075">
      <w:pPr>
        <w:tabs>
          <w:tab w:val="left" w:pos="1058"/>
          <w:tab w:val="left" w:pos="8357"/>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трош.консал.</w:t>
      </w:r>
      <w:r w:rsidR="00FE7907" w:rsidRPr="002F5EA8">
        <w:rPr>
          <w:rFonts w:ascii="Times New Roman" w:eastAsia="Times New Roman" w:hAnsi="Times New Roman" w:cs="Times New Roman"/>
          <w:i/>
          <w:lang w:val="en-GB" w:eastAsia="en-GB"/>
        </w:rPr>
        <w:t xml:space="preserve">услуга-пројекат изведеног стања </w:t>
      </w:r>
      <w:r w:rsidRPr="002F5EA8">
        <w:rPr>
          <w:rFonts w:ascii="Times New Roman" w:eastAsia="Times New Roman" w:hAnsi="Times New Roman" w:cs="Times New Roman"/>
          <w:i/>
          <w:lang w:val="en-GB" w:eastAsia="en-GB"/>
        </w:rPr>
        <w:t>252.000</w:t>
      </w:r>
    </w:p>
    <w:p w:rsidR="00DC010D" w:rsidRPr="002F5EA8" w:rsidRDefault="00DC010D" w:rsidP="009E5075">
      <w:pPr>
        <w:tabs>
          <w:tab w:val="left" w:pos="1058"/>
          <w:tab w:val="left" w:pos="8357"/>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трош.консал.усл.-уво</w:t>
      </w:r>
      <w:r w:rsidRPr="002F5EA8">
        <w:rPr>
          <w:rFonts w:ascii="Times New Roman" w:eastAsia="Times New Roman" w:hAnsi="Times New Roman" w:cs="Times New Roman"/>
          <w:i/>
          <w:lang w:val="sr-Cyrl-RS" w:eastAsia="en-GB"/>
        </w:rPr>
        <w:t>ђ</w:t>
      </w:r>
      <w:r w:rsidRPr="002F5EA8">
        <w:rPr>
          <w:rFonts w:ascii="Times New Roman" w:eastAsia="Times New Roman" w:hAnsi="Times New Roman" w:cs="Times New Roman"/>
          <w:i/>
          <w:lang w:val="en-GB" w:eastAsia="en-GB"/>
        </w:rPr>
        <w:t>.сис ква</w:t>
      </w:r>
      <w:r w:rsidR="00FE7907" w:rsidRPr="002F5EA8">
        <w:rPr>
          <w:rFonts w:ascii="Times New Roman" w:eastAsia="Times New Roman" w:hAnsi="Times New Roman" w:cs="Times New Roman"/>
          <w:i/>
          <w:lang w:val="en-GB" w:eastAsia="en-GB"/>
        </w:rPr>
        <w:t xml:space="preserve">лит. у складу са ИСО( 9001,27001) </w:t>
      </w:r>
      <w:r w:rsidRPr="002F5EA8">
        <w:rPr>
          <w:rFonts w:ascii="Times New Roman" w:eastAsia="Times New Roman" w:hAnsi="Times New Roman" w:cs="Times New Roman"/>
          <w:i/>
          <w:lang w:val="en-GB" w:eastAsia="en-GB"/>
        </w:rPr>
        <w:t>762.404</w:t>
      </w:r>
    </w:p>
    <w:p w:rsidR="00DC010D" w:rsidRPr="002F5EA8" w:rsidRDefault="00DC010D" w:rsidP="009E5075">
      <w:pPr>
        <w:tabs>
          <w:tab w:val="left" w:pos="1058"/>
          <w:tab w:val="left" w:pos="8357"/>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услуге фотокопи</w:t>
      </w:r>
      <w:r w:rsidR="00FE7907" w:rsidRPr="002F5EA8">
        <w:rPr>
          <w:rFonts w:ascii="Times New Roman" w:eastAsia="Times New Roman" w:hAnsi="Times New Roman" w:cs="Times New Roman"/>
          <w:i/>
          <w:lang w:val="en-GB" w:eastAsia="en-GB"/>
        </w:rPr>
        <w:t xml:space="preserve">рања </w:t>
      </w:r>
      <w:r w:rsidRPr="002F5EA8">
        <w:rPr>
          <w:rFonts w:ascii="Times New Roman" w:eastAsia="Times New Roman" w:hAnsi="Times New Roman" w:cs="Times New Roman"/>
          <w:i/>
          <w:lang w:val="en-GB" w:eastAsia="en-GB"/>
        </w:rPr>
        <w:t>99.998</w:t>
      </w:r>
    </w:p>
    <w:p w:rsidR="00DC010D" w:rsidRPr="002F5EA8" w:rsidRDefault="00DC010D" w:rsidP="009E5075">
      <w:pPr>
        <w:tabs>
          <w:tab w:val="left" w:pos="1058"/>
          <w:tab w:val="left" w:pos="8357"/>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услуге прево</w:t>
      </w:r>
      <w:r w:rsidRPr="002F5EA8">
        <w:rPr>
          <w:rFonts w:ascii="Times New Roman" w:eastAsia="Times New Roman" w:hAnsi="Times New Roman" w:cs="Times New Roman"/>
          <w:i/>
          <w:lang w:val="sr-Cyrl-RS" w:eastAsia="en-GB"/>
        </w:rPr>
        <w:t>ђ</w:t>
      </w:r>
      <w:r w:rsidR="00FE7907" w:rsidRPr="002F5EA8">
        <w:rPr>
          <w:rFonts w:ascii="Times New Roman" w:eastAsia="Times New Roman" w:hAnsi="Times New Roman" w:cs="Times New Roman"/>
          <w:i/>
          <w:lang w:val="en-GB" w:eastAsia="en-GB"/>
        </w:rPr>
        <w:t xml:space="preserve">ења </w:t>
      </w:r>
      <w:r w:rsidRPr="002F5EA8">
        <w:rPr>
          <w:rFonts w:ascii="Times New Roman" w:eastAsia="Times New Roman" w:hAnsi="Times New Roman" w:cs="Times New Roman"/>
          <w:i/>
          <w:lang w:val="en-GB" w:eastAsia="en-GB"/>
        </w:rPr>
        <w:t>369.669</w:t>
      </w:r>
    </w:p>
    <w:p w:rsidR="00DC010D" w:rsidRPr="002F5EA8" w:rsidRDefault="00FE7907" w:rsidP="009E5075">
      <w:pPr>
        <w:tabs>
          <w:tab w:val="left" w:pos="1058"/>
          <w:tab w:val="left" w:pos="8357"/>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 xml:space="preserve">остале непроизводне услуге </w:t>
      </w:r>
      <w:r w:rsidR="00DC010D" w:rsidRPr="002F5EA8">
        <w:rPr>
          <w:rFonts w:ascii="Times New Roman" w:eastAsia="Times New Roman" w:hAnsi="Times New Roman" w:cs="Times New Roman"/>
          <w:i/>
          <w:lang w:val="en-GB" w:eastAsia="en-GB"/>
        </w:rPr>
        <w:t>1.095.078</w:t>
      </w:r>
    </w:p>
    <w:p w:rsidR="00FF1CBE" w:rsidRPr="002F5EA8" w:rsidRDefault="00FF1CBE" w:rsidP="009E5075">
      <w:pPr>
        <w:tabs>
          <w:tab w:val="num" w:pos="284"/>
        </w:tabs>
        <w:spacing w:after="0" w:line="240" w:lineRule="auto"/>
        <w:jc w:val="both"/>
        <w:rPr>
          <w:rFonts w:ascii="Times New Roman" w:eastAsia="Times New Roman" w:hAnsi="Times New Roman" w:cs="Times New Roman"/>
          <w:i/>
          <w:noProof/>
          <w:lang w:val="sr-Cyrl-CS"/>
        </w:rPr>
      </w:pPr>
    </w:p>
    <w:p w:rsidR="00FF1CBE" w:rsidRPr="002F5EA8" w:rsidRDefault="00907E85" w:rsidP="009E5075">
      <w:pPr>
        <w:spacing w:after="0" w:line="240" w:lineRule="auto"/>
        <w:jc w:val="both"/>
        <w:rPr>
          <w:rFonts w:ascii="Times New Roman" w:eastAsia="Times New Roman" w:hAnsi="Times New Roman" w:cs="Times New Roman"/>
          <w:i/>
          <w:noProof/>
          <w:spacing w:val="-8"/>
          <w:lang w:val="sr-Cyrl-CS"/>
        </w:rPr>
      </w:pPr>
      <w:r w:rsidRPr="002F5EA8">
        <w:rPr>
          <w:rFonts w:ascii="Times New Roman" w:eastAsia="Times New Roman" w:hAnsi="Times New Roman" w:cs="Times New Roman"/>
          <w:b/>
          <w:i/>
          <w:noProof/>
          <w:spacing w:val="-8"/>
          <w:lang w:val="sr-Cyrl-CS"/>
        </w:rPr>
        <w:t>трошкови репрезентације</w:t>
      </w:r>
      <w:r w:rsidRPr="002F5EA8">
        <w:rPr>
          <w:rFonts w:ascii="Times New Roman" w:eastAsia="Times New Roman" w:hAnsi="Times New Roman" w:cs="Times New Roman"/>
          <w:i/>
          <w:noProof/>
          <w:spacing w:val="-8"/>
          <w:lang w:val="sr-Cyrl-CS"/>
        </w:rPr>
        <w:t xml:space="preserve"> (конто 551) износе </w:t>
      </w:r>
      <w:r w:rsidRPr="002F5EA8">
        <w:rPr>
          <w:rFonts w:ascii="Times New Roman" w:eastAsia="Times New Roman" w:hAnsi="Times New Roman" w:cs="Times New Roman"/>
          <w:b/>
          <w:i/>
          <w:color w:val="000000"/>
          <w:spacing w:val="-8"/>
          <w:lang w:eastAsia="sr-Latn-RS"/>
        </w:rPr>
        <w:t>2.</w:t>
      </w:r>
      <w:r w:rsidR="000D77F9" w:rsidRPr="002F5EA8">
        <w:rPr>
          <w:rFonts w:ascii="Times New Roman" w:eastAsia="Times New Roman" w:hAnsi="Times New Roman" w:cs="Times New Roman"/>
          <w:b/>
          <w:i/>
          <w:color w:val="000000"/>
          <w:spacing w:val="-8"/>
          <w:lang w:val="sr-Cyrl-RS" w:eastAsia="sr-Latn-RS"/>
        </w:rPr>
        <w:t>682</w:t>
      </w:r>
      <w:r w:rsidRPr="002F5EA8">
        <w:rPr>
          <w:rFonts w:ascii="Times New Roman" w:eastAsia="Times New Roman" w:hAnsi="Times New Roman" w:cs="Times New Roman"/>
          <w:b/>
          <w:i/>
          <w:color w:val="000000"/>
          <w:spacing w:val="-8"/>
          <w:lang w:eastAsia="sr-Latn-RS"/>
        </w:rPr>
        <w:t>.</w:t>
      </w:r>
      <w:r w:rsidR="000D77F9" w:rsidRPr="002F5EA8">
        <w:rPr>
          <w:rFonts w:ascii="Times New Roman" w:eastAsia="Times New Roman" w:hAnsi="Times New Roman" w:cs="Times New Roman"/>
          <w:b/>
          <w:i/>
          <w:color w:val="000000"/>
          <w:spacing w:val="-8"/>
          <w:lang w:val="sr-Cyrl-RS" w:eastAsia="sr-Latn-RS"/>
        </w:rPr>
        <w:t>319</w:t>
      </w:r>
      <w:r w:rsidRPr="002F5EA8">
        <w:rPr>
          <w:rFonts w:ascii="Times New Roman" w:eastAsia="Times New Roman" w:hAnsi="Times New Roman" w:cs="Times New Roman"/>
          <w:i/>
          <w:color w:val="000000"/>
          <w:spacing w:val="-8"/>
          <w:lang w:val="sr-Cyrl-RS" w:eastAsia="sr-Latn-RS"/>
        </w:rPr>
        <w:t xml:space="preserve"> </w:t>
      </w:r>
      <w:r w:rsidRPr="002F5EA8">
        <w:rPr>
          <w:rFonts w:ascii="Times New Roman" w:eastAsia="Times New Roman" w:hAnsi="Times New Roman" w:cs="Times New Roman"/>
          <w:i/>
          <w:noProof/>
          <w:spacing w:val="-8"/>
          <w:lang w:val="sr-Cyrl-CS"/>
        </w:rPr>
        <w:t xml:space="preserve">динара, и мањи су од планираних за </w:t>
      </w:r>
      <w:r w:rsidR="000D77F9" w:rsidRPr="002F5EA8">
        <w:rPr>
          <w:rFonts w:ascii="Times New Roman" w:eastAsia="Times New Roman" w:hAnsi="Times New Roman" w:cs="Times New Roman"/>
          <w:i/>
          <w:noProof/>
          <w:spacing w:val="-8"/>
          <w:lang w:val="sr-Cyrl-CS"/>
        </w:rPr>
        <w:t xml:space="preserve">10 </w:t>
      </w:r>
      <w:r w:rsidRPr="002F5EA8">
        <w:rPr>
          <w:rFonts w:ascii="Times New Roman" w:eastAsia="Times New Roman" w:hAnsi="Times New Roman" w:cs="Times New Roman"/>
          <w:i/>
          <w:noProof/>
          <w:spacing w:val="-8"/>
          <w:lang w:val="sr-Cyrl-CS"/>
        </w:rPr>
        <w:t>% а чине их:</w:t>
      </w:r>
    </w:p>
    <w:p w:rsidR="00FF1CBE" w:rsidRPr="002F5EA8" w:rsidRDefault="00FF1CBE" w:rsidP="009E5075">
      <w:pPr>
        <w:spacing w:after="0" w:line="240" w:lineRule="auto"/>
        <w:jc w:val="both"/>
        <w:rPr>
          <w:rFonts w:ascii="Times New Roman" w:eastAsia="Times New Roman" w:hAnsi="Times New Roman" w:cs="Times New Roman"/>
          <w:i/>
          <w:noProof/>
          <w:lang w:val="sr-Cyrl-CS"/>
        </w:rPr>
      </w:pPr>
    </w:p>
    <w:p w:rsidR="00DC010D" w:rsidRPr="002F5EA8" w:rsidRDefault="00DC010D" w:rsidP="009E5075">
      <w:pPr>
        <w:tabs>
          <w:tab w:val="left" w:pos="1058"/>
          <w:tab w:val="left" w:pos="801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трошкови репрезентације у со</w:t>
      </w:r>
      <w:r w:rsidR="00FE7907" w:rsidRPr="002F5EA8">
        <w:rPr>
          <w:rFonts w:ascii="Times New Roman" w:eastAsia="Times New Roman" w:hAnsi="Times New Roman" w:cs="Times New Roman"/>
          <w:i/>
          <w:lang w:val="en-GB" w:eastAsia="en-GB"/>
        </w:rPr>
        <w:t xml:space="preserve">пственим пословним просторијама </w:t>
      </w:r>
      <w:r w:rsidRPr="002F5EA8">
        <w:rPr>
          <w:rFonts w:ascii="Times New Roman" w:eastAsia="Times New Roman" w:hAnsi="Times New Roman" w:cs="Times New Roman"/>
          <w:i/>
          <w:lang w:val="en-GB" w:eastAsia="en-GB"/>
        </w:rPr>
        <w:t>1.682.715</w:t>
      </w:r>
    </w:p>
    <w:p w:rsidR="00DC010D" w:rsidRPr="002F5EA8" w:rsidRDefault="00FE7907" w:rsidP="009E5075">
      <w:pPr>
        <w:tabs>
          <w:tab w:val="left" w:pos="1058"/>
          <w:tab w:val="left" w:pos="801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 xml:space="preserve">трошкови угоститељских услуга </w:t>
      </w:r>
      <w:r w:rsidR="00DC010D" w:rsidRPr="002F5EA8">
        <w:rPr>
          <w:rFonts w:ascii="Times New Roman" w:eastAsia="Times New Roman" w:hAnsi="Times New Roman" w:cs="Times New Roman"/>
          <w:i/>
          <w:lang w:val="en-GB" w:eastAsia="en-GB"/>
        </w:rPr>
        <w:t>248.941</w:t>
      </w:r>
    </w:p>
    <w:p w:rsidR="00DC010D" w:rsidRPr="002F5EA8" w:rsidRDefault="00FE7907" w:rsidP="009E5075">
      <w:pPr>
        <w:tabs>
          <w:tab w:val="left" w:pos="1058"/>
          <w:tab w:val="left" w:pos="801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 xml:space="preserve">трошкови за поклоне </w:t>
      </w:r>
      <w:r w:rsidR="00DC010D" w:rsidRPr="002F5EA8">
        <w:rPr>
          <w:rFonts w:ascii="Times New Roman" w:eastAsia="Times New Roman" w:hAnsi="Times New Roman" w:cs="Times New Roman"/>
          <w:i/>
          <w:lang w:val="en-GB" w:eastAsia="en-GB"/>
        </w:rPr>
        <w:t>574.674</w:t>
      </w:r>
    </w:p>
    <w:p w:rsidR="00DC010D" w:rsidRPr="002F5EA8" w:rsidRDefault="00DC010D" w:rsidP="009E5075">
      <w:pPr>
        <w:tabs>
          <w:tab w:val="left" w:pos="1058"/>
          <w:tab w:val="left" w:pos="801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трошкови преноциш</w:t>
      </w:r>
      <w:r w:rsidR="00FE7907" w:rsidRPr="002F5EA8">
        <w:rPr>
          <w:rFonts w:ascii="Times New Roman" w:eastAsia="Times New Roman" w:hAnsi="Times New Roman" w:cs="Times New Roman"/>
          <w:i/>
          <w:lang w:val="en-GB" w:eastAsia="en-GB"/>
        </w:rPr>
        <w:t xml:space="preserve">та и исхране пословних партнера </w:t>
      </w:r>
      <w:r w:rsidRPr="002F5EA8">
        <w:rPr>
          <w:rFonts w:ascii="Times New Roman" w:eastAsia="Times New Roman" w:hAnsi="Times New Roman" w:cs="Times New Roman"/>
          <w:i/>
          <w:lang w:val="en-GB" w:eastAsia="en-GB"/>
        </w:rPr>
        <w:t>75.950</w:t>
      </w:r>
    </w:p>
    <w:p w:rsidR="00DC010D" w:rsidRPr="002F5EA8" w:rsidRDefault="00FE7907" w:rsidP="009E5075">
      <w:pPr>
        <w:tabs>
          <w:tab w:val="left" w:pos="1058"/>
          <w:tab w:val="left" w:pos="801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 xml:space="preserve">остали трошкови репрезентације </w:t>
      </w:r>
      <w:r w:rsidR="00DC010D" w:rsidRPr="002F5EA8">
        <w:rPr>
          <w:rFonts w:ascii="Times New Roman" w:eastAsia="Times New Roman" w:hAnsi="Times New Roman" w:cs="Times New Roman"/>
          <w:i/>
          <w:lang w:val="en-GB" w:eastAsia="en-GB"/>
        </w:rPr>
        <w:t>100.040</w:t>
      </w:r>
    </w:p>
    <w:p w:rsidR="00FF1CBE" w:rsidRPr="002F5EA8" w:rsidRDefault="00FF1CBE" w:rsidP="009E5075">
      <w:pPr>
        <w:spacing w:after="0" w:line="240" w:lineRule="auto"/>
        <w:jc w:val="both"/>
        <w:rPr>
          <w:rFonts w:ascii="Times New Roman" w:eastAsia="Times New Roman" w:hAnsi="Times New Roman" w:cs="Times New Roman"/>
          <w:i/>
          <w:noProof/>
          <w:lang w:val="sr-Cyrl-CS"/>
        </w:rPr>
      </w:pPr>
    </w:p>
    <w:p w:rsidR="00FF1CBE" w:rsidRPr="002F5EA8" w:rsidRDefault="00907E85" w:rsidP="009E5075">
      <w:pPr>
        <w:spacing w:after="0" w:line="240" w:lineRule="auto"/>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lastRenderedPageBreak/>
        <w:t>трошкови премиј</w:t>
      </w:r>
      <w:r w:rsidR="00414FD8" w:rsidRPr="002F5EA8">
        <w:rPr>
          <w:rFonts w:ascii="Times New Roman" w:eastAsia="Times New Roman" w:hAnsi="Times New Roman" w:cs="Times New Roman"/>
          <w:b/>
          <w:i/>
          <w:noProof/>
          <w:lang w:val="sr-Cyrl-CS"/>
        </w:rPr>
        <w:t>а</w:t>
      </w:r>
      <w:r w:rsidRPr="002F5EA8">
        <w:rPr>
          <w:rFonts w:ascii="Times New Roman" w:eastAsia="Times New Roman" w:hAnsi="Times New Roman" w:cs="Times New Roman"/>
          <w:b/>
          <w:i/>
          <w:noProof/>
          <w:lang w:val="sr-Cyrl-CS"/>
        </w:rPr>
        <w:t xml:space="preserve"> осигурања</w:t>
      </w:r>
      <w:r w:rsidRPr="002F5EA8">
        <w:rPr>
          <w:rFonts w:ascii="Times New Roman" w:eastAsia="Times New Roman" w:hAnsi="Times New Roman" w:cs="Times New Roman"/>
          <w:i/>
          <w:noProof/>
          <w:lang w:val="sr-Cyrl-CS"/>
        </w:rPr>
        <w:t xml:space="preserve"> (конто 552) износе </w:t>
      </w:r>
      <w:r w:rsidR="000D77F9" w:rsidRPr="002F5EA8">
        <w:rPr>
          <w:rFonts w:ascii="Times New Roman" w:eastAsia="Times New Roman" w:hAnsi="Times New Roman" w:cs="Times New Roman"/>
          <w:b/>
          <w:i/>
          <w:lang w:val="en-GB" w:eastAsia="en-GB"/>
        </w:rPr>
        <w:t>862.586</w:t>
      </w:r>
      <w:r w:rsidR="000D77F9" w:rsidRPr="002F5EA8">
        <w:rPr>
          <w:rFonts w:ascii="Times New Roman" w:eastAsia="Times New Roman" w:hAnsi="Times New Roman" w:cs="Times New Roman"/>
          <w:i/>
          <w:lang w:val="sr-Cyrl-RS" w:eastAsia="en-GB"/>
        </w:rPr>
        <w:t xml:space="preserve"> </w:t>
      </w:r>
      <w:r w:rsidRPr="002F5EA8">
        <w:rPr>
          <w:rFonts w:ascii="Times New Roman" w:eastAsia="Times New Roman" w:hAnsi="Times New Roman" w:cs="Times New Roman"/>
          <w:i/>
          <w:noProof/>
          <w:lang w:val="sr-Cyrl-CS"/>
        </w:rPr>
        <w:t>динара а односе се на осигурање постројења некретнине</w:t>
      </w:r>
      <w:r w:rsidRPr="002F5EA8">
        <w:rPr>
          <w:rFonts w:ascii="Times New Roman" w:eastAsia="Times New Roman" w:hAnsi="Times New Roman" w:cs="Times New Roman"/>
          <w:i/>
          <w:noProof/>
          <w:lang w:val="sr-Cyrl-RS"/>
        </w:rPr>
        <w:t>,</w:t>
      </w:r>
      <w:r w:rsidRPr="002F5EA8">
        <w:rPr>
          <w:rFonts w:ascii="Times New Roman" w:eastAsia="Times New Roman" w:hAnsi="Times New Roman" w:cs="Times New Roman"/>
          <w:i/>
          <w:noProof/>
          <w:lang w:val="sr-Cyrl-CS"/>
        </w:rPr>
        <w:t xml:space="preserve"> залиха и опрем</w:t>
      </w:r>
      <w:r w:rsidRPr="002F5EA8">
        <w:rPr>
          <w:rFonts w:ascii="Times New Roman" w:eastAsia="Times New Roman" w:hAnsi="Times New Roman" w:cs="Times New Roman"/>
          <w:i/>
          <w:noProof/>
          <w:lang w:val="sr-Cyrl-RS"/>
        </w:rPr>
        <w:t xml:space="preserve">е </w:t>
      </w:r>
      <w:r w:rsidR="000D77F9" w:rsidRPr="002F5EA8">
        <w:rPr>
          <w:rFonts w:ascii="Times New Roman" w:eastAsia="Times New Roman" w:hAnsi="Times New Roman" w:cs="Times New Roman"/>
          <w:i/>
          <w:lang w:val="en-GB" w:eastAsia="en-GB"/>
        </w:rPr>
        <w:t>310.150</w:t>
      </w:r>
      <w:r w:rsidR="000D77F9" w:rsidRPr="002F5EA8">
        <w:rPr>
          <w:rFonts w:ascii="Times New Roman" w:eastAsia="Times New Roman" w:hAnsi="Times New Roman" w:cs="Times New Roman"/>
          <w:i/>
          <w:lang w:val="sr-Cyrl-RS" w:eastAsia="en-GB"/>
        </w:rPr>
        <w:t xml:space="preserve"> </w:t>
      </w:r>
      <w:r w:rsidRPr="002F5EA8">
        <w:rPr>
          <w:rFonts w:ascii="Times New Roman" w:eastAsia="Times New Roman" w:hAnsi="Times New Roman" w:cs="Times New Roman"/>
          <w:i/>
          <w:noProof/>
          <w:lang w:val="sr-Cyrl-RS"/>
        </w:rPr>
        <w:t>динара</w:t>
      </w:r>
      <w:r w:rsidRPr="002F5EA8">
        <w:rPr>
          <w:rFonts w:ascii="Times New Roman" w:eastAsia="Times New Roman" w:hAnsi="Times New Roman" w:cs="Times New Roman"/>
          <w:i/>
          <w:noProof/>
          <w:lang w:val="sr-Cyrl-CS"/>
        </w:rPr>
        <w:t>, и осигурање запослених за случај повреде и несрећног случаја</w:t>
      </w:r>
      <w:r w:rsidRPr="002F5EA8">
        <w:rPr>
          <w:rFonts w:ascii="Times New Roman" w:eastAsia="Times New Roman" w:hAnsi="Times New Roman" w:cs="Times New Roman"/>
          <w:i/>
          <w:noProof/>
          <w:lang w:val="sr-Cyrl-RS"/>
        </w:rPr>
        <w:t xml:space="preserve"> </w:t>
      </w:r>
      <w:r w:rsidR="000D77F9" w:rsidRPr="002F5EA8">
        <w:rPr>
          <w:rFonts w:ascii="Times New Roman" w:eastAsia="Times New Roman" w:hAnsi="Times New Roman" w:cs="Times New Roman"/>
          <w:i/>
          <w:lang w:val="en-GB" w:eastAsia="en-GB"/>
        </w:rPr>
        <w:t>351.376</w:t>
      </w:r>
      <w:r w:rsidR="000D77F9" w:rsidRPr="002F5EA8">
        <w:rPr>
          <w:rFonts w:ascii="Times New Roman" w:eastAsia="Times New Roman" w:hAnsi="Times New Roman" w:cs="Times New Roman"/>
          <w:i/>
          <w:lang w:val="sr-Cyrl-RS" w:eastAsia="en-GB"/>
        </w:rPr>
        <w:t xml:space="preserve"> </w:t>
      </w:r>
      <w:r w:rsidRPr="002F5EA8">
        <w:rPr>
          <w:rFonts w:ascii="Times New Roman" w:eastAsia="Times New Roman" w:hAnsi="Times New Roman" w:cs="Times New Roman"/>
          <w:i/>
          <w:noProof/>
          <w:lang w:val="sr-Cyrl-RS"/>
        </w:rPr>
        <w:t>динара</w:t>
      </w:r>
      <w:r w:rsidR="001358BB" w:rsidRPr="002F5EA8">
        <w:rPr>
          <w:rFonts w:ascii="Times New Roman" w:eastAsia="Times New Roman" w:hAnsi="Times New Roman" w:cs="Times New Roman"/>
          <w:i/>
          <w:noProof/>
          <w:lang w:val="sr-Cyrl-RS"/>
        </w:rPr>
        <w:t xml:space="preserve"> као и </w:t>
      </w:r>
      <w:r w:rsidR="001358BB" w:rsidRPr="002F5EA8">
        <w:rPr>
          <w:rFonts w:ascii="Times New Roman" w:eastAsia="Times New Roman" w:hAnsi="Times New Roman" w:cs="Times New Roman"/>
          <w:i/>
          <w:lang w:val="en-GB" w:eastAsia="en-GB"/>
        </w:rPr>
        <w:t>остале премије осигур. за имовину и одгов.према тре</w:t>
      </w:r>
      <w:r w:rsidR="001358BB" w:rsidRPr="002F5EA8">
        <w:rPr>
          <w:rFonts w:ascii="Times New Roman" w:eastAsia="Times New Roman" w:hAnsi="Times New Roman" w:cs="Times New Roman"/>
          <w:i/>
          <w:lang w:val="sr-Cyrl-RS" w:eastAsia="en-GB"/>
        </w:rPr>
        <w:t>ћ</w:t>
      </w:r>
      <w:r w:rsidR="001358BB" w:rsidRPr="002F5EA8">
        <w:rPr>
          <w:rFonts w:ascii="Times New Roman" w:eastAsia="Times New Roman" w:hAnsi="Times New Roman" w:cs="Times New Roman"/>
          <w:i/>
          <w:lang w:val="en-GB" w:eastAsia="en-GB"/>
        </w:rPr>
        <w:t>им лицим</w:t>
      </w:r>
      <w:r w:rsidR="001358BB" w:rsidRPr="002F5EA8">
        <w:rPr>
          <w:rFonts w:ascii="Times New Roman" w:eastAsia="Times New Roman" w:hAnsi="Times New Roman" w:cs="Times New Roman"/>
          <w:i/>
          <w:lang w:val="sr-Cyrl-RS" w:eastAsia="en-GB"/>
        </w:rPr>
        <w:t>а 201.060</w:t>
      </w:r>
      <w:r w:rsidRPr="002F5EA8">
        <w:rPr>
          <w:rFonts w:ascii="Times New Roman" w:eastAsia="Times New Roman" w:hAnsi="Times New Roman" w:cs="Times New Roman"/>
          <w:i/>
          <w:noProof/>
          <w:lang w:val="sr-Cyrl-CS"/>
        </w:rPr>
        <w:t xml:space="preserve">. </w:t>
      </w:r>
    </w:p>
    <w:p w:rsidR="00FF1CBE" w:rsidRPr="002F5EA8" w:rsidRDefault="00FF1CBE" w:rsidP="009E5075">
      <w:pPr>
        <w:spacing w:after="0" w:line="240" w:lineRule="auto"/>
        <w:rPr>
          <w:rFonts w:ascii="Times New Roman" w:eastAsia="Times New Roman" w:hAnsi="Times New Roman" w:cs="Times New Roman"/>
          <w:i/>
          <w:noProof/>
          <w:lang w:val="sr-Cyrl-CS"/>
        </w:rPr>
      </w:pP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трошкови платног промета</w:t>
      </w:r>
      <w:r w:rsidRPr="002F5EA8">
        <w:rPr>
          <w:rFonts w:ascii="Times New Roman" w:eastAsia="Times New Roman" w:hAnsi="Times New Roman" w:cs="Times New Roman"/>
          <w:i/>
          <w:noProof/>
          <w:lang w:val="sr-Cyrl-CS"/>
        </w:rPr>
        <w:t xml:space="preserve"> (конто 553) ) износе </w:t>
      </w:r>
      <w:r w:rsidR="001358BB" w:rsidRPr="002F5EA8">
        <w:rPr>
          <w:rFonts w:ascii="Times New Roman" w:eastAsia="Times New Roman" w:hAnsi="Times New Roman" w:cs="Times New Roman"/>
          <w:b/>
          <w:i/>
          <w:lang w:val="en-GB" w:eastAsia="en-GB"/>
        </w:rPr>
        <w:t>1.087.874</w:t>
      </w:r>
      <w:r w:rsidR="001358BB" w:rsidRPr="002F5EA8">
        <w:rPr>
          <w:rFonts w:ascii="Times New Roman" w:eastAsia="Times New Roman" w:hAnsi="Times New Roman" w:cs="Times New Roman"/>
          <w:i/>
          <w:lang w:val="sr-Cyrl-RS" w:eastAsia="en-GB"/>
        </w:rPr>
        <w:t xml:space="preserve"> </w:t>
      </w:r>
      <w:r w:rsidRPr="002F5EA8">
        <w:rPr>
          <w:rFonts w:ascii="Times New Roman" w:eastAsia="Times New Roman" w:hAnsi="Times New Roman" w:cs="Times New Roman"/>
          <w:i/>
          <w:noProof/>
          <w:lang w:val="sr-Cyrl-CS"/>
        </w:rPr>
        <w:t>динара</w:t>
      </w:r>
    </w:p>
    <w:p w:rsidR="00414FD8" w:rsidRPr="002F5EA8" w:rsidRDefault="00414FD8" w:rsidP="009E5075">
      <w:pPr>
        <w:spacing w:after="0" w:line="240" w:lineRule="auto"/>
        <w:jc w:val="both"/>
        <w:rPr>
          <w:rFonts w:ascii="Times New Roman" w:eastAsia="Times New Roman" w:hAnsi="Times New Roman" w:cs="Times New Roman"/>
          <w:i/>
          <w:noProof/>
          <w:lang w:val="sr-Cyrl-CS"/>
        </w:rPr>
      </w:pPr>
    </w:p>
    <w:p w:rsidR="00414FD8" w:rsidRPr="002F5EA8" w:rsidRDefault="00414FD8"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w:t>
      </w:r>
      <w:r w:rsidRPr="002F5EA8">
        <w:rPr>
          <w:rFonts w:ascii="Times New Roman" w:eastAsia="Times New Roman" w:hAnsi="Times New Roman" w:cs="Times New Roman"/>
          <w:i/>
          <w:lang w:val="sr-Cyrl-RS" w:eastAsia="en-GB"/>
        </w:rPr>
        <w:t>ш</w:t>
      </w:r>
      <w:r w:rsidR="00FE7907" w:rsidRPr="002F5EA8">
        <w:rPr>
          <w:rFonts w:ascii="Times New Roman" w:eastAsia="Times New Roman" w:hAnsi="Times New Roman" w:cs="Times New Roman"/>
          <w:i/>
          <w:lang w:val="en-GB" w:eastAsia="en-GB"/>
        </w:rPr>
        <w:t xml:space="preserve">кови платног промета у земљи </w:t>
      </w:r>
      <w:r w:rsidRPr="002F5EA8">
        <w:rPr>
          <w:rFonts w:ascii="Times New Roman" w:eastAsia="Times New Roman" w:hAnsi="Times New Roman" w:cs="Times New Roman"/>
          <w:i/>
          <w:lang w:val="en-GB" w:eastAsia="en-GB"/>
        </w:rPr>
        <w:t>887.897</w:t>
      </w:r>
    </w:p>
    <w:p w:rsidR="00414FD8" w:rsidRPr="002F5EA8" w:rsidRDefault="00414FD8"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трошкови</w:t>
      </w:r>
      <w:r w:rsidR="00FE7907" w:rsidRPr="002F5EA8">
        <w:rPr>
          <w:rFonts w:ascii="Times New Roman" w:eastAsia="Times New Roman" w:hAnsi="Times New Roman" w:cs="Times New Roman"/>
          <w:i/>
          <w:lang w:val="en-GB" w:eastAsia="en-GB"/>
        </w:rPr>
        <w:t xml:space="preserve"> платног промета у иностранству </w:t>
      </w:r>
      <w:r w:rsidRPr="002F5EA8">
        <w:rPr>
          <w:rFonts w:ascii="Times New Roman" w:eastAsia="Times New Roman" w:hAnsi="Times New Roman" w:cs="Times New Roman"/>
          <w:i/>
          <w:lang w:val="en-GB" w:eastAsia="en-GB"/>
        </w:rPr>
        <w:t>46.819</w:t>
      </w:r>
    </w:p>
    <w:p w:rsidR="00414FD8" w:rsidRPr="002F5EA8" w:rsidRDefault="00FE7907"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 xml:space="preserve">трошкови за банкарске услуге </w:t>
      </w:r>
      <w:r w:rsidR="00414FD8" w:rsidRPr="002F5EA8">
        <w:rPr>
          <w:rFonts w:ascii="Times New Roman" w:eastAsia="Times New Roman" w:hAnsi="Times New Roman" w:cs="Times New Roman"/>
          <w:i/>
          <w:lang w:val="en-GB" w:eastAsia="en-GB"/>
        </w:rPr>
        <w:t>153.158</w:t>
      </w:r>
    </w:p>
    <w:p w:rsidR="00FF1CBE" w:rsidRPr="002F5EA8" w:rsidRDefault="00FF1CBE" w:rsidP="009E5075">
      <w:pPr>
        <w:spacing w:after="0" w:line="240" w:lineRule="auto"/>
        <w:jc w:val="both"/>
        <w:rPr>
          <w:rFonts w:ascii="Times New Roman" w:eastAsia="Times New Roman" w:hAnsi="Times New Roman" w:cs="Times New Roman"/>
          <w:i/>
          <w:noProof/>
          <w:lang w:val="sr-Cyrl-CS"/>
        </w:rPr>
      </w:pP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трошкова чланарина</w:t>
      </w:r>
      <w:r w:rsidRPr="002F5EA8">
        <w:rPr>
          <w:rFonts w:ascii="Times New Roman" w:eastAsia="Times New Roman" w:hAnsi="Times New Roman" w:cs="Times New Roman"/>
          <w:i/>
          <w:noProof/>
          <w:lang w:val="sr-Cyrl-CS"/>
        </w:rPr>
        <w:t xml:space="preserve"> (конто 554) износе </w:t>
      </w:r>
      <w:r w:rsidR="001358BB" w:rsidRPr="002F5EA8">
        <w:rPr>
          <w:rFonts w:ascii="Times New Roman" w:eastAsia="Times New Roman" w:hAnsi="Times New Roman" w:cs="Times New Roman"/>
          <w:b/>
          <w:i/>
          <w:lang w:val="en-GB" w:eastAsia="en-GB"/>
        </w:rPr>
        <w:t>310.683</w:t>
      </w:r>
      <w:r w:rsidR="001358BB" w:rsidRPr="002F5EA8">
        <w:rPr>
          <w:rFonts w:ascii="Times New Roman" w:eastAsia="Times New Roman" w:hAnsi="Times New Roman" w:cs="Times New Roman"/>
          <w:i/>
          <w:lang w:val="sr-Cyrl-RS" w:eastAsia="en-GB"/>
        </w:rPr>
        <w:t xml:space="preserve"> </w:t>
      </w:r>
      <w:r w:rsidRPr="002F5EA8">
        <w:rPr>
          <w:rFonts w:ascii="Times New Roman" w:eastAsia="Times New Roman" w:hAnsi="Times New Roman" w:cs="Times New Roman"/>
          <w:i/>
          <w:noProof/>
          <w:lang w:val="sr-Cyrl-CS"/>
        </w:rPr>
        <w:t>динара</w:t>
      </w:r>
    </w:p>
    <w:p w:rsidR="00FF1CBE" w:rsidRPr="002F5EA8" w:rsidRDefault="00907E85" w:rsidP="009E5075">
      <w:pPr>
        <w:spacing w:after="0" w:line="240" w:lineRule="auto"/>
        <w:jc w:val="both"/>
        <w:rPr>
          <w:rFonts w:ascii="Times New Roman" w:eastAsia="Times New Roman" w:hAnsi="Times New Roman" w:cs="Times New Roman"/>
          <w:i/>
          <w:noProof/>
          <w:spacing w:val="-6"/>
          <w:lang w:val="sr-Cyrl-CS"/>
        </w:rPr>
      </w:pPr>
      <w:r w:rsidRPr="002F5EA8">
        <w:rPr>
          <w:rFonts w:ascii="Times New Roman" w:eastAsia="Times New Roman" w:hAnsi="Times New Roman" w:cs="Times New Roman"/>
          <w:i/>
          <w:noProof/>
          <w:spacing w:val="-6"/>
          <w:lang w:val="sr-Cyrl-CS"/>
        </w:rPr>
        <w:t xml:space="preserve">трошкови чланарине привредним коморама по основу зарада и накнада зарада у износу од </w:t>
      </w:r>
      <w:r w:rsidR="001358BB" w:rsidRPr="002F5EA8">
        <w:rPr>
          <w:rFonts w:ascii="Times New Roman" w:eastAsia="Times New Roman" w:hAnsi="Times New Roman" w:cs="Times New Roman"/>
          <w:i/>
          <w:spacing w:val="-6"/>
          <w:lang w:val="en-GB" w:eastAsia="en-GB"/>
        </w:rPr>
        <w:t>216.870</w:t>
      </w:r>
      <w:r w:rsidR="007E2CB0" w:rsidRPr="002F5EA8">
        <w:rPr>
          <w:rFonts w:ascii="Times New Roman" w:eastAsia="Times New Roman" w:hAnsi="Times New Roman" w:cs="Times New Roman"/>
          <w:i/>
          <w:spacing w:val="-6"/>
          <w:lang w:val="sr-Cyrl-RS" w:eastAsia="en-GB"/>
        </w:rPr>
        <w:t xml:space="preserve"> </w:t>
      </w:r>
      <w:r w:rsidRPr="002F5EA8">
        <w:rPr>
          <w:rFonts w:ascii="Times New Roman" w:eastAsia="Times New Roman" w:hAnsi="Times New Roman" w:cs="Times New Roman"/>
          <w:i/>
          <w:noProof/>
          <w:spacing w:val="-6"/>
          <w:lang w:val="sr-Cyrl-CS"/>
        </w:rPr>
        <w:t>динара,</w:t>
      </w: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i/>
          <w:noProof/>
          <w:lang w:val="sr-Cyrl-CS"/>
        </w:rPr>
        <w:t xml:space="preserve">чланарине пословним удружењима и међународним организацијама у износу од </w:t>
      </w:r>
      <w:r w:rsidR="007E2CB0" w:rsidRPr="002F5EA8">
        <w:rPr>
          <w:rFonts w:ascii="Times New Roman" w:eastAsia="Times New Roman" w:hAnsi="Times New Roman" w:cs="Times New Roman"/>
          <w:i/>
          <w:noProof/>
          <w:lang w:val="sr-Cyrl-RS"/>
        </w:rPr>
        <w:t xml:space="preserve">91.413 </w:t>
      </w:r>
      <w:r w:rsidR="007E2CB0" w:rsidRPr="002F5EA8">
        <w:rPr>
          <w:rFonts w:ascii="Times New Roman" w:eastAsia="Times New Roman" w:hAnsi="Times New Roman" w:cs="Times New Roman"/>
          <w:i/>
          <w:noProof/>
          <w:lang w:val="sr-Cyrl-CS"/>
        </w:rPr>
        <w:t>динара</w:t>
      </w:r>
      <w:r w:rsidR="007E2CB0" w:rsidRPr="002F5EA8">
        <w:rPr>
          <w:rFonts w:ascii="Times New Roman" w:eastAsia="Times New Roman" w:hAnsi="Times New Roman" w:cs="Times New Roman"/>
          <w:i/>
          <w:noProof/>
          <w:lang w:val="sr-Cyrl-RS"/>
        </w:rPr>
        <w:t xml:space="preserve"> а </w:t>
      </w:r>
      <w:r w:rsidR="007E2CB0" w:rsidRPr="002F5EA8">
        <w:rPr>
          <w:rFonts w:ascii="Times New Roman" w:eastAsia="Times New Roman" w:hAnsi="Times New Roman" w:cs="Times New Roman"/>
          <w:i/>
          <w:lang w:val="en-GB" w:eastAsia="en-GB"/>
        </w:rPr>
        <w:t xml:space="preserve">остале </w:t>
      </w:r>
      <w:r w:rsidR="007E2CB0" w:rsidRPr="002F5EA8">
        <w:rPr>
          <w:rFonts w:ascii="Times New Roman" w:eastAsia="Times New Roman" w:hAnsi="Times New Roman" w:cs="Times New Roman"/>
          <w:i/>
          <w:lang w:val="sr-Cyrl-RS" w:eastAsia="en-GB"/>
        </w:rPr>
        <w:t>ч</w:t>
      </w:r>
      <w:r w:rsidR="007E2CB0" w:rsidRPr="002F5EA8">
        <w:rPr>
          <w:rFonts w:ascii="Times New Roman" w:eastAsia="Times New Roman" w:hAnsi="Times New Roman" w:cs="Times New Roman"/>
          <w:i/>
          <w:lang w:val="en-GB" w:eastAsia="en-GB"/>
        </w:rPr>
        <w:t>ланарине</w:t>
      </w:r>
      <w:r w:rsidR="007E2CB0" w:rsidRPr="002F5EA8">
        <w:rPr>
          <w:rFonts w:ascii="Times New Roman" w:eastAsia="Times New Roman" w:hAnsi="Times New Roman" w:cs="Times New Roman"/>
          <w:i/>
          <w:lang w:val="sr-Cyrl-RS" w:eastAsia="en-GB"/>
        </w:rPr>
        <w:t xml:space="preserve"> </w:t>
      </w:r>
      <w:r w:rsidR="007E2CB0" w:rsidRPr="002F5EA8">
        <w:rPr>
          <w:rFonts w:ascii="Times New Roman" w:eastAsia="Times New Roman" w:hAnsi="Times New Roman" w:cs="Times New Roman"/>
          <w:i/>
          <w:lang w:val="en-GB" w:eastAsia="en-GB"/>
        </w:rPr>
        <w:t>2.400</w:t>
      </w:r>
      <w:r w:rsidRPr="002F5EA8">
        <w:rPr>
          <w:rFonts w:ascii="Times New Roman" w:eastAsia="Times New Roman" w:hAnsi="Times New Roman" w:cs="Times New Roman"/>
          <w:i/>
          <w:noProof/>
          <w:lang w:val="sr-Cyrl-CS"/>
        </w:rPr>
        <w:t xml:space="preserve"> динара.</w:t>
      </w:r>
    </w:p>
    <w:p w:rsidR="00FF1CBE" w:rsidRPr="002F5EA8" w:rsidRDefault="00FF1CBE" w:rsidP="009E5075">
      <w:pPr>
        <w:spacing w:after="0" w:line="240" w:lineRule="auto"/>
        <w:jc w:val="both"/>
        <w:rPr>
          <w:rFonts w:ascii="Times New Roman" w:eastAsia="Times New Roman" w:hAnsi="Times New Roman" w:cs="Times New Roman"/>
          <w:i/>
          <w:noProof/>
          <w:lang w:val="sr-Cyrl-CS"/>
        </w:rPr>
      </w:pPr>
    </w:p>
    <w:p w:rsidR="00FF1CBE" w:rsidRPr="002F5EA8" w:rsidRDefault="00907E85" w:rsidP="009E5075">
      <w:pPr>
        <w:spacing w:after="0" w:line="240" w:lineRule="auto"/>
        <w:jc w:val="both"/>
        <w:rPr>
          <w:rFonts w:ascii="Times New Roman" w:eastAsia="Times New Roman" w:hAnsi="Times New Roman" w:cs="Times New Roman"/>
          <w:i/>
          <w:noProof/>
        </w:rPr>
      </w:pPr>
      <w:r w:rsidRPr="002F5EA8">
        <w:rPr>
          <w:rFonts w:ascii="Times New Roman" w:eastAsia="Times New Roman" w:hAnsi="Times New Roman" w:cs="Times New Roman"/>
          <w:b/>
          <w:i/>
          <w:noProof/>
          <w:lang w:val="sr-Cyrl-CS"/>
        </w:rPr>
        <w:t>трошкови пореза</w:t>
      </w:r>
      <w:r w:rsidRPr="002F5EA8">
        <w:rPr>
          <w:rFonts w:ascii="Times New Roman" w:eastAsia="Times New Roman" w:hAnsi="Times New Roman" w:cs="Times New Roman"/>
          <w:i/>
          <w:noProof/>
          <w:lang w:val="sr-Cyrl-CS"/>
        </w:rPr>
        <w:t xml:space="preserve"> (конто 555) износе </w:t>
      </w:r>
      <w:r w:rsidR="00560A2D" w:rsidRPr="002F5EA8">
        <w:rPr>
          <w:rFonts w:ascii="Times New Roman" w:eastAsia="Times New Roman" w:hAnsi="Times New Roman" w:cs="Times New Roman"/>
          <w:b/>
          <w:i/>
          <w:color w:val="000000"/>
          <w:lang w:val="sr-Cyrl-RS" w:eastAsia="sr-Latn-RS"/>
        </w:rPr>
        <w:t>47.405</w:t>
      </w:r>
      <w:r w:rsidRPr="002F5EA8">
        <w:rPr>
          <w:rFonts w:ascii="Times New Roman" w:eastAsia="Times New Roman" w:hAnsi="Times New Roman" w:cs="Times New Roman"/>
          <w:i/>
          <w:color w:val="000000"/>
          <w:lang w:val="sr-Cyrl-RS" w:eastAsia="sr-Latn-RS"/>
        </w:rPr>
        <w:t xml:space="preserve"> </w:t>
      </w:r>
      <w:r w:rsidRPr="002F5EA8">
        <w:rPr>
          <w:rFonts w:ascii="Times New Roman" w:eastAsia="Times New Roman" w:hAnsi="Times New Roman" w:cs="Times New Roman"/>
          <w:i/>
          <w:noProof/>
          <w:lang w:val="sr-Cyrl-CS"/>
        </w:rPr>
        <w:t xml:space="preserve">динара </w:t>
      </w:r>
    </w:p>
    <w:p w:rsidR="00FF1CBE" w:rsidRPr="002F5EA8" w:rsidRDefault="00FF1CBE" w:rsidP="009E5075">
      <w:pPr>
        <w:spacing w:after="0" w:line="240" w:lineRule="auto"/>
        <w:jc w:val="both"/>
        <w:rPr>
          <w:rFonts w:ascii="Times New Roman" w:eastAsia="Times New Roman" w:hAnsi="Times New Roman" w:cs="Times New Roman"/>
          <w:i/>
          <w:noProof/>
        </w:rPr>
      </w:pP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остали нематеријални трошкови</w:t>
      </w:r>
      <w:r w:rsidRPr="002F5EA8">
        <w:rPr>
          <w:rFonts w:ascii="Times New Roman" w:eastAsia="Times New Roman" w:hAnsi="Times New Roman" w:cs="Times New Roman"/>
          <w:i/>
          <w:noProof/>
          <w:lang w:val="sr-Cyrl-CS"/>
        </w:rPr>
        <w:t xml:space="preserve"> (конто 559) износе </w:t>
      </w:r>
      <w:r w:rsidR="00560A2D" w:rsidRPr="002F5EA8">
        <w:rPr>
          <w:rFonts w:ascii="Times New Roman" w:eastAsia="Times New Roman" w:hAnsi="Times New Roman" w:cs="Times New Roman"/>
          <w:b/>
          <w:i/>
          <w:lang w:val="en-GB" w:eastAsia="en-GB"/>
        </w:rPr>
        <w:t>2.705.567</w:t>
      </w:r>
      <w:r w:rsidR="00560A2D" w:rsidRPr="002F5EA8">
        <w:rPr>
          <w:rFonts w:ascii="Times New Roman" w:eastAsia="Times New Roman" w:hAnsi="Times New Roman" w:cs="Times New Roman"/>
          <w:i/>
          <w:lang w:val="sr-Cyrl-RS" w:eastAsia="en-GB"/>
        </w:rPr>
        <w:t xml:space="preserve"> </w:t>
      </w:r>
      <w:r w:rsidRPr="002F5EA8">
        <w:rPr>
          <w:rFonts w:ascii="Times New Roman" w:eastAsia="Times New Roman" w:hAnsi="Times New Roman" w:cs="Times New Roman"/>
          <w:i/>
          <w:noProof/>
          <w:lang w:val="sr-Cyrl-CS"/>
        </w:rPr>
        <w:t xml:space="preserve">динара </w:t>
      </w:r>
    </w:p>
    <w:p w:rsidR="00560A2D" w:rsidRPr="002F5EA8" w:rsidRDefault="00560A2D" w:rsidP="009E5075">
      <w:pPr>
        <w:spacing w:after="0" w:line="240" w:lineRule="auto"/>
        <w:jc w:val="both"/>
        <w:rPr>
          <w:rFonts w:ascii="Times New Roman" w:eastAsia="Times New Roman" w:hAnsi="Times New Roman" w:cs="Times New Roman"/>
          <w:i/>
          <w:noProof/>
          <w:lang w:val="sr-Cyrl-CS"/>
        </w:rPr>
      </w:pPr>
    </w:p>
    <w:p w:rsidR="00414FD8" w:rsidRPr="002F5EA8" w:rsidRDefault="00414FD8" w:rsidP="009E5075">
      <w:pPr>
        <w:tabs>
          <w:tab w:val="left" w:pos="1058"/>
          <w:tab w:val="left" w:pos="801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трош. огласа у штампи и др. м</w:t>
      </w:r>
      <w:r w:rsidR="00FE7907" w:rsidRPr="002F5EA8">
        <w:rPr>
          <w:rFonts w:ascii="Times New Roman" w:eastAsia="Times New Roman" w:hAnsi="Times New Roman" w:cs="Times New Roman"/>
          <w:i/>
          <w:lang w:val="en-GB" w:eastAsia="en-GB"/>
        </w:rPr>
        <w:t xml:space="preserve">едиј. /осим за рекл. и пропаг. </w:t>
      </w:r>
      <w:r w:rsidRPr="002F5EA8">
        <w:rPr>
          <w:rFonts w:ascii="Times New Roman" w:eastAsia="Times New Roman" w:hAnsi="Times New Roman" w:cs="Times New Roman"/>
          <w:i/>
          <w:lang w:val="en-GB" w:eastAsia="en-GB"/>
        </w:rPr>
        <w:t>391.692</w:t>
      </w:r>
    </w:p>
    <w:p w:rsidR="00414FD8" w:rsidRPr="002F5EA8" w:rsidRDefault="00414FD8" w:rsidP="009E5075">
      <w:pPr>
        <w:tabs>
          <w:tab w:val="left" w:pos="1058"/>
          <w:tab w:val="left" w:pos="801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таксе /административне,с</w:t>
      </w:r>
      <w:r w:rsidR="00FE7907" w:rsidRPr="002F5EA8">
        <w:rPr>
          <w:rFonts w:ascii="Times New Roman" w:eastAsia="Times New Roman" w:hAnsi="Times New Roman" w:cs="Times New Roman"/>
          <w:i/>
          <w:lang w:val="en-GB" w:eastAsia="en-GB"/>
        </w:rPr>
        <w:t xml:space="preserve">удске,конзуларне,локалне и др.  </w:t>
      </w:r>
      <w:r w:rsidRPr="002F5EA8">
        <w:rPr>
          <w:rFonts w:ascii="Times New Roman" w:eastAsia="Times New Roman" w:hAnsi="Times New Roman" w:cs="Times New Roman"/>
          <w:i/>
          <w:lang w:val="en-GB" w:eastAsia="en-GB"/>
        </w:rPr>
        <w:t>289.473</w:t>
      </w:r>
    </w:p>
    <w:p w:rsidR="00414FD8" w:rsidRPr="002F5EA8" w:rsidRDefault="00414FD8" w:rsidP="009E5075">
      <w:pPr>
        <w:tabs>
          <w:tab w:val="left" w:pos="1058"/>
          <w:tab w:val="left" w:pos="801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тро</w:t>
      </w:r>
      <w:r w:rsidRPr="002F5EA8">
        <w:rPr>
          <w:rFonts w:ascii="Times New Roman" w:eastAsia="Times New Roman" w:hAnsi="Times New Roman" w:cs="Times New Roman"/>
          <w:i/>
          <w:lang w:val="sr-Cyrl-RS" w:eastAsia="en-GB"/>
        </w:rPr>
        <w:t>ш</w:t>
      </w:r>
      <w:r w:rsidRPr="002F5EA8">
        <w:rPr>
          <w:rFonts w:ascii="Times New Roman" w:eastAsia="Times New Roman" w:hAnsi="Times New Roman" w:cs="Times New Roman"/>
          <w:i/>
          <w:lang w:val="en-GB" w:eastAsia="en-GB"/>
        </w:rPr>
        <w:t>кови у</w:t>
      </w:r>
      <w:r w:rsidRPr="002F5EA8">
        <w:rPr>
          <w:rFonts w:ascii="Times New Roman" w:eastAsia="Times New Roman" w:hAnsi="Times New Roman" w:cs="Times New Roman"/>
          <w:i/>
          <w:lang w:val="sr-Cyrl-RS" w:eastAsia="en-GB"/>
        </w:rPr>
        <w:t>ч</w:t>
      </w:r>
      <w:r w:rsidRPr="002F5EA8">
        <w:rPr>
          <w:rFonts w:ascii="Times New Roman" w:eastAsia="Times New Roman" w:hAnsi="Times New Roman" w:cs="Times New Roman"/>
          <w:i/>
          <w:lang w:val="en-GB" w:eastAsia="en-GB"/>
        </w:rPr>
        <w:t>е</w:t>
      </w:r>
      <w:r w:rsidRPr="002F5EA8">
        <w:rPr>
          <w:rFonts w:ascii="Times New Roman" w:eastAsia="Times New Roman" w:hAnsi="Times New Roman" w:cs="Times New Roman"/>
          <w:i/>
          <w:lang w:val="sr-Cyrl-RS" w:eastAsia="en-GB"/>
        </w:rPr>
        <w:t>шћ</w:t>
      </w:r>
      <w:r w:rsidRPr="002F5EA8">
        <w:rPr>
          <w:rFonts w:ascii="Times New Roman" w:eastAsia="Times New Roman" w:hAnsi="Times New Roman" w:cs="Times New Roman"/>
          <w:i/>
          <w:lang w:val="en-GB" w:eastAsia="en-GB"/>
        </w:rPr>
        <w:t xml:space="preserve">а </w:t>
      </w:r>
      <w:r w:rsidRPr="002F5EA8">
        <w:rPr>
          <w:rFonts w:ascii="Times New Roman" w:eastAsia="Times New Roman" w:hAnsi="Times New Roman" w:cs="Times New Roman"/>
          <w:i/>
          <w:lang w:val="sr-Cyrl-RS" w:eastAsia="en-GB"/>
        </w:rPr>
        <w:t xml:space="preserve">у </w:t>
      </w:r>
      <w:r w:rsidRPr="002F5EA8">
        <w:rPr>
          <w:rFonts w:ascii="Times New Roman" w:eastAsia="Times New Roman" w:hAnsi="Times New Roman" w:cs="Times New Roman"/>
          <w:i/>
          <w:lang w:val="en-GB" w:eastAsia="en-GB"/>
        </w:rPr>
        <w:t>финансирањ</w:t>
      </w:r>
      <w:r w:rsidRPr="002F5EA8">
        <w:rPr>
          <w:rFonts w:ascii="Times New Roman" w:eastAsia="Times New Roman" w:hAnsi="Times New Roman" w:cs="Times New Roman"/>
          <w:i/>
          <w:lang w:val="sr-Cyrl-RS" w:eastAsia="en-GB"/>
        </w:rPr>
        <w:t>у</w:t>
      </w:r>
      <w:r w:rsidR="00FE7907" w:rsidRPr="002F5EA8">
        <w:rPr>
          <w:rFonts w:ascii="Times New Roman" w:eastAsia="Times New Roman" w:hAnsi="Times New Roman" w:cs="Times New Roman"/>
          <w:i/>
          <w:lang w:val="en-GB" w:eastAsia="en-GB"/>
        </w:rPr>
        <w:t xml:space="preserve"> особа са инвалидитетеом </w:t>
      </w:r>
      <w:r w:rsidRPr="002F5EA8">
        <w:rPr>
          <w:rFonts w:ascii="Times New Roman" w:eastAsia="Times New Roman" w:hAnsi="Times New Roman" w:cs="Times New Roman"/>
          <w:i/>
          <w:lang w:val="en-GB" w:eastAsia="en-GB"/>
        </w:rPr>
        <w:t>1.975.928</w:t>
      </w:r>
    </w:p>
    <w:p w:rsidR="00414FD8" w:rsidRPr="002F5EA8" w:rsidRDefault="00FE7907" w:rsidP="009E5075">
      <w:pPr>
        <w:tabs>
          <w:tab w:val="left" w:pos="1058"/>
          <w:tab w:val="left" w:pos="801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 xml:space="preserve">остали нематеријални трошкови </w:t>
      </w:r>
      <w:r w:rsidR="00414FD8" w:rsidRPr="002F5EA8">
        <w:rPr>
          <w:rFonts w:ascii="Times New Roman" w:eastAsia="Times New Roman" w:hAnsi="Times New Roman" w:cs="Times New Roman"/>
          <w:i/>
          <w:lang w:val="en-GB" w:eastAsia="en-GB"/>
        </w:rPr>
        <w:t>48.475</w:t>
      </w:r>
    </w:p>
    <w:p w:rsidR="00560A2D" w:rsidRPr="002F5EA8" w:rsidRDefault="00560A2D" w:rsidP="009E5075">
      <w:pPr>
        <w:spacing w:after="0" w:line="240" w:lineRule="auto"/>
        <w:jc w:val="both"/>
        <w:rPr>
          <w:rFonts w:ascii="Times New Roman" w:eastAsia="Times New Roman" w:hAnsi="Times New Roman" w:cs="Times New Roman"/>
          <w:i/>
          <w:noProof/>
          <w:lang w:val="sr-Cyrl-CS"/>
        </w:rPr>
      </w:pPr>
    </w:p>
    <w:p w:rsidR="00FF1CBE" w:rsidRPr="002F5EA8" w:rsidRDefault="00560A2D"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Финансијски расходи</w:t>
      </w:r>
      <w:r w:rsidRPr="002F5EA8">
        <w:rPr>
          <w:rFonts w:ascii="Times New Roman" w:eastAsia="Times New Roman" w:hAnsi="Times New Roman" w:cs="Times New Roman"/>
          <w:i/>
          <w:noProof/>
          <w:lang w:val="sr-Cyrl-CS"/>
        </w:rPr>
        <w:t xml:space="preserve"> (конто 56) износили су </w:t>
      </w:r>
      <w:r w:rsidRPr="002F5EA8">
        <w:rPr>
          <w:rFonts w:ascii="Times New Roman" w:eastAsia="Times New Roman" w:hAnsi="Times New Roman" w:cs="Times New Roman"/>
          <w:b/>
          <w:bCs/>
          <w:i/>
          <w:lang w:val="en-GB" w:eastAsia="en-GB"/>
        </w:rPr>
        <w:t>297.794</w:t>
      </w:r>
      <w:r w:rsidR="00191655" w:rsidRPr="002F5EA8">
        <w:rPr>
          <w:rFonts w:ascii="Times New Roman" w:eastAsia="Times New Roman" w:hAnsi="Times New Roman" w:cs="Times New Roman"/>
          <w:i/>
          <w:noProof/>
          <w:lang w:val="sr-Cyrl-CS"/>
        </w:rPr>
        <w:t xml:space="preserve"> динара</w:t>
      </w:r>
    </w:p>
    <w:p w:rsidR="00414FD8" w:rsidRPr="002F5EA8" w:rsidRDefault="00414FD8"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камата за неблаговремено пла</w:t>
      </w:r>
      <w:r w:rsidRPr="002F5EA8">
        <w:rPr>
          <w:rFonts w:ascii="Times New Roman" w:eastAsia="Times New Roman" w:hAnsi="Times New Roman" w:cs="Times New Roman"/>
          <w:i/>
          <w:lang w:val="sr-Cyrl-RS" w:eastAsia="en-GB"/>
        </w:rPr>
        <w:t>ћ</w:t>
      </w:r>
      <w:r w:rsidR="00FE7907" w:rsidRPr="002F5EA8">
        <w:rPr>
          <w:rFonts w:ascii="Times New Roman" w:eastAsia="Times New Roman" w:hAnsi="Times New Roman" w:cs="Times New Roman"/>
          <w:i/>
          <w:lang w:val="en-GB" w:eastAsia="en-GB"/>
        </w:rPr>
        <w:t xml:space="preserve">ене јавне приходе </w:t>
      </w:r>
      <w:r w:rsidRPr="002F5EA8">
        <w:rPr>
          <w:rFonts w:ascii="Times New Roman" w:eastAsia="Times New Roman" w:hAnsi="Times New Roman" w:cs="Times New Roman"/>
          <w:i/>
          <w:lang w:val="en-GB" w:eastAsia="en-GB"/>
        </w:rPr>
        <w:t>24.495</w:t>
      </w:r>
    </w:p>
    <w:p w:rsidR="00414FD8" w:rsidRPr="002F5EA8" w:rsidRDefault="00414FD8"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камате по</w:t>
      </w:r>
      <w:r w:rsidR="00FE7907" w:rsidRPr="002F5EA8">
        <w:rPr>
          <w:rFonts w:ascii="Times New Roman" w:eastAsia="Times New Roman" w:hAnsi="Times New Roman" w:cs="Times New Roman"/>
          <w:i/>
          <w:lang w:val="en-GB" w:eastAsia="en-GB"/>
        </w:rPr>
        <w:t xml:space="preserve"> осталим финансијским обавезама </w:t>
      </w:r>
      <w:r w:rsidRPr="002F5EA8">
        <w:rPr>
          <w:rFonts w:ascii="Times New Roman" w:eastAsia="Times New Roman" w:hAnsi="Times New Roman" w:cs="Times New Roman"/>
          <w:i/>
          <w:lang w:val="en-GB" w:eastAsia="en-GB"/>
        </w:rPr>
        <w:t>24</w:t>
      </w:r>
    </w:p>
    <w:p w:rsidR="00414FD8" w:rsidRPr="002F5EA8" w:rsidRDefault="00414FD8"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негативне курсне</w:t>
      </w:r>
      <w:r w:rsidR="00FE7907" w:rsidRPr="002F5EA8">
        <w:rPr>
          <w:rFonts w:ascii="Times New Roman" w:eastAsia="Times New Roman" w:hAnsi="Times New Roman" w:cs="Times New Roman"/>
          <w:i/>
          <w:lang w:val="en-GB" w:eastAsia="en-GB"/>
        </w:rPr>
        <w:t xml:space="preserve"> разлике </w:t>
      </w:r>
      <w:r w:rsidRPr="002F5EA8">
        <w:rPr>
          <w:rFonts w:ascii="Times New Roman" w:eastAsia="Times New Roman" w:hAnsi="Times New Roman" w:cs="Times New Roman"/>
          <w:i/>
          <w:lang w:val="en-GB" w:eastAsia="en-GB"/>
        </w:rPr>
        <w:t>123.946</w:t>
      </w:r>
    </w:p>
    <w:p w:rsidR="00414FD8" w:rsidRPr="002F5EA8" w:rsidRDefault="00FE7907"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 xml:space="preserve">остали финансијски расходи </w:t>
      </w:r>
      <w:r w:rsidR="00414FD8" w:rsidRPr="002F5EA8">
        <w:rPr>
          <w:rFonts w:ascii="Times New Roman" w:eastAsia="Times New Roman" w:hAnsi="Times New Roman" w:cs="Times New Roman"/>
          <w:i/>
          <w:lang w:val="en-GB" w:eastAsia="en-GB"/>
        </w:rPr>
        <w:t>149.328</w:t>
      </w:r>
    </w:p>
    <w:p w:rsidR="00FF1CBE" w:rsidRPr="002F5EA8" w:rsidRDefault="00FF1CBE" w:rsidP="009E5075">
      <w:pPr>
        <w:spacing w:after="0" w:line="240" w:lineRule="auto"/>
        <w:jc w:val="both"/>
        <w:rPr>
          <w:rFonts w:ascii="Times New Roman" w:eastAsia="Times New Roman" w:hAnsi="Times New Roman" w:cs="Times New Roman"/>
          <w:i/>
          <w:noProof/>
          <w:lang w:val="sr-Cyrl-CS"/>
        </w:rPr>
      </w:pP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остали расходи</w:t>
      </w:r>
      <w:r w:rsidRPr="002F5EA8">
        <w:rPr>
          <w:rFonts w:ascii="Times New Roman" w:eastAsia="Times New Roman" w:hAnsi="Times New Roman" w:cs="Times New Roman"/>
          <w:i/>
          <w:noProof/>
          <w:lang w:val="sr-Cyrl-CS"/>
        </w:rPr>
        <w:t xml:space="preserve"> (конто 57)- износе </w:t>
      </w:r>
      <w:r w:rsidR="001278B2" w:rsidRPr="002F5EA8">
        <w:rPr>
          <w:rFonts w:ascii="Times New Roman" w:eastAsia="Times New Roman" w:hAnsi="Times New Roman" w:cs="Times New Roman"/>
          <w:b/>
          <w:bCs/>
          <w:i/>
          <w:lang w:val="en-GB" w:eastAsia="en-GB"/>
        </w:rPr>
        <w:t>1.027.076</w:t>
      </w:r>
      <w:r w:rsidR="001278B2" w:rsidRPr="002F5EA8">
        <w:rPr>
          <w:rFonts w:ascii="Times New Roman" w:eastAsia="Times New Roman" w:hAnsi="Times New Roman" w:cs="Times New Roman"/>
          <w:b/>
          <w:bCs/>
          <w:i/>
          <w:lang w:val="sr-Cyrl-RS" w:eastAsia="en-GB"/>
        </w:rPr>
        <w:t xml:space="preserve"> </w:t>
      </w:r>
      <w:r w:rsidR="001278B2" w:rsidRPr="002F5EA8">
        <w:rPr>
          <w:rFonts w:ascii="Times New Roman" w:eastAsia="Times New Roman" w:hAnsi="Times New Roman" w:cs="Times New Roman"/>
          <w:i/>
          <w:noProof/>
          <w:lang w:val="sr-Cyrl-CS"/>
        </w:rPr>
        <w:t xml:space="preserve">динара, чине их: </w:t>
      </w:r>
    </w:p>
    <w:p w:rsidR="00414FD8" w:rsidRPr="002F5EA8" w:rsidRDefault="00414FD8"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губици по осн.расход.</w:t>
      </w:r>
      <w:r w:rsidR="00FE7907" w:rsidRPr="002F5EA8">
        <w:rPr>
          <w:rFonts w:ascii="Times New Roman" w:eastAsia="Times New Roman" w:hAnsi="Times New Roman" w:cs="Times New Roman"/>
          <w:i/>
          <w:lang w:val="en-GB" w:eastAsia="en-GB"/>
        </w:rPr>
        <w:t xml:space="preserve">и продаје некрет.построј.опреме </w:t>
      </w:r>
      <w:r w:rsidRPr="002F5EA8">
        <w:rPr>
          <w:rFonts w:ascii="Times New Roman" w:eastAsia="Times New Roman" w:hAnsi="Times New Roman" w:cs="Times New Roman"/>
          <w:i/>
          <w:lang w:val="en-GB" w:eastAsia="en-GB"/>
        </w:rPr>
        <w:t>44.649</w:t>
      </w:r>
    </w:p>
    <w:p w:rsidR="00414FD8" w:rsidRPr="002F5EA8" w:rsidRDefault="00414FD8"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мањкови нематериј</w:t>
      </w:r>
      <w:r w:rsidR="00FE7907" w:rsidRPr="002F5EA8">
        <w:rPr>
          <w:rFonts w:ascii="Times New Roman" w:eastAsia="Times New Roman" w:hAnsi="Times New Roman" w:cs="Times New Roman"/>
          <w:i/>
          <w:lang w:val="en-GB" w:eastAsia="en-GB"/>
        </w:rPr>
        <w:t xml:space="preserve">.улагања,некрет.построј,опреме. </w:t>
      </w:r>
      <w:r w:rsidRPr="002F5EA8">
        <w:rPr>
          <w:rFonts w:ascii="Times New Roman" w:eastAsia="Times New Roman" w:hAnsi="Times New Roman" w:cs="Times New Roman"/>
          <w:i/>
          <w:lang w:val="en-GB" w:eastAsia="en-GB"/>
        </w:rPr>
        <w:t>37.971</w:t>
      </w:r>
    </w:p>
    <w:p w:rsidR="00414FD8" w:rsidRPr="002F5EA8" w:rsidRDefault="00414FD8"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мањкови материјала</w:t>
      </w:r>
      <w:r w:rsidR="00FE7907" w:rsidRPr="002F5EA8">
        <w:rPr>
          <w:rFonts w:ascii="Times New Roman" w:eastAsia="Times New Roman" w:hAnsi="Times New Roman" w:cs="Times New Roman"/>
          <w:i/>
          <w:lang w:val="en-GB" w:eastAsia="en-GB"/>
        </w:rPr>
        <w:t xml:space="preserve">,резер.делова, ситног инвентара </w:t>
      </w:r>
      <w:r w:rsidRPr="002F5EA8">
        <w:rPr>
          <w:rFonts w:ascii="Times New Roman" w:eastAsia="Times New Roman" w:hAnsi="Times New Roman" w:cs="Times New Roman"/>
          <w:i/>
          <w:lang w:val="en-GB" w:eastAsia="en-GB"/>
        </w:rPr>
        <w:t>150.946</w:t>
      </w:r>
    </w:p>
    <w:p w:rsidR="00414FD8" w:rsidRPr="002F5EA8" w:rsidRDefault="00414FD8"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расходи по основ</w:t>
      </w:r>
      <w:r w:rsidR="00FE7907" w:rsidRPr="002F5EA8">
        <w:rPr>
          <w:rFonts w:ascii="Times New Roman" w:eastAsia="Times New Roman" w:hAnsi="Times New Roman" w:cs="Times New Roman"/>
          <w:i/>
          <w:lang w:val="en-GB" w:eastAsia="en-GB"/>
        </w:rPr>
        <w:t xml:space="preserve">у директних отписа  потраживања </w:t>
      </w:r>
      <w:r w:rsidRPr="002F5EA8">
        <w:rPr>
          <w:rFonts w:ascii="Times New Roman" w:eastAsia="Times New Roman" w:hAnsi="Times New Roman" w:cs="Times New Roman"/>
          <w:i/>
          <w:lang w:val="en-GB" w:eastAsia="en-GB"/>
        </w:rPr>
        <w:t>74.898</w:t>
      </w:r>
    </w:p>
    <w:p w:rsidR="00414FD8" w:rsidRPr="002F5EA8" w:rsidRDefault="00414FD8"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расходи по основу р</w:t>
      </w:r>
      <w:r w:rsidR="00FE7907" w:rsidRPr="002F5EA8">
        <w:rPr>
          <w:rFonts w:ascii="Times New Roman" w:eastAsia="Times New Roman" w:hAnsi="Times New Roman" w:cs="Times New Roman"/>
          <w:i/>
          <w:lang w:val="en-GB" w:eastAsia="en-GB"/>
        </w:rPr>
        <w:t xml:space="preserve">асход. залиха материјала и робе </w:t>
      </w:r>
      <w:r w:rsidRPr="002F5EA8">
        <w:rPr>
          <w:rFonts w:ascii="Times New Roman" w:eastAsia="Times New Roman" w:hAnsi="Times New Roman" w:cs="Times New Roman"/>
          <w:i/>
          <w:lang w:val="en-GB" w:eastAsia="en-GB"/>
        </w:rPr>
        <w:t>711.112</w:t>
      </w:r>
    </w:p>
    <w:p w:rsidR="00414FD8" w:rsidRPr="002F5EA8" w:rsidRDefault="00FE7907" w:rsidP="009E5075">
      <w:pPr>
        <w:tabs>
          <w:tab w:val="left" w:pos="7058"/>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 xml:space="preserve">трошкови спорова </w:t>
      </w:r>
      <w:r w:rsidR="00414FD8" w:rsidRPr="002F5EA8">
        <w:rPr>
          <w:rFonts w:ascii="Times New Roman" w:eastAsia="Times New Roman" w:hAnsi="Times New Roman" w:cs="Times New Roman"/>
          <w:i/>
          <w:lang w:val="en-GB" w:eastAsia="en-GB"/>
        </w:rPr>
        <w:t>7.500</w:t>
      </w:r>
    </w:p>
    <w:p w:rsidR="00F947C0" w:rsidRPr="002F5EA8" w:rsidRDefault="00F947C0" w:rsidP="009E5075">
      <w:pPr>
        <w:spacing w:after="0" w:line="240" w:lineRule="auto"/>
        <w:jc w:val="both"/>
        <w:rPr>
          <w:rFonts w:ascii="Times New Roman" w:eastAsia="Times New Roman" w:hAnsi="Times New Roman" w:cs="Times New Roman"/>
          <w:b/>
          <w:i/>
          <w:noProof/>
          <w:lang w:val="sr-Cyrl-CS"/>
        </w:rPr>
      </w:pPr>
    </w:p>
    <w:p w:rsidR="00FF1CBE" w:rsidRPr="002F5EA8" w:rsidRDefault="00907E85" w:rsidP="009E5075">
      <w:pPr>
        <w:spacing w:after="0" w:line="240" w:lineRule="auto"/>
        <w:jc w:val="both"/>
        <w:rPr>
          <w:rFonts w:ascii="Times New Roman" w:eastAsia="Times New Roman" w:hAnsi="Times New Roman" w:cs="Times New Roman"/>
          <w:i/>
          <w:noProof/>
          <w:lang w:val="sr-Cyrl-CS"/>
        </w:rPr>
      </w:pPr>
      <w:r w:rsidRPr="002F5EA8">
        <w:rPr>
          <w:rFonts w:ascii="Times New Roman" w:eastAsia="Times New Roman" w:hAnsi="Times New Roman" w:cs="Times New Roman"/>
          <w:b/>
          <w:i/>
          <w:noProof/>
          <w:lang w:val="sr-Cyrl-CS"/>
        </w:rPr>
        <w:t>исправка из ранијег периода и ефекти промена рачуноводствених политика</w:t>
      </w:r>
      <w:r w:rsidRPr="002F5EA8">
        <w:rPr>
          <w:rFonts w:ascii="Times New Roman" w:eastAsia="Times New Roman" w:hAnsi="Times New Roman" w:cs="Times New Roman"/>
          <w:i/>
          <w:noProof/>
          <w:lang w:val="sr-Cyrl-CS"/>
        </w:rPr>
        <w:t xml:space="preserve"> (конто 59) износе </w:t>
      </w:r>
      <w:r w:rsidR="001278B2" w:rsidRPr="002F5EA8">
        <w:rPr>
          <w:rFonts w:ascii="Times New Roman" w:eastAsia="Times New Roman" w:hAnsi="Times New Roman" w:cs="Times New Roman"/>
          <w:b/>
          <w:bCs/>
          <w:i/>
          <w:lang w:val="en-GB" w:eastAsia="en-GB"/>
        </w:rPr>
        <w:t>6.239.401</w:t>
      </w:r>
      <w:r w:rsidR="001278B2" w:rsidRPr="002F5EA8">
        <w:rPr>
          <w:rFonts w:ascii="Times New Roman" w:eastAsia="Times New Roman" w:hAnsi="Times New Roman" w:cs="Times New Roman"/>
          <w:b/>
          <w:bCs/>
          <w:i/>
          <w:lang w:val="sr-Cyrl-RS" w:eastAsia="en-GB"/>
        </w:rPr>
        <w:t xml:space="preserve"> </w:t>
      </w:r>
      <w:r w:rsidRPr="002F5EA8">
        <w:rPr>
          <w:rFonts w:ascii="Times New Roman" w:eastAsia="Times New Roman" w:hAnsi="Times New Roman" w:cs="Times New Roman"/>
          <w:i/>
          <w:noProof/>
          <w:lang w:val="sr-Cyrl-CS"/>
        </w:rPr>
        <w:t xml:space="preserve">динар. </w:t>
      </w:r>
    </w:p>
    <w:p w:rsidR="00414FD8" w:rsidRPr="002F5EA8" w:rsidRDefault="00414FD8" w:rsidP="009E5075">
      <w:pPr>
        <w:tabs>
          <w:tab w:val="left" w:pos="7164"/>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ефек.промене рац.политик</w:t>
      </w:r>
      <w:r w:rsidR="00FE7907" w:rsidRPr="002F5EA8">
        <w:rPr>
          <w:rFonts w:ascii="Times New Roman" w:eastAsia="Times New Roman" w:hAnsi="Times New Roman" w:cs="Times New Roman"/>
          <w:i/>
          <w:lang w:val="en-GB" w:eastAsia="en-GB"/>
        </w:rPr>
        <w:t xml:space="preserve">а и испр.греш.из ранијих година </w:t>
      </w:r>
      <w:r w:rsidRPr="002F5EA8">
        <w:rPr>
          <w:rFonts w:ascii="Times New Roman" w:eastAsia="Times New Roman" w:hAnsi="Times New Roman" w:cs="Times New Roman"/>
          <w:i/>
          <w:lang w:val="en-GB" w:eastAsia="en-GB"/>
        </w:rPr>
        <w:t>1.273.702</w:t>
      </w:r>
    </w:p>
    <w:p w:rsidR="007F7763" w:rsidRPr="002F5EA8" w:rsidRDefault="00414FD8" w:rsidP="009E5075">
      <w:pPr>
        <w:tabs>
          <w:tab w:val="left" w:pos="7164"/>
        </w:tabs>
        <w:spacing w:after="0" w:line="240" w:lineRule="auto"/>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t>расх.по основу испр.греш.из р</w:t>
      </w:r>
      <w:r w:rsidR="00FE7907" w:rsidRPr="002F5EA8">
        <w:rPr>
          <w:rFonts w:ascii="Times New Roman" w:eastAsia="Times New Roman" w:hAnsi="Times New Roman" w:cs="Times New Roman"/>
          <w:i/>
          <w:lang w:val="en-GB" w:eastAsia="en-GB"/>
        </w:rPr>
        <w:t xml:space="preserve">аниј.год.које нису мат.знацајне </w:t>
      </w:r>
      <w:r w:rsidRPr="002F5EA8">
        <w:rPr>
          <w:rFonts w:ascii="Times New Roman" w:eastAsia="Times New Roman" w:hAnsi="Times New Roman" w:cs="Times New Roman"/>
          <w:i/>
          <w:lang w:val="en-GB" w:eastAsia="en-GB"/>
        </w:rPr>
        <w:t>4.965.698</w:t>
      </w:r>
    </w:p>
    <w:p w:rsidR="007F7763" w:rsidRPr="002F5EA8" w:rsidRDefault="007F7763">
      <w:pPr>
        <w:rPr>
          <w:rFonts w:ascii="Times New Roman" w:eastAsia="Times New Roman" w:hAnsi="Times New Roman" w:cs="Times New Roman"/>
          <w:i/>
          <w:lang w:val="en-GB" w:eastAsia="en-GB"/>
        </w:rPr>
      </w:pPr>
      <w:r w:rsidRPr="002F5EA8">
        <w:rPr>
          <w:rFonts w:ascii="Times New Roman" w:eastAsia="Times New Roman" w:hAnsi="Times New Roman" w:cs="Times New Roman"/>
          <w:i/>
          <w:lang w:val="en-GB" w:eastAsia="en-GB"/>
        </w:rPr>
        <w:br w:type="page"/>
      </w:r>
    </w:p>
    <w:p w:rsidR="000357A3" w:rsidRPr="002F5EA8" w:rsidRDefault="000357A3" w:rsidP="009E5075">
      <w:pPr>
        <w:tabs>
          <w:tab w:val="left" w:pos="7164"/>
        </w:tabs>
        <w:spacing w:after="0" w:line="240" w:lineRule="auto"/>
        <w:rPr>
          <w:rFonts w:ascii="Times New Roman" w:eastAsia="Times New Roman" w:hAnsi="Times New Roman" w:cs="Times New Roman"/>
          <w:i/>
          <w:lang w:val="en-GB" w:eastAsia="en-GB"/>
        </w:rPr>
      </w:pPr>
    </w:p>
    <w:p w:rsidR="00FF1CBE" w:rsidRPr="002F5EA8" w:rsidRDefault="00FF1CBE" w:rsidP="009E5075">
      <w:pPr>
        <w:tabs>
          <w:tab w:val="left" w:pos="4320"/>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Г.</w:t>
      </w:r>
      <w:r w:rsidRPr="002F5EA8">
        <w:rPr>
          <w:rFonts w:ascii="Times New Roman" w:eastAsia="Times New Roman" w:hAnsi="Times New Roman" w:cs="Times New Roman"/>
          <w:noProof/>
          <w:color w:val="339966"/>
          <w:lang w:val="sr-Latn-CS"/>
        </w:rPr>
        <w:t xml:space="preserve"> </w:t>
      </w:r>
      <w:r w:rsidRPr="002F5EA8">
        <w:rPr>
          <w:rFonts w:ascii="Times New Roman" w:eastAsia="Times New Roman" w:hAnsi="Times New Roman" w:cs="Times New Roman"/>
          <w:noProof/>
          <w:lang w:val="sr-Cyrl-CS"/>
        </w:rPr>
        <w:t>АНАЛИЗА ИНВЕСТИЦИОНИХ УЛАГАЊА У 2017. ГОДИНИ</w:t>
      </w:r>
    </w:p>
    <w:p w:rsidR="00FF1CBE" w:rsidRPr="002F5EA8" w:rsidRDefault="00FF1CBE" w:rsidP="009E5075">
      <w:pPr>
        <w:spacing w:after="0" w:line="240" w:lineRule="auto"/>
        <w:jc w:val="both"/>
        <w:rPr>
          <w:rFonts w:ascii="Times New Roman" w:eastAsia="Times New Roman" w:hAnsi="Times New Roman" w:cs="Times New Roman"/>
          <w:noProof/>
          <w:lang w:val="sr-Cyrl-CS"/>
        </w:rPr>
      </w:pPr>
    </w:p>
    <w:p w:rsidR="007962A7" w:rsidRPr="002F5EA8" w:rsidRDefault="007962A7" w:rsidP="009E5075">
      <w:pPr>
        <w:spacing w:after="0" w:line="240" w:lineRule="auto"/>
        <w:jc w:val="both"/>
        <w:rPr>
          <w:rFonts w:ascii="Times New Roman" w:eastAsia="Times New Roman" w:hAnsi="Times New Roman" w:cs="Times New Roman"/>
          <w:lang w:val="sr-Cyrl-CS"/>
        </w:rPr>
      </w:pPr>
      <w:r w:rsidRPr="002F5EA8">
        <w:rPr>
          <w:rFonts w:ascii="Times New Roman" w:eastAsia="Times New Roman" w:hAnsi="Times New Roman" w:cs="Times New Roman"/>
          <w:lang w:val="sr-Cyrl-CS"/>
        </w:rPr>
        <w:t>У 201</w:t>
      </w:r>
      <w:r w:rsidRPr="002F5EA8">
        <w:rPr>
          <w:rFonts w:ascii="Times New Roman" w:eastAsia="Times New Roman" w:hAnsi="Times New Roman" w:cs="Times New Roman"/>
          <w:lang w:val="en-US"/>
        </w:rPr>
        <w:t>7</w:t>
      </w:r>
      <w:r w:rsidRPr="002F5EA8">
        <w:rPr>
          <w:rFonts w:ascii="Times New Roman" w:eastAsia="Times New Roman" w:hAnsi="Times New Roman" w:cs="Times New Roman"/>
          <w:lang w:val="sr-Cyrl-CS"/>
        </w:rPr>
        <w:t xml:space="preserve">. години </w:t>
      </w:r>
      <w:r w:rsidRPr="002F5EA8">
        <w:rPr>
          <w:rFonts w:ascii="Times New Roman" w:eastAsia="Times New Roman" w:hAnsi="Times New Roman" w:cs="Times New Roman"/>
          <w:b/>
          <w:lang w:val="sr-Cyrl-CS"/>
        </w:rPr>
        <w:t>за лабораторије</w:t>
      </w:r>
      <w:r w:rsidRPr="002F5EA8">
        <w:rPr>
          <w:rFonts w:ascii="Times New Roman" w:eastAsia="Times New Roman" w:hAnsi="Times New Roman" w:cs="Times New Roman"/>
          <w:lang w:val="sr-Cyrl-CS"/>
        </w:rPr>
        <w:t xml:space="preserve"> Агенције набављена је следећа опрема: ротациони вакум упаривач са вакум пумпом, ултразвучно купатило, орбитални шејкер са универзалном платформом. </w:t>
      </w:r>
    </w:p>
    <w:p w:rsidR="007962A7" w:rsidRPr="002F5EA8" w:rsidRDefault="007962A7" w:rsidP="009E5075">
      <w:pPr>
        <w:spacing w:after="0" w:line="240" w:lineRule="auto"/>
        <w:jc w:val="both"/>
        <w:rPr>
          <w:rFonts w:ascii="Times New Roman" w:eastAsia="Times New Roman" w:hAnsi="Times New Roman" w:cs="Times New Roman"/>
          <w:lang w:val="sr-Cyrl-CS"/>
        </w:rPr>
      </w:pPr>
      <w:r w:rsidRPr="002F5EA8">
        <w:rPr>
          <w:rFonts w:ascii="Times New Roman" w:eastAsia="Times New Roman" w:hAnsi="Times New Roman" w:cs="Times New Roman"/>
          <w:lang w:val="sr-Cyrl-CS"/>
        </w:rPr>
        <w:t>Уговорена је и до краја године се очекује набавка следеће опреме:</w:t>
      </w:r>
      <w:r w:rsidRPr="002F5EA8">
        <w:rPr>
          <w:rFonts w:ascii="Times New Roman" w:eastAsia="Times New Roman" w:hAnsi="Times New Roman" w:cs="Times New Roman"/>
          <w:lang w:val="sr-Latn-CS"/>
        </w:rPr>
        <w:t xml:space="preserve"> </w:t>
      </w:r>
    </w:p>
    <w:p w:rsidR="007962A7" w:rsidRPr="002F5EA8" w:rsidRDefault="007962A7" w:rsidP="009E5075">
      <w:pPr>
        <w:numPr>
          <w:ilvl w:val="0"/>
          <w:numId w:val="13"/>
        </w:numPr>
        <w:tabs>
          <w:tab w:val="num" w:pos="0"/>
        </w:tabs>
        <w:spacing w:after="0" w:line="240" w:lineRule="auto"/>
        <w:ind w:left="0" w:firstLine="0"/>
        <w:jc w:val="both"/>
        <w:rPr>
          <w:rFonts w:ascii="Times New Roman" w:eastAsia="Times New Roman" w:hAnsi="Times New Roman" w:cs="Times New Roman"/>
          <w:lang w:val="en-GB"/>
        </w:rPr>
      </w:pPr>
      <w:r w:rsidRPr="002F5EA8">
        <w:rPr>
          <w:rFonts w:ascii="Times New Roman" w:eastAsia="Times New Roman" w:hAnsi="Times New Roman" w:cs="Times New Roman"/>
          <w:lang w:val="sr-Cyrl-CS"/>
        </w:rPr>
        <w:t>у</w:t>
      </w:r>
      <w:r w:rsidRPr="002F5EA8">
        <w:rPr>
          <w:rFonts w:ascii="Times New Roman" w:eastAsia="Times New Roman" w:hAnsi="Times New Roman" w:cs="Times New Roman"/>
          <w:lang w:val="en-US"/>
        </w:rPr>
        <w:t xml:space="preserve">лтасонично купатило, запремине 10 л са подешавањем темпераутре </w:t>
      </w:r>
      <w:r w:rsidRPr="002F5EA8">
        <w:rPr>
          <w:rFonts w:ascii="Times New Roman" w:eastAsia="Times New Roman" w:hAnsi="Times New Roman" w:cs="Times New Roman"/>
          <w:lang w:val="sr-Cyrl-CS"/>
        </w:rPr>
        <w:t>(</w:t>
      </w:r>
      <w:r w:rsidRPr="002F5EA8">
        <w:rPr>
          <w:rFonts w:ascii="Times New Roman" w:eastAsia="Times New Roman" w:hAnsi="Times New Roman" w:cs="Times New Roman"/>
          <w:lang w:val="en-US"/>
        </w:rPr>
        <w:t xml:space="preserve">постојећа купатила у Физичко-хемијској лабораторији </w:t>
      </w:r>
      <w:r w:rsidRPr="002F5EA8">
        <w:rPr>
          <w:rFonts w:ascii="Times New Roman" w:eastAsia="Times New Roman" w:hAnsi="Times New Roman" w:cs="Times New Roman"/>
          <w:lang w:val="sr-Cyrl-CS"/>
        </w:rPr>
        <w:t>су</w:t>
      </w:r>
      <w:r w:rsidRPr="002F5EA8">
        <w:rPr>
          <w:rFonts w:ascii="Times New Roman" w:eastAsia="Times New Roman" w:hAnsi="Times New Roman" w:cs="Times New Roman"/>
          <w:lang w:val="en-US"/>
        </w:rPr>
        <w:t xml:space="preserve"> недовољног капацитета, </w:t>
      </w:r>
      <w:r w:rsidRPr="002F5EA8">
        <w:rPr>
          <w:rFonts w:ascii="Times New Roman" w:eastAsia="Times New Roman" w:hAnsi="Times New Roman" w:cs="Times New Roman"/>
          <w:lang w:val="sr-Cyrl-CS"/>
        </w:rPr>
        <w:t>без</w:t>
      </w:r>
      <w:r w:rsidRPr="002F5EA8">
        <w:rPr>
          <w:rFonts w:ascii="Times New Roman" w:eastAsia="Times New Roman" w:hAnsi="Times New Roman" w:cs="Times New Roman"/>
          <w:lang w:val="en-US"/>
        </w:rPr>
        <w:t xml:space="preserve"> подешавање температуре и непоуздана. Ултрасонично купатило </w:t>
      </w:r>
      <w:r w:rsidRPr="002F5EA8">
        <w:rPr>
          <w:rFonts w:ascii="Times New Roman" w:eastAsia="Times New Roman" w:hAnsi="Times New Roman" w:cs="Times New Roman"/>
          <w:lang w:val="sr-Cyrl-CS"/>
        </w:rPr>
        <w:t xml:space="preserve">ће </w:t>
      </w:r>
      <w:r w:rsidRPr="002F5EA8">
        <w:rPr>
          <w:rFonts w:ascii="Times New Roman" w:eastAsia="Times New Roman" w:hAnsi="Times New Roman" w:cs="Times New Roman"/>
          <w:lang w:val="en-US"/>
        </w:rPr>
        <w:t>се користи</w:t>
      </w:r>
      <w:r w:rsidRPr="002F5EA8">
        <w:rPr>
          <w:rFonts w:ascii="Times New Roman" w:eastAsia="Times New Roman" w:hAnsi="Times New Roman" w:cs="Times New Roman"/>
          <w:lang w:val="sr-Cyrl-CS"/>
        </w:rPr>
        <w:t>ти</w:t>
      </w:r>
      <w:r w:rsidRPr="002F5EA8">
        <w:rPr>
          <w:rFonts w:ascii="Times New Roman" w:eastAsia="Times New Roman" w:hAnsi="Times New Roman" w:cs="Times New Roman"/>
          <w:lang w:val="en-US"/>
        </w:rPr>
        <w:t xml:space="preserve"> за припрему узорака за анализу</w:t>
      </w:r>
      <w:r w:rsidRPr="002F5EA8">
        <w:rPr>
          <w:rFonts w:ascii="Times New Roman" w:eastAsia="Times New Roman" w:hAnsi="Times New Roman" w:cs="Times New Roman"/>
          <w:lang w:val="sr-Cyrl-CS"/>
        </w:rPr>
        <w:t>)</w:t>
      </w:r>
      <w:r w:rsidRPr="002F5EA8">
        <w:rPr>
          <w:rFonts w:ascii="Times New Roman" w:eastAsia="Times New Roman" w:hAnsi="Times New Roman" w:cs="Times New Roman"/>
          <w:lang w:val="sr-Latn-CS"/>
        </w:rPr>
        <w:t>,</w:t>
      </w:r>
    </w:p>
    <w:p w:rsidR="007962A7" w:rsidRPr="002F5EA8" w:rsidRDefault="007962A7" w:rsidP="009E5075">
      <w:pPr>
        <w:numPr>
          <w:ilvl w:val="0"/>
          <w:numId w:val="13"/>
        </w:numPr>
        <w:spacing w:after="0" w:line="240" w:lineRule="auto"/>
        <w:ind w:left="0" w:firstLine="0"/>
        <w:jc w:val="both"/>
        <w:rPr>
          <w:rFonts w:ascii="Times New Roman" w:eastAsia="Times New Roman" w:hAnsi="Times New Roman" w:cs="Times New Roman"/>
          <w:lang w:val="en-GB"/>
        </w:rPr>
      </w:pPr>
      <w:r w:rsidRPr="002F5EA8">
        <w:rPr>
          <w:rFonts w:ascii="Times New Roman" w:eastAsia="Times New Roman" w:hAnsi="Times New Roman" w:cs="Times New Roman"/>
          <w:lang w:val="sr-Latn-CS"/>
        </w:rPr>
        <w:t xml:space="preserve"> FTIR</w:t>
      </w:r>
      <w:r w:rsidRPr="002F5EA8">
        <w:rPr>
          <w:rFonts w:ascii="Times New Roman" w:eastAsia="Times New Roman" w:hAnsi="Times New Roman" w:cs="Times New Roman"/>
          <w:lang w:val="sr-Cyrl-CS"/>
        </w:rPr>
        <w:t xml:space="preserve"> </w:t>
      </w:r>
      <w:r w:rsidRPr="002F5EA8">
        <w:rPr>
          <w:rFonts w:ascii="Times New Roman" w:eastAsia="Times New Roman" w:hAnsi="Times New Roman" w:cs="Times New Roman"/>
          <w:lang w:val="en-US"/>
        </w:rPr>
        <w:t>спектрофотометр</w:t>
      </w:r>
      <w:r w:rsidRPr="002F5EA8">
        <w:rPr>
          <w:rFonts w:ascii="Times New Roman" w:eastAsia="Times New Roman" w:hAnsi="Times New Roman" w:cs="Times New Roman"/>
          <w:lang w:val="sr-Cyrl-CS"/>
        </w:rPr>
        <w:t>а (</w:t>
      </w:r>
      <w:r w:rsidRPr="002F5EA8">
        <w:rPr>
          <w:rFonts w:ascii="Times New Roman" w:eastAsia="Times New Roman" w:hAnsi="Times New Roman" w:cs="Times New Roman"/>
          <w:lang w:val="en-US"/>
        </w:rPr>
        <w:t>замен</w:t>
      </w:r>
      <w:r w:rsidRPr="002F5EA8">
        <w:rPr>
          <w:rFonts w:ascii="Times New Roman" w:eastAsia="Times New Roman" w:hAnsi="Times New Roman" w:cs="Times New Roman"/>
          <w:lang w:val="sr-Cyrl-CS"/>
        </w:rPr>
        <w:t>а за</w:t>
      </w:r>
      <w:r w:rsidRPr="002F5EA8">
        <w:rPr>
          <w:rFonts w:ascii="Times New Roman" w:eastAsia="Times New Roman" w:hAnsi="Times New Roman" w:cs="Times New Roman"/>
          <w:lang w:val="en-US"/>
        </w:rPr>
        <w:t xml:space="preserve"> постојећи набављен још 2001. године</w:t>
      </w:r>
      <w:r w:rsidRPr="002F5EA8">
        <w:rPr>
          <w:rFonts w:ascii="Times New Roman" w:eastAsia="Times New Roman" w:hAnsi="Times New Roman" w:cs="Times New Roman"/>
          <w:lang w:val="sr-Cyrl-RS"/>
        </w:rPr>
        <w:t xml:space="preserve"> </w:t>
      </w:r>
      <w:r w:rsidRPr="002F5EA8">
        <w:rPr>
          <w:rFonts w:ascii="Times New Roman" w:eastAsia="Times New Roman" w:hAnsi="Times New Roman" w:cs="Times New Roman"/>
          <w:lang w:val="sr-Cyrl-CS"/>
        </w:rPr>
        <w:t>који</w:t>
      </w:r>
      <w:r w:rsidRPr="002F5EA8">
        <w:rPr>
          <w:rFonts w:ascii="Times New Roman" w:eastAsia="Times New Roman" w:hAnsi="Times New Roman" w:cs="Times New Roman"/>
          <w:lang w:val="en-US"/>
        </w:rPr>
        <w:t xml:space="preserve"> нема могућност да се ради back-up података нити да се интегрише у PIS</w:t>
      </w:r>
      <w:r w:rsidRPr="002F5EA8">
        <w:rPr>
          <w:rFonts w:ascii="Times New Roman" w:eastAsia="Times New Roman" w:hAnsi="Times New Roman" w:cs="Times New Roman"/>
          <w:lang w:val="sr-Cyrl-RS"/>
        </w:rPr>
        <w:t xml:space="preserve">, </w:t>
      </w:r>
      <w:r w:rsidRPr="002F5EA8">
        <w:rPr>
          <w:rFonts w:ascii="Times New Roman" w:eastAsia="Times New Roman" w:hAnsi="Times New Roman" w:cs="Times New Roman"/>
          <w:lang w:val="sr-Cyrl-CS"/>
        </w:rPr>
        <w:t xml:space="preserve">а користиће се </w:t>
      </w:r>
      <w:r w:rsidRPr="002F5EA8">
        <w:rPr>
          <w:rFonts w:ascii="Times New Roman" w:eastAsia="Times New Roman" w:hAnsi="Times New Roman" w:cs="Times New Roman"/>
          <w:lang w:val="en-US"/>
        </w:rPr>
        <w:t>у тестовима идентификације и одређивања садржаја</w:t>
      </w:r>
      <w:r w:rsidRPr="002F5EA8">
        <w:rPr>
          <w:rFonts w:ascii="Times New Roman" w:eastAsia="Times New Roman" w:hAnsi="Times New Roman" w:cs="Times New Roman"/>
          <w:lang w:val="sr-Cyrl-CS"/>
        </w:rPr>
        <w:t>),</w:t>
      </w:r>
    </w:p>
    <w:p w:rsidR="007962A7" w:rsidRPr="002F5EA8" w:rsidRDefault="007962A7" w:rsidP="009E5075">
      <w:pPr>
        <w:numPr>
          <w:ilvl w:val="0"/>
          <w:numId w:val="13"/>
        </w:numPr>
        <w:spacing w:after="0" w:line="240" w:lineRule="auto"/>
        <w:ind w:left="0" w:firstLine="0"/>
        <w:jc w:val="both"/>
        <w:rPr>
          <w:rFonts w:ascii="Times New Roman" w:eastAsia="Times New Roman" w:hAnsi="Times New Roman" w:cs="Times New Roman"/>
          <w:b/>
          <w:lang w:val="en-GB"/>
        </w:rPr>
      </w:pPr>
      <w:r w:rsidRPr="002F5EA8">
        <w:rPr>
          <w:rFonts w:ascii="Times New Roman" w:eastAsia="Times New Roman" w:hAnsi="Times New Roman" w:cs="Times New Roman"/>
          <w:lang w:val="sr-Cyrl-CS"/>
        </w:rPr>
        <w:t xml:space="preserve">магнетна мешалица </w:t>
      </w:r>
      <w:r w:rsidRPr="002F5EA8">
        <w:rPr>
          <w:rFonts w:ascii="Times New Roman" w:eastAsia="Times New Roman" w:hAnsi="Times New Roman" w:cs="Times New Roman"/>
          <w:lang w:val="en-US"/>
        </w:rPr>
        <w:t xml:space="preserve">са 10 позиција </w:t>
      </w:r>
      <w:r w:rsidRPr="002F5EA8">
        <w:rPr>
          <w:rFonts w:ascii="Times New Roman" w:eastAsia="Times New Roman" w:hAnsi="Times New Roman" w:cs="Times New Roman"/>
          <w:lang w:val="sr-Cyrl-CS"/>
        </w:rPr>
        <w:t xml:space="preserve">која треба да убрза </w:t>
      </w:r>
      <w:r w:rsidRPr="002F5EA8">
        <w:rPr>
          <w:rFonts w:ascii="Times New Roman" w:eastAsia="Times New Roman" w:hAnsi="Times New Roman" w:cs="Times New Roman"/>
          <w:lang w:val="en-US"/>
        </w:rPr>
        <w:t>и олакша припрему узорака за тестове</w:t>
      </w:r>
      <w:r w:rsidRPr="002F5EA8">
        <w:rPr>
          <w:rFonts w:ascii="Times New Roman" w:eastAsia="Times New Roman" w:hAnsi="Times New Roman" w:cs="Times New Roman"/>
          <w:lang w:val="sr-Cyrl-CS"/>
        </w:rPr>
        <w:t>,</w:t>
      </w:r>
      <w:r w:rsidRPr="002F5EA8">
        <w:rPr>
          <w:rFonts w:ascii="Times New Roman" w:eastAsia="Times New Roman" w:hAnsi="Times New Roman" w:cs="Times New Roman"/>
          <w:lang w:val="en-US"/>
        </w:rPr>
        <w:t xml:space="preserve"> уједначеност садржаја и уједначеност дозираног облика, јер омогућава да се истовремено припреме све анализе за тест</w:t>
      </w:r>
      <w:r w:rsidRPr="002F5EA8">
        <w:rPr>
          <w:rFonts w:ascii="Times New Roman" w:eastAsia="Times New Roman" w:hAnsi="Times New Roman" w:cs="Times New Roman"/>
          <w:lang w:val="sr-Cyrl-CS"/>
        </w:rPr>
        <w:t xml:space="preserve"> и</w:t>
      </w:r>
    </w:p>
    <w:p w:rsidR="007962A7" w:rsidRPr="002F5EA8" w:rsidRDefault="007962A7" w:rsidP="009E5075">
      <w:pPr>
        <w:numPr>
          <w:ilvl w:val="0"/>
          <w:numId w:val="13"/>
        </w:numPr>
        <w:spacing w:after="0" w:line="240" w:lineRule="auto"/>
        <w:ind w:left="0" w:firstLine="0"/>
        <w:jc w:val="both"/>
        <w:rPr>
          <w:rFonts w:ascii="Times New Roman" w:eastAsia="Times New Roman" w:hAnsi="Times New Roman" w:cs="Times New Roman"/>
          <w:b/>
          <w:lang w:val="en-US"/>
        </w:rPr>
      </w:pPr>
      <w:r w:rsidRPr="002F5EA8">
        <w:rPr>
          <w:rFonts w:ascii="Times New Roman" w:eastAsia="Times New Roman" w:hAnsi="Times New Roman" w:cs="Times New Roman"/>
          <w:lang w:val="sr-Cyrl-CS"/>
        </w:rPr>
        <w:t xml:space="preserve"> узоркивач ваздуха.</w:t>
      </w:r>
    </w:p>
    <w:p w:rsidR="007962A7" w:rsidRPr="002F5EA8" w:rsidRDefault="007962A7" w:rsidP="009E5075">
      <w:pPr>
        <w:spacing w:after="0" w:line="240" w:lineRule="auto"/>
        <w:jc w:val="both"/>
        <w:rPr>
          <w:rFonts w:ascii="Times New Roman" w:eastAsia="Times New Roman" w:hAnsi="Times New Roman" w:cs="Times New Roman"/>
          <w:b/>
          <w:lang w:val="sr-Cyrl-CS"/>
        </w:rPr>
      </w:pPr>
    </w:p>
    <w:p w:rsidR="007962A7" w:rsidRPr="002F5EA8" w:rsidRDefault="007962A7" w:rsidP="009E5075">
      <w:pPr>
        <w:spacing w:after="0" w:line="240" w:lineRule="auto"/>
        <w:jc w:val="both"/>
        <w:rPr>
          <w:rFonts w:ascii="Times New Roman" w:eastAsia="Times New Roman" w:hAnsi="Times New Roman" w:cs="Times New Roman"/>
          <w:lang w:val="sr-Cyrl-CS"/>
        </w:rPr>
      </w:pPr>
      <w:r w:rsidRPr="002F5EA8">
        <w:rPr>
          <w:rFonts w:ascii="Times New Roman" w:eastAsia="Times New Roman" w:hAnsi="Times New Roman" w:cs="Times New Roman"/>
          <w:b/>
          <w:lang w:val="sr-Cyrl-CS"/>
        </w:rPr>
        <w:t xml:space="preserve">Улагања извршена у информатичку опрему: </w:t>
      </w:r>
      <w:r w:rsidRPr="002F5EA8">
        <w:rPr>
          <w:rFonts w:ascii="Times New Roman" w:eastAsia="Times New Roman" w:hAnsi="Times New Roman" w:cs="Times New Roman"/>
          <w:lang w:val="sr-Cyrl-CS"/>
        </w:rPr>
        <w:t>Скоро сва планирана улагања у информатичку опрему су завршена, нека су уговорена или се приводе крају поступци јавних набавки, због чега ће непосредна реализација бити извршена у 2018. години.</w:t>
      </w:r>
    </w:p>
    <w:p w:rsidR="007962A7" w:rsidRPr="002F5EA8" w:rsidRDefault="007962A7" w:rsidP="009E5075">
      <w:pPr>
        <w:spacing w:after="0" w:line="240" w:lineRule="auto"/>
        <w:jc w:val="both"/>
        <w:rPr>
          <w:rFonts w:ascii="Times New Roman" w:eastAsia="Times New Roman" w:hAnsi="Times New Roman" w:cs="Times New Roman"/>
          <w:lang w:val="sr-Cyrl-CS"/>
        </w:rPr>
      </w:pPr>
    </w:p>
    <w:p w:rsidR="007962A7" w:rsidRPr="002F5EA8" w:rsidRDefault="007962A7" w:rsidP="009E5075">
      <w:pPr>
        <w:spacing w:after="0" w:line="240" w:lineRule="auto"/>
        <w:jc w:val="both"/>
        <w:rPr>
          <w:rFonts w:ascii="Times New Roman" w:eastAsia="Times New Roman" w:hAnsi="Times New Roman" w:cs="Times New Roman"/>
          <w:lang w:val="sr-Cyrl-CS"/>
        </w:rPr>
      </w:pPr>
      <w:r w:rsidRPr="002F5EA8">
        <w:rPr>
          <w:rFonts w:ascii="Times New Roman" w:eastAsia="Times New Roman" w:hAnsi="Times New Roman" w:cs="Times New Roman"/>
          <w:lang w:val="sr-Cyrl-CS"/>
        </w:rPr>
        <w:t>Извршена су</w:t>
      </w:r>
      <w:r w:rsidRPr="002F5EA8">
        <w:rPr>
          <w:rFonts w:ascii="Times New Roman" w:eastAsia="Times New Roman" w:hAnsi="Times New Roman" w:cs="Times New Roman"/>
          <w:lang w:val="sr-Cyrl-RS"/>
        </w:rPr>
        <w:t xml:space="preserve">: </w:t>
      </w:r>
    </w:p>
    <w:p w:rsidR="007962A7" w:rsidRPr="002F5EA8" w:rsidRDefault="007962A7" w:rsidP="009E5075">
      <w:pPr>
        <w:numPr>
          <w:ilvl w:val="0"/>
          <w:numId w:val="14"/>
        </w:numPr>
        <w:tabs>
          <w:tab w:val="num" w:pos="0"/>
        </w:tabs>
        <w:spacing w:after="0" w:line="240" w:lineRule="auto"/>
        <w:ind w:left="0" w:firstLine="0"/>
        <w:jc w:val="both"/>
        <w:rPr>
          <w:rFonts w:ascii="Times New Roman" w:eastAsia="Times New Roman" w:hAnsi="Times New Roman" w:cs="Times New Roman"/>
          <w:lang w:val="en-US"/>
        </w:rPr>
      </w:pPr>
      <w:r w:rsidRPr="002F5EA8">
        <w:rPr>
          <w:rFonts w:ascii="Times New Roman" w:eastAsia="Times New Roman" w:hAnsi="Times New Roman" w:cs="Times New Roman"/>
          <w:lang w:val="sr-Cyrl-RS"/>
        </w:rPr>
        <w:t xml:space="preserve">улагања у лиценце (обнављање и одржавање вишегодишњих лиценци и набавка нових), улагања у осавремењавање софтвера за три постојећа интегрисана информациона система АЛИМС-а (систем СУД, систем ЕРП и систем ПИС), набавке рачунарске опреме (ПС рачунара, штампача, скенера, сториџа, сервера и др.)  </w:t>
      </w:r>
    </w:p>
    <w:p w:rsidR="007962A7" w:rsidRPr="002F5EA8" w:rsidRDefault="007962A7" w:rsidP="009E5075">
      <w:pPr>
        <w:numPr>
          <w:ilvl w:val="0"/>
          <w:numId w:val="14"/>
        </w:numPr>
        <w:tabs>
          <w:tab w:val="num" w:pos="0"/>
        </w:tabs>
        <w:spacing w:after="0" w:line="240" w:lineRule="auto"/>
        <w:ind w:left="0" w:firstLine="0"/>
        <w:jc w:val="both"/>
        <w:rPr>
          <w:rFonts w:ascii="Times New Roman" w:eastAsia="Times New Roman" w:hAnsi="Times New Roman" w:cs="Times New Roman"/>
          <w:lang w:val="sr-Cyrl-RS"/>
        </w:rPr>
      </w:pPr>
      <w:r w:rsidRPr="002F5EA8">
        <w:rPr>
          <w:rFonts w:ascii="Times New Roman" w:eastAsia="Times New Roman" w:hAnsi="Times New Roman" w:cs="Times New Roman"/>
          <w:lang w:val="sr-Cyrl-RS"/>
        </w:rPr>
        <w:t>појачањ</w:t>
      </w:r>
      <w:r w:rsidRPr="002F5EA8">
        <w:rPr>
          <w:rFonts w:ascii="Times New Roman" w:eastAsia="Times New Roman" w:hAnsi="Times New Roman" w:cs="Times New Roman"/>
          <w:lang w:val="sr-Cyrl-CS"/>
        </w:rPr>
        <w:t>а</w:t>
      </w:r>
      <w:r w:rsidRPr="002F5EA8">
        <w:rPr>
          <w:rFonts w:ascii="Times New Roman" w:eastAsia="Times New Roman" w:hAnsi="Times New Roman" w:cs="Times New Roman"/>
          <w:lang w:val="sr-Cyrl-RS"/>
        </w:rPr>
        <w:t xml:space="preserve"> постојећих хостова који опслужују виртуално окружење на виртуализованим серверима,</w:t>
      </w:r>
    </w:p>
    <w:p w:rsidR="007962A7" w:rsidRPr="002F5EA8" w:rsidRDefault="007962A7" w:rsidP="009E5075">
      <w:pPr>
        <w:numPr>
          <w:ilvl w:val="0"/>
          <w:numId w:val="14"/>
        </w:numPr>
        <w:tabs>
          <w:tab w:val="num" w:pos="0"/>
        </w:tabs>
        <w:spacing w:after="0" w:line="240" w:lineRule="auto"/>
        <w:ind w:left="0" w:firstLine="0"/>
        <w:jc w:val="both"/>
        <w:rPr>
          <w:rFonts w:ascii="Times New Roman" w:eastAsia="Times New Roman" w:hAnsi="Times New Roman" w:cs="Times New Roman"/>
          <w:lang w:val="en-US"/>
        </w:rPr>
      </w:pPr>
      <w:r w:rsidRPr="002F5EA8">
        <w:rPr>
          <w:rFonts w:ascii="Times New Roman" w:eastAsia="Times New Roman" w:hAnsi="Times New Roman" w:cs="Times New Roman"/>
          <w:lang w:val="sr-Cyrl-RS"/>
        </w:rPr>
        <w:t>проширењ</w:t>
      </w:r>
      <w:r w:rsidRPr="002F5EA8">
        <w:rPr>
          <w:rFonts w:ascii="Times New Roman" w:eastAsia="Times New Roman" w:hAnsi="Times New Roman" w:cs="Times New Roman"/>
          <w:lang w:val="sr-Cyrl-CS"/>
        </w:rPr>
        <w:t>а</w:t>
      </w:r>
      <w:r w:rsidRPr="002F5EA8">
        <w:rPr>
          <w:rFonts w:ascii="Times New Roman" w:eastAsia="Times New Roman" w:hAnsi="Times New Roman" w:cs="Times New Roman"/>
          <w:lang w:val="sr-Cyrl-RS"/>
        </w:rPr>
        <w:t xml:space="preserve"> сториџа и</w:t>
      </w:r>
      <w:r w:rsidRPr="002F5EA8">
        <w:rPr>
          <w:rFonts w:ascii="Times New Roman" w:eastAsia="Times New Roman" w:hAnsi="Times New Roman" w:cs="Times New Roman"/>
          <w:lang w:val="en-US"/>
        </w:rPr>
        <w:t xml:space="preserve"> простора на њима, пошто ће се у следећој години виртуализовати преостали сервери са продукције</w:t>
      </w:r>
      <w:r w:rsidRPr="002F5EA8">
        <w:rPr>
          <w:rFonts w:ascii="Times New Roman" w:eastAsia="Times New Roman" w:hAnsi="Times New Roman" w:cs="Times New Roman"/>
          <w:lang w:val="sr-Cyrl-RS"/>
        </w:rPr>
        <w:t>,</w:t>
      </w:r>
    </w:p>
    <w:p w:rsidR="007962A7" w:rsidRPr="002F5EA8" w:rsidRDefault="007962A7" w:rsidP="009E5075">
      <w:pPr>
        <w:numPr>
          <w:ilvl w:val="0"/>
          <w:numId w:val="14"/>
        </w:numPr>
        <w:spacing w:after="0" w:line="240" w:lineRule="auto"/>
        <w:ind w:left="0" w:firstLine="0"/>
        <w:jc w:val="both"/>
        <w:rPr>
          <w:rFonts w:ascii="Times New Roman" w:eastAsia="Times New Roman" w:hAnsi="Times New Roman" w:cs="Times New Roman"/>
          <w:lang w:val="sr-Cyrl-RS"/>
        </w:rPr>
      </w:pPr>
      <w:r w:rsidRPr="002F5EA8">
        <w:rPr>
          <w:rFonts w:ascii="Times New Roman" w:eastAsia="Times New Roman" w:hAnsi="Times New Roman" w:cs="Times New Roman"/>
          <w:lang w:val="en-US"/>
        </w:rPr>
        <w:t>репликациј</w:t>
      </w:r>
      <w:r w:rsidRPr="002F5EA8">
        <w:rPr>
          <w:rFonts w:ascii="Times New Roman" w:eastAsia="Times New Roman" w:hAnsi="Times New Roman" w:cs="Times New Roman"/>
          <w:lang w:val="sr-Cyrl-RS"/>
        </w:rPr>
        <w:t>а</w:t>
      </w:r>
      <w:r w:rsidRPr="002F5EA8">
        <w:rPr>
          <w:rFonts w:ascii="Times New Roman" w:eastAsia="Times New Roman" w:hAnsi="Times New Roman" w:cs="Times New Roman"/>
          <w:lang w:val="en-US"/>
        </w:rPr>
        <w:t xml:space="preserve"> на нивоу сториџа ДР сајтом</w:t>
      </w:r>
      <w:r w:rsidRPr="002F5EA8">
        <w:rPr>
          <w:rFonts w:ascii="Times New Roman" w:eastAsia="Times New Roman" w:hAnsi="Times New Roman" w:cs="Times New Roman"/>
          <w:lang w:val="sr-Cyrl-RS"/>
        </w:rPr>
        <w:t>,</w:t>
      </w:r>
    </w:p>
    <w:p w:rsidR="007962A7" w:rsidRPr="002F5EA8" w:rsidRDefault="007962A7" w:rsidP="009E5075">
      <w:pPr>
        <w:numPr>
          <w:ilvl w:val="0"/>
          <w:numId w:val="14"/>
        </w:numPr>
        <w:spacing w:after="0" w:line="240" w:lineRule="auto"/>
        <w:ind w:left="0" w:firstLine="0"/>
        <w:jc w:val="both"/>
        <w:rPr>
          <w:rFonts w:ascii="Times New Roman" w:eastAsia="Times New Roman" w:hAnsi="Times New Roman" w:cs="Times New Roman"/>
          <w:lang w:val="en-US"/>
        </w:rPr>
      </w:pPr>
      <w:r w:rsidRPr="002F5EA8">
        <w:rPr>
          <w:rFonts w:ascii="Times New Roman" w:eastAsia="Times New Roman" w:hAnsi="Times New Roman" w:cs="Times New Roman"/>
          <w:lang w:val="en-US"/>
        </w:rPr>
        <w:t xml:space="preserve">Vmware NSX </w:t>
      </w:r>
      <w:r w:rsidRPr="002F5EA8">
        <w:rPr>
          <w:rFonts w:ascii="Times New Roman" w:eastAsia="Times New Roman" w:hAnsi="Times New Roman" w:cs="Times New Roman"/>
          <w:lang w:val="sr-Cyrl-RS"/>
        </w:rPr>
        <w:t xml:space="preserve">који </w:t>
      </w:r>
      <w:r w:rsidRPr="002F5EA8">
        <w:rPr>
          <w:rFonts w:ascii="Times New Roman" w:eastAsia="Times New Roman" w:hAnsi="Times New Roman" w:cs="Times New Roman"/>
          <w:lang w:val="en-US"/>
        </w:rPr>
        <w:t>омогућава стварање виртуелног окружења где могу да се направе тестови на стварним подацима</w:t>
      </w:r>
      <w:r w:rsidRPr="002F5EA8">
        <w:rPr>
          <w:rFonts w:ascii="Times New Roman" w:eastAsia="Times New Roman" w:hAnsi="Times New Roman" w:cs="Times New Roman"/>
          <w:lang w:val="sr-Cyrl-RS"/>
        </w:rPr>
        <w:t>, што доноси додатну сигурност</w:t>
      </w:r>
      <w:r w:rsidRPr="002F5EA8">
        <w:rPr>
          <w:rFonts w:ascii="Times New Roman" w:eastAsia="Times New Roman" w:hAnsi="Times New Roman" w:cs="Times New Roman"/>
          <w:lang w:val="en-US"/>
        </w:rPr>
        <w:t xml:space="preserve"> </w:t>
      </w:r>
      <w:r w:rsidRPr="002F5EA8">
        <w:rPr>
          <w:rFonts w:ascii="Times New Roman" w:eastAsia="Times New Roman" w:hAnsi="Times New Roman" w:cs="Times New Roman"/>
          <w:lang w:val="sr-Cyrl-RS"/>
        </w:rPr>
        <w:t>потребну за лакше</w:t>
      </w:r>
      <w:r w:rsidRPr="002F5EA8">
        <w:rPr>
          <w:rFonts w:ascii="Times New Roman" w:eastAsia="Times New Roman" w:hAnsi="Times New Roman" w:cs="Times New Roman"/>
          <w:lang w:val="en-US"/>
        </w:rPr>
        <w:t xml:space="preserve"> тестирање информационог система</w:t>
      </w:r>
      <w:r w:rsidRPr="002F5EA8">
        <w:rPr>
          <w:rFonts w:ascii="Times New Roman" w:eastAsia="Times New Roman" w:hAnsi="Times New Roman" w:cs="Times New Roman"/>
          <w:lang w:val="sr-Cyrl-RS"/>
        </w:rPr>
        <w:t xml:space="preserve">, </w:t>
      </w:r>
    </w:p>
    <w:p w:rsidR="007962A7" w:rsidRPr="002F5EA8" w:rsidRDefault="007962A7" w:rsidP="009E5075">
      <w:pPr>
        <w:numPr>
          <w:ilvl w:val="0"/>
          <w:numId w:val="14"/>
        </w:numPr>
        <w:spacing w:after="0" w:line="240" w:lineRule="auto"/>
        <w:ind w:left="0" w:firstLine="0"/>
        <w:jc w:val="both"/>
        <w:rPr>
          <w:rFonts w:ascii="Times New Roman" w:eastAsia="Times New Roman" w:hAnsi="Times New Roman" w:cs="Times New Roman"/>
          <w:lang w:val="sr-Cyrl-RS"/>
        </w:rPr>
      </w:pPr>
      <w:r w:rsidRPr="002F5EA8">
        <w:rPr>
          <w:rFonts w:ascii="Times New Roman" w:eastAsia="Times New Roman" w:hAnsi="Times New Roman" w:cs="Times New Roman"/>
          <w:lang w:val="sr-Cyrl-RS"/>
        </w:rPr>
        <w:t>набавк</w:t>
      </w:r>
      <w:r w:rsidRPr="002F5EA8">
        <w:rPr>
          <w:rFonts w:ascii="Times New Roman" w:eastAsia="Times New Roman" w:hAnsi="Times New Roman" w:cs="Times New Roman"/>
          <w:lang w:val="sr-Cyrl-CS"/>
        </w:rPr>
        <w:t>е</w:t>
      </w:r>
      <w:r w:rsidRPr="002F5EA8">
        <w:rPr>
          <w:rFonts w:ascii="Times New Roman" w:eastAsia="Times New Roman" w:hAnsi="Times New Roman" w:cs="Times New Roman"/>
          <w:lang w:val="sr-Cyrl-RS"/>
        </w:rPr>
        <w:t xml:space="preserve"> </w:t>
      </w:r>
      <w:r w:rsidRPr="002F5EA8">
        <w:rPr>
          <w:rFonts w:ascii="Times New Roman" w:eastAsia="Times New Roman" w:hAnsi="Times New Roman" w:cs="Times New Roman"/>
          <w:lang w:val="en-US"/>
        </w:rPr>
        <w:t xml:space="preserve">Microsoft licenci </w:t>
      </w:r>
      <w:r w:rsidRPr="002F5EA8">
        <w:rPr>
          <w:rFonts w:ascii="Times New Roman" w:eastAsia="Times New Roman" w:hAnsi="Times New Roman" w:cs="Times New Roman"/>
          <w:lang w:val="sr-Cyrl-RS"/>
        </w:rPr>
        <w:t>(замене за постојећих лиценци на рачунарима која се одвија фазно сваке године),</w:t>
      </w:r>
    </w:p>
    <w:p w:rsidR="007962A7" w:rsidRPr="002F5EA8" w:rsidRDefault="007962A7" w:rsidP="009E5075">
      <w:pPr>
        <w:numPr>
          <w:ilvl w:val="0"/>
          <w:numId w:val="14"/>
        </w:numPr>
        <w:tabs>
          <w:tab w:val="num" w:pos="0"/>
        </w:tabs>
        <w:spacing w:after="0" w:line="240" w:lineRule="auto"/>
        <w:ind w:left="0" w:firstLine="0"/>
        <w:jc w:val="both"/>
        <w:rPr>
          <w:rFonts w:ascii="Times New Roman" w:eastAsia="Times New Roman" w:hAnsi="Times New Roman" w:cs="Times New Roman"/>
          <w:lang w:val="sr-Cyrl-RS"/>
        </w:rPr>
      </w:pPr>
      <w:r w:rsidRPr="002F5EA8">
        <w:rPr>
          <w:rFonts w:ascii="Times New Roman" w:eastAsia="Times New Roman" w:hAnsi="Times New Roman" w:cs="Times New Roman"/>
          <w:lang w:val="sr-Cyrl-RS"/>
        </w:rPr>
        <w:t>унапређењ</w:t>
      </w:r>
      <w:r w:rsidRPr="002F5EA8">
        <w:rPr>
          <w:rFonts w:ascii="Times New Roman" w:eastAsia="Times New Roman" w:hAnsi="Times New Roman" w:cs="Times New Roman"/>
          <w:lang w:val="sr-Cyrl-CS"/>
        </w:rPr>
        <w:t>а</w:t>
      </w:r>
      <w:r w:rsidRPr="002F5EA8">
        <w:rPr>
          <w:rFonts w:ascii="Times New Roman" w:eastAsia="Times New Roman" w:hAnsi="Times New Roman" w:cs="Times New Roman"/>
          <w:lang w:val="sr-Cyrl-RS"/>
        </w:rPr>
        <w:t xml:space="preserve"> еУслуга које се односе на добијање дозвола за лек из надлежности Агенције (регистрација, обнова, варијација) а које се састоји у изради потпуно нових генерисаних еУслуга</w:t>
      </w:r>
      <w:r w:rsidRPr="002F5EA8">
        <w:rPr>
          <w:rFonts w:ascii="Times New Roman" w:eastAsia="Times New Roman" w:hAnsi="Times New Roman" w:cs="Times New Roman"/>
          <w:lang w:val="en-US"/>
        </w:rPr>
        <w:t xml:space="preserve"> </w:t>
      </w:r>
      <w:r w:rsidRPr="002F5EA8">
        <w:rPr>
          <w:rFonts w:ascii="Times New Roman" w:eastAsia="Times New Roman" w:hAnsi="Times New Roman" w:cs="Times New Roman"/>
          <w:lang w:val="sr-Cyrl-RS"/>
        </w:rPr>
        <w:t>за пренос фајлова из документације клијената,</w:t>
      </w:r>
    </w:p>
    <w:p w:rsidR="007962A7" w:rsidRPr="002F5EA8" w:rsidRDefault="007962A7" w:rsidP="009E5075">
      <w:pPr>
        <w:numPr>
          <w:ilvl w:val="0"/>
          <w:numId w:val="14"/>
        </w:numPr>
        <w:tabs>
          <w:tab w:val="num" w:pos="0"/>
        </w:tabs>
        <w:spacing w:after="0" w:line="240" w:lineRule="auto"/>
        <w:ind w:left="0" w:firstLine="0"/>
        <w:jc w:val="both"/>
        <w:rPr>
          <w:rFonts w:ascii="Times New Roman" w:eastAsia="Times New Roman" w:hAnsi="Times New Roman" w:cs="Times New Roman"/>
          <w:lang w:val="en-US"/>
        </w:rPr>
      </w:pPr>
      <w:r w:rsidRPr="002F5EA8">
        <w:rPr>
          <w:rFonts w:ascii="Times New Roman" w:eastAsia="Times New Roman" w:hAnsi="Times New Roman" w:cs="Times New Roman"/>
          <w:lang w:val="sr-Cyrl-RS"/>
        </w:rPr>
        <w:t>одржавањ</w:t>
      </w:r>
      <w:r w:rsidRPr="002F5EA8">
        <w:rPr>
          <w:rFonts w:ascii="Times New Roman" w:eastAsia="Times New Roman" w:hAnsi="Times New Roman" w:cs="Times New Roman"/>
          <w:lang w:val="sr-Cyrl-CS"/>
        </w:rPr>
        <w:t>а</w:t>
      </w:r>
      <w:r w:rsidRPr="002F5EA8">
        <w:rPr>
          <w:rFonts w:ascii="Times New Roman" w:eastAsia="Times New Roman" w:hAnsi="Times New Roman" w:cs="Times New Roman"/>
          <w:lang w:val="sr-Cyrl-RS"/>
        </w:rPr>
        <w:t xml:space="preserve"> и </w:t>
      </w:r>
      <w:r w:rsidRPr="002F5EA8">
        <w:rPr>
          <w:rFonts w:ascii="Times New Roman" w:eastAsia="Times New Roman" w:hAnsi="Times New Roman" w:cs="Times New Roman"/>
          <w:lang w:val="sr-Cyrl-CS"/>
        </w:rPr>
        <w:t>у</w:t>
      </w:r>
      <w:r w:rsidRPr="002F5EA8">
        <w:rPr>
          <w:rFonts w:ascii="Times New Roman" w:eastAsia="Times New Roman" w:hAnsi="Times New Roman" w:cs="Times New Roman"/>
          <w:lang w:val="sr-Cyrl-RS"/>
        </w:rPr>
        <w:t>напређењ</w:t>
      </w:r>
      <w:r w:rsidRPr="002F5EA8">
        <w:rPr>
          <w:rFonts w:ascii="Times New Roman" w:eastAsia="Times New Roman" w:hAnsi="Times New Roman" w:cs="Times New Roman"/>
          <w:lang w:val="sr-Cyrl-CS"/>
        </w:rPr>
        <w:t>а</w:t>
      </w:r>
      <w:r w:rsidRPr="002F5EA8">
        <w:rPr>
          <w:rFonts w:ascii="Times New Roman" w:eastAsia="Times New Roman" w:hAnsi="Times New Roman" w:cs="Times New Roman"/>
          <w:lang w:val="sr-Cyrl-RS"/>
        </w:rPr>
        <w:t xml:space="preserve"> </w:t>
      </w:r>
      <w:r w:rsidRPr="002F5EA8">
        <w:rPr>
          <w:rFonts w:ascii="Times New Roman" w:eastAsia="Times New Roman" w:hAnsi="Times New Roman" w:cs="Times New Roman"/>
          <w:lang w:val="en-US"/>
        </w:rPr>
        <w:t>on line</w:t>
      </w:r>
      <w:r w:rsidRPr="002F5EA8">
        <w:rPr>
          <w:rFonts w:ascii="Times New Roman" w:eastAsia="Times New Roman" w:hAnsi="Times New Roman" w:cs="Times New Roman"/>
          <w:lang w:val="sr-Cyrl-RS"/>
        </w:rPr>
        <w:t xml:space="preserve"> сервиса за пренос еУслуга са портала еУправе у интерну мрежу АЛИМС-а/</w:t>
      </w:r>
      <w:r w:rsidRPr="002F5EA8">
        <w:rPr>
          <w:rFonts w:ascii="Times New Roman" w:eastAsia="Times New Roman" w:hAnsi="Times New Roman" w:cs="Times New Roman"/>
          <w:lang w:val="en-US"/>
        </w:rPr>
        <w:t xml:space="preserve"> veb servis u </w:t>
      </w:r>
      <w:r w:rsidRPr="002F5EA8">
        <w:rPr>
          <w:rFonts w:ascii="Times New Roman" w:eastAsia="Times New Roman" w:hAnsi="Times New Roman" w:cs="Times New Roman"/>
          <w:lang w:val="sr-Cyrl-RS"/>
        </w:rPr>
        <w:t xml:space="preserve">у </w:t>
      </w:r>
      <w:r w:rsidRPr="002F5EA8">
        <w:rPr>
          <w:rFonts w:ascii="Times New Roman" w:eastAsia="Times New Roman" w:hAnsi="Times New Roman" w:cs="Times New Roman"/>
          <w:lang w:val="en-US"/>
        </w:rPr>
        <w:t>JAVA</w:t>
      </w:r>
      <w:r w:rsidRPr="002F5EA8">
        <w:rPr>
          <w:rFonts w:ascii="Times New Roman" w:eastAsia="Times New Roman" w:hAnsi="Times New Roman" w:cs="Times New Roman"/>
          <w:lang w:val="sr-Cyrl-RS"/>
        </w:rPr>
        <w:t xml:space="preserve"> технологији, </w:t>
      </w:r>
    </w:p>
    <w:p w:rsidR="007962A7" w:rsidRPr="002F5EA8" w:rsidRDefault="007962A7" w:rsidP="009E5075">
      <w:pPr>
        <w:numPr>
          <w:ilvl w:val="0"/>
          <w:numId w:val="14"/>
        </w:numPr>
        <w:tabs>
          <w:tab w:val="num" w:pos="0"/>
        </w:tabs>
        <w:spacing w:after="0" w:line="240" w:lineRule="auto"/>
        <w:ind w:left="0" w:firstLine="0"/>
        <w:jc w:val="both"/>
        <w:rPr>
          <w:rFonts w:ascii="Times New Roman" w:eastAsia="Times New Roman" w:hAnsi="Times New Roman" w:cs="Times New Roman"/>
          <w:lang w:val="sr-Cyrl-RS"/>
        </w:rPr>
      </w:pPr>
      <w:r w:rsidRPr="002F5EA8">
        <w:rPr>
          <w:rFonts w:ascii="Times New Roman" w:eastAsia="Times New Roman" w:hAnsi="Times New Roman" w:cs="Times New Roman"/>
          <w:lang w:val="sr-Cyrl-RS"/>
        </w:rPr>
        <w:t>увођењ</w:t>
      </w:r>
      <w:r w:rsidRPr="002F5EA8">
        <w:rPr>
          <w:rFonts w:ascii="Times New Roman" w:eastAsia="Times New Roman" w:hAnsi="Times New Roman" w:cs="Times New Roman"/>
          <w:lang w:val="sr-Cyrl-CS"/>
        </w:rPr>
        <w:t>а</w:t>
      </w:r>
      <w:r w:rsidRPr="002F5EA8">
        <w:rPr>
          <w:rFonts w:ascii="Times New Roman" w:eastAsia="Times New Roman" w:hAnsi="Times New Roman" w:cs="Times New Roman"/>
          <w:lang w:val="en-US"/>
        </w:rPr>
        <w:t xml:space="preserve"> ECTD-a </w:t>
      </w:r>
      <w:r w:rsidRPr="002F5EA8">
        <w:rPr>
          <w:rFonts w:ascii="Times New Roman" w:eastAsia="Times New Roman" w:hAnsi="Times New Roman" w:cs="Times New Roman"/>
          <w:lang w:val="sr-Cyrl-RS"/>
        </w:rPr>
        <w:t xml:space="preserve">тј. куповина софтвера за </w:t>
      </w:r>
      <w:r w:rsidRPr="002F5EA8">
        <w:rPr>
          <w:rFonts w:ascii="Times New Roman" w:eastAsia="Times New Roman" w:hAnsi="Times New Roman" w:cs="Times New Roman"/>
          <w:lang w:val="en-US"/>
        </w:rPr>
        <w:t xml:space="preserve">Review ectd-a </w:t>
      </w:r>
      <w:r w:rsidRPr="002F5EA8">
        <w:rPr>
          <w:rFonts w:ascii="Times New Roman" w:eastAsia="Times New Roman" w:hAnsi="Times New Roman" w:cs="Times New Roman"/>
          <w:lang w:val="sr-Cyrl-RS"/>
        </w:rPr>
        <w:t xml:space="preserve">које је планирано као први корак који даје експертима Агенције могућност структуираног примања документације за лекове која се већ неколико година примењује у Европи, </w:t>
      </w:r>
    </w:p>
    <w:p w:rsidR="007962A7" w:rsidRPr="002F5EA8" w:rsidRDefault="007962A7" w:rsidP="009E5075">
      <w:pPr>
        <w:numPr>
          <w:ilvl w:val="0"/>
          <w:numId w:val="14"/>
        </w:numPr>
        <w:tabs>
          <w:tab w:val="num" w:pos="0"/>
        </w:tabs>
        <w:spacing w:after="0" w:line="240" w:lineRule="auto"/>
        <w:ind w:left="0" w:firstLine="0"/>
        <w:jc w:val="both"/>
        <w:rPr>
          <w:rFonts w:ascii="Times New Roman" w:eastAsia="Times New Roman" w:hAnsi="Times New Roman" w:cs="Times New Roman"/>
          <w:lang w:val="sr-Cyrl-RS"/>
        </w:rPr>
      </w:pPr>
      <w:r w:rsidRPr="002F5EA8">
        <w:rPr>
          <w:rFonts w:ascii="Times New Roman" w:eastAsia="Times New Roman" w:hAnsi="Times New Roman" w:cs="Times New Roman"/>
          <w:lang w:val="sr-Cyrl-RS"/>
        </w:rPr>
        <w:t>унапређењ</w:t>
      </w:r>
      <w:r w:rsidRPr="002F5EA8">
        <w:rPr>
          <w:rFonts w:ascii="Times New Roman" w:eastAsia="Times New Roman" w:hAnsi="Times New Roman" w:cs="Times New Roman"/>
          <w:lang w:val="sr-Cyrl-CS"/>
        </w:rPr>
        <w:t>а</w:t>
      </w:r>
      <w:r w:rsidRPr="002F5EA8">
        <w:rPr>
          <w:rFonts w:ascii="Times New Roman" w:eastAsia="Times New Roman" w:hAnsi="Times New Roman" w:cs="Times New Roman"/>
          <w:lang w:val="sr-Cyrl-RS"/>
        </w:rPr>
        <w:t xml:space="preserve"> постојећег лабораторијског информационог ПИС система које подразумева интеграцију портала АЛИМС-а у циљу повезивања са здравственим установама Србије у склопу пројекта е Здравља Републике Србије,</w:t>
      </w:r>
    </w:p>
    <w:p w:rsidR="007962A7" w:rsidRPr="002F5EA8" w:rsidRDefault="007962A7" w:rsidP="009E5075">
      <w:pPr>
        <w:numPr>
          <w:ilvl w:val="0"/>
          <w:numId w:val="14"/>
        </w:numPr>
        <w:spacing w:after="0" w:line="240" w:lineRule="auto"/>
        <w:ind w:left="0" w:firstLine="0"/>
        <w:jc w:val="both"/>
        <w:rPr>
          <w:rFonts w:ascii="Times New Roman" w:eastAsia="Times New Roman" w:hAnsi="Times New Roman" w:cs="Times New Roman"/>
          <w:lang w:val="sr-Cyrl-CS"/>
        </w:rPr>
      </w:pPr>
      <w:r w:rsidRPr="002F5EA8">
        <w:rPr>
          <w:rFonts w:ascii="Times New Roman" w:eastAsia="Times New Roman" w:hAnsi="Times New Roman" w:cs="Times New Roman"/>
          <w:lang w:val="sr-Cyrl-RS"/>
        </w:rPr>
        <w:t xml:space="preserve">развој </w:t>
      </w:r>
      <w:r w:rsidRPr="002F5EA8">
        <w:rPr>
          <w:rFonts w:ascii="Times New Roman" w:eastAsia="Times New Roman" w:hAnsi="Times New Roman" w:cs="Times New Roman"/>
          <w:lang w:val="en-US"/>
        </w:rPr>
        <w:t>web</w:t>
      </w:r>
      <w:r w:rsidRPr="002F5EA8">
        <w:rPr>
          <w:rFonts w:ascii="Times New Roman" w:eastAsia="Times New Roman" w:hAnsi="Times New Roman" w:cs="Times New Roman"/>
          <w:lang w:val="sr-Cyrl-RS"/>
        </w:rPr>
        <w:t xml:space="preserve"> апликације </w:t>
      </w:r>
      <w:r w:rsidRPr="002F5EA8">
        <w:rPr>
          <w:rFonts w:ascii="Times New Roman" w:eastAsia="Times New Roman" w:hAnsi="Times New Roman" w:cs="Times New Roman"/>
          <w:lang w:val="en-US"/>
        </w:rPr>
        <w:t xml:space="preserve">преко које би носиоци дозволе уносили податке о свом систему фармаковигиланце </w:t>
      </w:r>
      <w:r w:rsidRPr="002F5EA8">
        <w:rPr>
          <w:rFonts w:ascii="Times New Roman" w:eastAsia="Times New Roman" w:hAnsi="Times New Roman" w:cs="Times New Roman"/>
          <w:lang w:val="sr-Cyrl-RS"/>
        </w:rPr>
        <w:t xml:space="preserve">и који би </w:t>
      </w:r>
      <w:r w:rsidRPr="002F5EA8">
        <w:rPr>
          <w:rFonts w:ascii="Times New Roman" w:eastAsia="Times New Roman" w:hAnsi="Times New Roman" w:cs="Times New Roman"/>
          <w:lang w:val="en-US"/>
        </w:rPr>
        <w:t>омогући</w:t>
      </w:r>
      <w:r w:rsidRPr="002F5EA8">
        <w:rPr>
          <w:rFonts w:ascii="Times New Roman" w:eastAsia="Times New Roman" w:hAnsi="Times New Roman" w:cs="Times New Roman"/>
          <w:lang w:val="sr-Cyrl-RS"/>
        </w:rPr>
        <w:t>о</w:t>
      </w:r>
      <w:r w:rsidRPr="002F5EA8">
        <w:rPr>
          <w:rFonts w:ascii="Times New Roman" w:eastAsia="Times New Roman" w:hAnsi="Times New Roman" w:cs="Times New Roman"/>
          <w:lang w:val="en-US"/>
        </w:rPr>
        <w:t xml:space="preserve"> да АЛИМС има ажуриране податке о систему фармаковигиланце носиоца дозволе за лек, што је веома значајно за контролу система фармаковигиланце коју према предлогу новог Закона о лековима треба да спроводи АЛИМС</w:t>
      </w:r>
      <w:r w:rsidRPr="002F5EA8">
        <w:rPr>
          <w:rFonts w:ascii="Times New Roman" w:eastAsia="Times New Roman" w:hAnsi="Times New Roman" w:cs="Times New Roman"/>
          <w:lang w:val="sr-Cyrl-RS"/>
        </w:rPr>
        <w:t>, а</w:t>
      </w:r>
      <w:r w:rsidRPr="002F5EA8">
        <w:rPr>
          <w:rFonts w:ascii="Times New Roman" w:eastAsia="Times New Roman" w:hAnsi="Times New Roman" w:cs="Times New Roman"/>
          <w:lang w:val="en-US"/>
        </w:rPr>
        <w:t xml:space="preserve"> носиоцима дозволе wеб апликација би омогућила једноставан начин за ажурирање података о систему фармаковигиланце</w:t>
      </w:r>
      <w:r w:rsidRPr="002F5EA8">
        <w:rPr>
          <w:rFonts w:ascii="Times New Roman" w:eastAsia="Times New Roman" w:hAnsi="Times New Roman" w:cs="Times New Roman"/>
          <w:lang w:val="sr-Cyrl-RS"/>
        </w:rPr>
        <w:t>,</w:t>
      </w:r>
    </w:p>
    <w:p w:rsidR="007962A7" w:rsidRPr="002F5EA8" w:rsidRDefault="007962A7" w:rsidP="009E5075">
      <w:pPr>
        <w:numPr>
          <w:ilvl w:val="0"/>
          <w:numId w:val="14"/>
        </w:numPr>
        <w:spacing w:after="0" w:line="240" w:lineRule="auto"/>
        <w:ind w:left="0" w:firstLine="0"/>
        <w:jc w:val="both"/>
        <w:rPr>
          <w:rFonts w:ascii="Times New Roman" w:eastAsia="Times New Roman" w:hAnsi="Times New Roman" w:cs="Times New Roman"/>
          <w:lang w:val="sr-Cyrl-CS"/>
        </w:rPr>
      </w:pPr>
      <w:r w:rsidRPr="002F5EA8">
        <w:rPr>
          <w:rFonts w:ascii="Times New Roman" w:eastAsia="Times New Roman" w:hAnsi="Times New Roman" w:cs="Times New Roman"/>
          <w:lang w:val="sr-Cyrl-CS"/>
        </w:rPr>
        <w:t>изршена су</w:t>
      </w:r>
      <w:r w:rsidRPr="002F5EA8">
        <w:rPr>
          <w:rFonts w:ascii="Times New Roman" w:eastAsia="Times New Roman" w:hAnsi="Times New Roman" w:cs="Times New Roman"/>
          <w:lang w:val="sr-Cyrl-RS"/>
        </w:rPr>
        <w:t xml:space="preserve"> редовне замене дотрајале канцеларијске </w:t>
      </w:r>
      <w:r w:rsidRPr="002F5EA8">
        <w:rPr>
          <w:rFonts w:ascii="Times New Roman" w:eastAsia="Times New Roman" w:hAnsi="Times New Roman" w:cs="Times New Roman"/>
          <w:lang w:val="sr-Cyrl-CS"/>
        </w:rPr>
        <w:t>опреме а библиотечки фонд је увећан за књиге трајне вредности.</w:t>
      </w:r>
    </w:p>
    <w:p w:rsidR="00FF1CBE" w:rsidRPr="002F5EA8" w:rsidRDefault="00FF1CBE" w:rsidP="009E5075">
      <w:pPr>
        <w:tabs>
          <w:tab w:val="left" w:pos="501"/>
          <w:tab w:val="center" w:pos="4802"/>
        </w:tabs>
        <w:spacing w:after="0" w:line="240" w:lineRule="auto"/>
        <w:jc w:val="both"/>
        <w:rPr>
          <w:rFonts w:ascii="Times New Roman" w:eastAsia="Times New Roman" w:hAnsi="Times New Roman" w:cs="Times New Roman"/>
          <w:noProof/>
          <w:color w:val="000000"/>
          <w:lang w:val="sr-Cyrl-RS"/>
        </w:rPr>
      </w:pPr>
    </w:p>
    <w:p w:rsidR="009E5075" w:rsidRPr="002F5EA8" w:rsidRDefault="0077566D" w:rsidP="009E5075">
      <w:pPr>
        <w:spacing w:after="0" w:line="240" w:lineRule="auto"/>
        <w:jc w:val="both"/>
        <w:rPr>
          <w:rFonts w:ascii="Times New Roman" w:hAnsi="Times New Roman" w:cs="Times New Roman"/>
          <w:color w:val="1C042A"/>
          <w:lang w:val="sr-Cyrl-RS"/>
        </w:rPr>
      </w:pPr>
      <w:r w:rsidRPr="002F5EA8">
        <w:rPr>
          <w:rFonts w:ascii="Times New Roman" w:hAnsi="Times New Roman" w:cs="Times New Roman"/>
          <w:color w:val="1C042A"/>
        </w:rPr>
        <w:t>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циљу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решавања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проблема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недостатка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пословног</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простора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Агенција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започела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поступак</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на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стварању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услова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изградњу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пословне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зграде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на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парцели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коју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Агенција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користи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заједнички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Институтом</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Торлак</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Агенција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почетком</w:t>
      </w:r>
      <w:r w:rsidR="00E46E02" w:rsidRPr="002F5EA8">
        <w:rPr>
          <w:rFonts w:ascii="Times New Roman" w:hAnsi="Times New Roman" w:cs="Times New Roman"/>
          <w:color w:val="1C042A"/>
        </w:rPr>
        <w:t xml:space="preserve"> 2017. </w:t>
      </w:r>
      <w:r w:rsidRPr="002F5EA8">
        <w:rPr>
          <w:rFonts w:ascii="Times New Roman" w:hAnsi="Times New Roman" w:cs="Times New Roman"/>
          <w:color w:val="1C042A"/>
          <w:lang w:val="sr-Cyrl-RS"/>
        </w:rPr>
        <w:t>г</w:t>
      </w:r>
      <w:r w:rsidRPr="002F5EA8">
        <w:rPr>
          <w:rFonts w:ascii="Times New Roman" w:hAnsi="Times New Roman" w:cs="Times New Roman"/>
          <w:color w:val="1C042A"/>
        </w:rPr>
        <w:t>одине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покренула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Иницијативу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измену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Плана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детаљне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регулације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како</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би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lastRenderedPageBreak/>
        <w:t>се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створили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објективни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услови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раздвајање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комплекса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без</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нарушавања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будућег</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функционисања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Института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Агенције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Иницијативи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придружила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Републичка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дирекција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имовину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Републике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Србије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о</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томе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обавестила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Секретаријат</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урбанизам</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грађевинске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послове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Агенција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допису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Секретаријата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током</w:t>
      </w:r>
      <w:r w:rsidR="00E46E02" w:rsidRPr="002F5EA8">
        <w:rPr>
          <w:rFonts w:ascii="Times New Roman" w:hAnsi="Times New Roman" w:cs="Times New Roman"/>
          <w:color w:val="1C042A"/>
        </w:rPr>
        <w:t xml:space="preserve"> 2017. </w:t>
      </w:r>
      <w:r w:rsidRPr="002F5EA8">
        <w:rPr>
          <w:rFonts w:ascii="Times New Roman" w:hAnsi="Times New Roman" w:cs="Times New Roman"/>
          <w:color w:val="1C042A"/>
        </w:rPr>
        <w:t>године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спроводила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поступак</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прибављања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мишљења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од</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надлежних</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институција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о</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иницијативи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коју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покренула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како</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би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Секретаријат</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могао</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да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приступи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активностима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око</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доношења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одлуке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о</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изради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Измена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допуна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Плана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детаљне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регулације</w:t>
      </w:r>
      <w:r w:rsidR="00E46E02" w:rsidRPr="002F5EA8">
        <w:rPr>
          <w:rFonts w:ascii="Times New Roman" w:hAnsi="Times New Roman" w:cs="Times New Roman"/>
          <w:color w:val="1C042A"/>
        </w:rPr>
        <w:t xml:space="preserve">. </w:t>
      </w:r>
    </w:p>
    <w:p w:rsidR="009E5075" w:rsidRPr="002F5EA8" w:rsidRDefault="009E5075" w:rsidP="009E5075">
      <w:pPr>
        <w:spacing w:after="0" w:line="240" w:lineRule="auto"/>
        <w:jc w:val="both"/>
        <w:rPr>
          <w:rFonts w:ascii="Times New Roman" w:hAnsi="Times New Roman" w:cs="Times New Roman"/>
          <w:color w:val="1C042A"/>
          <w:lang w:val="sr-Cyrl-RS"/>
        </w:rPr>
      </w:pPr>
    </w:p>
    <w:p w:rsidR="00E46E02" w:rsidRPr="002F5EA8" w:rsidRDefault="0077566D" w:rsidP="009E5075">
      <w:pPr>
        <w:spacing w:after="0" w:line="240" w:lineRule="auto"/>
        <w:jc w:val="both"/>
        <w:rPr>
          <w:rFonts w:ascii="Times New Roman" w:hAnsi="Times New Roman" w:cs="Times New Roman"/>
          <w:color w:val="1C042A"/>
        </w:rPr>
      </w:pPr>
      <w:r w:rsidRPr="002F5EA8">
        <w:rPr>
          <w:rFonts w:ascii="Times New Roman" w:hAnsi="Times New Roman" w:cs="Times New Roman"/>
          <w:color w:val="1C042A"/>
        </w:rPr>
        <w:t>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наведеном</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периоду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одржано</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више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састанака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релевантним</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институцијама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овом</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процесу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којом</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приликом</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исказани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разумевање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подршка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Агенцији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иницијативи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коју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покренула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Такође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наведене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потребе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израђена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Просторно</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програмска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анализа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поделе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комплекса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проблематиком</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правила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грађења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постојећем</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Плану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детаљне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регулације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предлозима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могућих</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решења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уз</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измену</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Плана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детаљне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регулације</w:t>
      </w:r>
      <w:r w:rsidR="00E46E02" w:rsidRPr="002F5EA8">
        <w:rPr>
          <w:rFonts w:ascii="Times New Roman" w:hAnsi="Times New Roman" w:cs="Times New Roman"/>
          <w:color w:val="1C042A"/>
        </w:rPr>
        <w:t>.</w:t>
      </w:r>
    </w:p>
    <w:p w:rsidR="00E46E02" w:rsidRPr="002F5EA8" w:rsidRDefault="00E46E02" w:rsidP="009E5075">
      <w:pPr>
        <w:spacing w:after="0" w:line="240" w:lineRule="auto"/>
        <w:jc w:val="both"/>
        <w:rPr>
          <w:rFonts w:ascii="Times New Roman" w:hAnsi="Times New Roman" w:cs="Times New Roman"/>
          <w:color w:val="1C042A"/>
        </w:rPr>
      </w:pPr>
    </w:p>
    <w:p w:rsidR="00E46E02" w:rsidRPr="002F5EA8" w:rsidRDefault="0077566D" w:rsidP="009E5075">
      <w:pPr>
        <w:spacing w:after="0" w:line="240" w:lineRule="auto"/>
        <w:jc w:val="both"/>
        <w:rPr>
          <w:rFonts w:ascii="Times New Roman" w:hAnsi="Times New Roman" w:cs="Times New Roman"/>
          <w:color w:val="1C042A"/>
        </w:rPr>
      </w:pPr>
      <w:r w:rsidRPr="002F5EA8">
        <w:rPr>
          <w:rFonts w:ascii="Times New Roman" w:hAnsi="Times New Roman" w:cs="Times New Roman"/>
          <w:color w:val="1C042A"/>
        </w:rPr>
        <w:t>Агенција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средства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рад</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не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добија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из</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буџета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Републике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Србије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већ</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их</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обезбеђује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искључиво</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из</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сопствених</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прихода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из</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накнада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утврђених</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обављање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послова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из</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надлежности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Агенције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због</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чега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неопходно</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да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део</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вишка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прихода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над</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расходима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определи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развој</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функционисање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Агенције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како</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би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Агенција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могла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да</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спроведе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започети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поступак</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поделе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парцеле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изградње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пословне</w:t>
      </w:r>
      <w:r w:rsidR="00E46E02" w:rsidRPr="002F5EA8">
        <w:rPr>
          <w:rFonts w:ascii="Times New Roman" w:hAnsi="Times New Roman" w:cs="Times New Roman"/>
          <w:color w:val="1C042A"/>
        </w:rPr>
        <w:t xml:space="preserve"> </w:t>
      </w:r>
      <w:r w:rsidRPr="002F5EA8">
        <w:rPr>
          <w:rFonts w:ascii="Times New Roman" w:hAnsi="Times New Roman" w:cs="Times New Roman"/>
          <w:color w:val="1C042A"/>
        </w:rPr>
        <w:t>зграде</w:t>
      </w:r>
      <w:r w:rsidR="00E46E02" w:rsidRPr="002F5EA8">
        <w:rPr>
          <w:rFonts w:ascii="Times New Roman" w:hAnsi="Times New Roman" w:cs="Times New Roman"/>
          <w:color w:val="1C042A"/>
        </w:rPr>
        <w:t>.</w:t>
      </w:r>
    </w:p>
    <w:p w:rsidR="00FF1CBE" w:rsidRPr="002F5EA8" w:rsidRDefault="00FF1CBE" w:rsidP="009E5075">
      <w:pPr>
        <w:tabs>
          <w:tab w:val="left" w:pos="2742"/>
          <w:tab w:val="center" w:pos="4802"/>
        </w:tabs>
        <w:spacing w:after="0" w:line="240" w:lineRule="auto"/>
        <w:rPr>
          <w:rFonts w:ascii="Times New Roman" w:eastAsia="Times New Roman" w:hAnsi="Times New Roman" w:cs="Times New Roman"/>
          <w:noProof/>
          <w:color w:val="000000"/>
        </w:rPr>
      </w:pPr>
    </w:p>
    <w:p w:rsidR="000357A3" w:rsidRPr="002F5EA8" w:rsidRDefault="000357A3" w:rsidP="007F7763">
      <w:pPr>
        <w:tabs>
          <w:tab w:val="left" w:pos="2742"/>
          <w:tab w:val="center" w:pos="4802"/>
        </w:tabs>
        <w:spacing w:after="0" w:line="240" w:lineRule="auto"/>
        <w:jc w:val="center"/>
        <w:rPr>
          <w:rFonts w:ascii="Times New Roman" w:eastAsia="Times New Roman" w:hAnsi="Times New Roman" w:cs="Times New Roman"/>
          <w:noProof/>
          <w:color w:val="000000"/>
          <w:lang w:val="ru-RU"/>
        </w:rPr>
      </w:pPr>
      <w:bookmarkStart w:id="3" w:name="_Toc437335432"/>
    </w:p>
    <w:p w:rsidR="00DF1A97" w:rsidRPr="002F5EA8" w:rsidRDefault="00DF1A97" w:rsidP="007F7763">
      <w:pPr>
        <w:tabs>
          <w:tab w:val="left" w:pos="2742"/>
          <w:tab w:val="center" w:pos="4802"/>
        </w:tabs>
        <w:spacing w:after="0" w:line="240" w:lineRule="auto"/>
        <w:jc w:val="center"/>
        <w:rPr>
          <w:rFonts w:ascii="Times New Roman" w:eastAsia="Times New Roman" w:hAnsi="Times New Roman" w:cs="Times New Roman"/>
          <w:noProof/>
          <w:color w:val="000000"/>
          <w:lang w:val="sr-Cyrl-CS"/>
        </w:rPr>
      </w:pPr>
      <w:r w:rsidRPr="002F5EA8">
        <w:rPr>
          <w:rFonts w:ascii="Times New Roman" w:eastAsia="Times New Roman" w:hAnsi="Times New Roman" w:cs="Times New Roman"/>
          <w:noProof/>
          <w:color w:val="000000"/>
          <w:lang w:val="ru-RU"/>
        </w:rPr>
        <w:t xml:space="preserve">Д - НАБАВКЕ У </w:t>
      </w:r>
      <w:r w:rsidRPr="002F5EA8">
        <w:rPr>
          <w:rFonts w:ascii="Times New Roman" w:eastAsia="Times New Roman" w:hAnsi="Times New Roman" w:cs="Times New Roman"/>
          <w:noProof/>
          <w:color w:val="000000"/>
          <w:lang w:val="sr-Cyrl-CS"/>
        </w:rPr>
        <w:t>201</w:t>
      </w:r>
      <w:r w:rsidRPr="002F5EA8">
        <w:rPr>
          <w:rFonts w:ascii="Times New Roman" w:eastAsia="Times New Roman" w:hAnsi="Times New Roman" w:cs="Times New Roman"/>
          <w:noProof/>
          <w:color w:val="000000"/>
          <w:lang w:val="en-US"/>
        </w:rPr>
        <w:t>7</w:t>
      </w:r>
      <w:r w:rsidRPr="002F5EA8">
        <w:rPr>
          <w:rFonts w:ascii="Times New Roman" w:eastAsia="Times New Roman" w:hAnsi="Times New Roman" w:cs="Times New Roman"/>
          <w:noProof/>
          <w:color w:val="000000"/>
          <w:lang w:val="sr-Cyrl-CS"/>
        </w:rPr>
        <w:t xml:space="preserve"> </w:t>
      </w:r>
      <w:r w:rsidRPr="002F5EA8">
        <w:rPr>
          <w:rFonts w:ascii="Times New Roman" w:eastAsia="Times New Roman" w:hAnsi="Times New Roman" w:cs="Times New Roman"/>
          <w:noProof/>
          <w:color w:val="000000"/>
          <w:lang w:val="ru-RU"/>
        </w:rPr>
        <w:t>ГОДИНИ</w:t>
      </w:r>
    </w:p>
    <w:p w:rsidR="00DF1A97" w:rsidRPr="002F5EA8" w:rsidRDefault="00DF1A97" w:rsidP="007F7763">
      <w:pPr>
        <w:spacing w:after="0" w:line="240" w:lineRule="auto"/>
        <w:jc w:val="center"/>
        <w:rPr>
          <w:rFonts w:ascii="Times New Roman" w:eastAsia="Times New Roman" w:hAnsi="Times New Roman" w:cs="Times New Roman"/>
          <w:noProof/>
          <w:lang w:val="sr-Latn-CS"/>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1701"/>
        <w:gridCol w:w="2339"/>
        <w:gridCol w:w="1663"/>
        <w:gridCol w:w="2224"/>
      </w:tblGrid>
      <w:tr w:rsidR="00DF1A97" w:rsidRPr="002F5EA8" w:rsidTr="00DF1A97">
        <w:trPr>
          <w:trHeight w:val="500"/>
        </w:trPr>
        <w:tc>
          <w:tcPr>
            <w:tcW w:w="5000" w:type="pct"/>
            <w:gridSpan w:val="5"/>
            <w:vAlign w:val="center"/>
          </w:tcPr>
          <w:p w:rsidR="00DF1A97" w:rsidRPr="002F5EA8" w:rsidRDefault="00DF1A97" w:rsidP="00DF1A97">
            <w:pPr>
              <w:spacing w:after="0" w:line="240" w:lineRule="auto"/>
              <w:jc w:val="center"/>
              <w:rPr>
                <w:rFonts w:ascii="Times New Roman" w:eastAsia="Times New Roman" w:hAnsi="Times New Roman" w:cs="Times New Roman"/>
                <w:b/>
                <w:noProof/>
                <w:lang w:val="sr-Cyrl-CS"/>
              </w:rPr>
            </w:pPr>
            <w:r w:rsidRPr="002F5EA8">
              <w:rPr>
                <w:rFonts w:ascii="Times New Roman" w:eastAsia="Times New Roman" w:hAnsi="Times New Roman" w:cs="Times New Roman"/>
                <w:b/>
                <w:noProof/>
                <w:lang w:val="sr-Cyrl-CS"/>
              </w:rPr>
              <w:t>Преглед свих набавки у 201</w:t>
            </w:r>
            <w:r w:rsidRPr="002F5EA8">
              <w:rPr>
                <w:rFonts w:ascii="Times New Roman" w:eastAsia="Times New Roman" w:hAnsi="Times New Roman" w:cs="Times New Roman"/>
                <w:b/>
                <w:noProof/>
                <w:lang w:val="en-US"/>
              </w:rPr>
              <w:t>7</w:t>
            </w:r>
            <w:r w:rsidRPr="002F5EA8">
              <w:rPr>
                <w:rFonts w:ascii="Times New Roman" w:eastAsia="Times New Roman" w:hAnsi="Times New Roman" w:cs="Times New Roman"/>
                <w:b/>
                <w:noProof/>
                <w:lang w:val="sr-Cyrl-CS"/>
              </w:rPr>
              <w:t>. години</w:t>
            </w:r>
          </w:p>
        </w:tc>
      </w:tr>
      <w:tr w:rsidR="00DF1A97" w:rsidRPr="002F5EA8" w:rsidTr="009E5075">
        <w:tblPrEx>
          <w:tblLook w:val="00A0" w:firstRow="1" w:lastRow="0" w:firstColumn="1" w:lastColumn="0" w:noHBand="0" w:noVBand="0"/>
        </w:tblPrEx>
        <w:tc>
          <w:tcPr>
            <w:tcW w:w="1058" w:type="pct"/>
            <w:vMerge w:val="restar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Врста набавки</w:t>
            </w:r>
          </w:p>
        </w:tc>
        <w:tc>
          <w:tcPr>
            <w:tcW w:w="846" w:type="pct"/>
            <w:vMerge w:val="restar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укупан број уговора</w:t>
            </w:r>
          </w:p>
        </w:tc>
        <w:tc>
          <w:tcPr>
            <w:tcW w:w="1163" w:type="pct"/>
            <w:vMerge w:val="restar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CS"/>
              </w:rPr>
              <w:t>укупна уговорена вредност</w:t>
            </w:r>
            <w:r w:rsidRPr="002F5EA8">
              <w:rPr>
                <w:rFonts w:ascii="Times New Roman" w:eastAsia="Times New Roman" w:hAnsi="Times New Roman" w:cs="Times New Roman"/>
                <w:noProof/>
                <w:lang w:val="en-US"/>
              </w:rPr>
              <w:t xml:space="preserve"> </w:t>
            </w:r>
            <w:r w:rsidRPr="002F5EA8">
              <w:rPr>
                <w:rFonts w:ascii="Times New Roman" w:eastAsia="Times New Roman" w:hAnsi="Times New Roman" w:cs="Times New Roman"/>
                <w:noProof/>
                <w:lang w:val="sr-Cyrl-RS"/>
              </w:rPr>
              <w:t>без ПДВ-а</w:t>
            </w:r>
          </w:p>
        </w:tc>
        <w:tc>
          <w:tcPr>
            <w:tcW w:w="1933" w:type="pct"/>
            <w:gridSpan w:val="2"/>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Заступљеност у свим набавкама</w:t>
            </w:r>
          </w:p>
        </w:tc>
      </w:tr>
      <w:tr w:rsidR="00DF1A97" w:rsidRPr="002F5EA8" w:rsidTr="009E5075">
        <w:tblPrEx>
          <w:tblLook w:val="00A0" w:firstRow="1" w:lastRow="0" w:firstColumn="1" w:lastColumn="0" w:noHBand="0" w:noVBand="0"/>
        </w:tblPrEx>
        <w:tc>
          <w:tcPr>
            <w:tcW w:w="1058" w:type="pct"/>
            <w:vMerge/>
            <w:vAlign w:val="center"/>
          </w:tcPr>
          <w:p w:rsidR="00DF1A97" w:rsidRPr="002F5EA8" w:rsidRDefault="00DF1A97" w:rsidP="00DF1A97">
            <w:pPr>
              <w:spacing w:after="0" w:line="240" w:lineRule="auto"/>
              <w:jc w:val="center"/>
              <w:rPr>
                <w:rFonts w:ascii="Times New Roman" w:eastAsia="Times New Roman" w:hAnsi="Times New Roman" w:cs="Times New Roman"/>
                <w:b/>
                <w:noProof/>
                <w:lang w:val="sr-Cyrl-CS"/>
              </w:rPr>
            </w:pPr>
          </w:p>
        </w:tc>
        <w:tc>
          <w:tcPr>
            <w:tcW w:w="846" w:type="pct"/>
            <w:vMerge/>
            <w:vAlign w:val="center"/>
          </w:tcPr>
          <w:p w:rsidR="00DF1A97" w:rsidRPr="002F5EA8" w:rsidRDefault="00DF1A97" w:rsidP="00DF1A97">
            <w:pPr>
              <w:spacing w:after="0" w:line="240" w:lineRule="auto"/>
              <w:jc w:val="center"/>
              <w:rPr>
                <w:rFonts w:ascii="Times New Roman" w:eastAsia="Times New Roman" w:hAnsi="Times New Roman" w:cs="Times New Roman"/>
                <w:b/>
                <w:noProof/>
                <w:lang w:val="sr-Cyrl-CS"/>
              </w:rPr>
            </w:pPr>
          </w:p>
        </w:tc>
        <w:tc>
          <w:tcPr>
            <w:tcW w:w="1163" w:type="pct"/>
            <w:vMerge/>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CS"/>
              </w:rPr>
            </w:pPr>
          </w:p>
        </w:tc>
        <w:tc>
          <w:tcPr>
            <w:tcW w:w="827" w:type="pct"/>
            <w:vAlign w:val="center"/>
          </w:tcPr>
          <w:p w:rsidR="00DF1A97" w:rsidRPr="002F5EA8" w:rsidRDefault="00DF1A97" w:rsidP="00DF1A97">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по броју (у %)</w:t>
            </w:r>
          </w:p>
        </w:tc>
        <w:tc>
          <w:tcPr>
            <w:tcW w:w="1106" w:type="pct"/>
            <w:vAlign w:val="center"/>
          </w:tcPr>
          <w:p w:rsidR="00DF1A97" w:rsidRPr="002F5EA8" w:rsidRDefault="00DF1A97" w:rsidP="00DF1A97">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по вредности (у %)</w:t>
            </w:r>
          </w:p>
        </w:tc>
      </w:tr>
      <w:tr w:rsidR="00DF1A97" w:rsidRPr="002F5EA8" w:rsidTr="009E5075">
        <w:tblPrEx>
          <w:tblLook w:val="00A0" w:firstRow="1" w:lastRow="0" w:firstColumn="1" w:lastColumn="0" w:noHBand="0" w:noVBand="0"/>
        </w:tblPrEx>
        <w:trPr>
          <w:trHeight w:val="340"/>
        </w:trPr>
        <w:tc>
          <w:tcPr>
            <w:tcW w:w="1058" w:type="pct"/>
            <w:vAlign w:val="center"/>
          </w:tcPr>
          <w:p w:rsidR="00DF1A97" w:rsidRPr="002F5EA8" w:rsidRDefault="00DF1A97" w:rsidP="00DF1A97">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Велике набавке</w:t>
            </w:r>
          </w:p>
        </w:tc>
        <w:tc>
          <w:tcPr>
            <w:tcW w:w="846"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34</w:t>
            </w:r>
          </w:p>
        </w:tc>
        <w:tc>
          <w:tcPr>
            <w:tcW w:w="1163"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en-US"/>
              </w:rPr>
            </w:pPr>
            <w:r w:rsidRPr="002F5EA8">
              <w:rPr>
                <w:rFonts w:ascii="Times New Roman" w:eastAsia="Times New Roman" w:hAnsi="Times New Roman" w:cs="Times New Roman"/>
                <w:noProof/>
                <w:lang w:val="sr-Cyrl-RS"/>
              </w:rPr>
              <w:t>103</w:t>
            </w:r>
            <w:r w:rsidRPr="002F5EA8">
              <w:rPr>
                <w:rFonts w:ascii="Times New Roman" w:eastAsia="Times New Roman" w:hAnsi="Times New Roman" w:cs="Times New Roman"/>
                <w:noProof/>
                <w:lang w:val="en-US"/>
              </w:rPr>
              <w:t>.</w:t>
            </w:r>
            <w:r w:rsidRPr="002F5EA8">
              <w:rPr>
                <w:rFonts w:ascii="Times New Roman" w:eastAsia="Times New Roman" w:hAnsi="Times New Roman" w:cs="Times New Roman"/>
                <w:noProof/>
                <w:lang w:val="sr-Cyrl-RS"/>
              </w:rPr>
              <w:t>750</w:t>
            </w:r>
            <w:r w:rsidRPr="002F5EA8">
              <w:rPr>
                <w:rFonts w:ascii="Times New Roman" w:eastAsia="Times New Roman" w:hAnsi="Times New Roman" w:cs="Times New Roman"/>
                <w:noProof/>
                <w:lang w:val="en-US"/>
              </w:rPr>
              <w:t>.000,00</w:t>
            </w:r>
          </w:p>
        </w:tc>
        <w:tc>
          <w:tcPr>
            <w:tcW w:w="827"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5,</w:t>
            </w:r>
            <w:r w:rsidRPr="002F5EA8">
              <w:rPr>
                <w:rFonts w:ascii="Times New Roman" w:eastAsia="Times New Roman" w:hAnsi="Times New Roman" w:cs="Times New Roman"/>
                <w:noProof/>
                <w:lang w:val="en-US"/>
              </w:rPr>
              <w:t>6</w:t>
            </w:r>
            <w:r w:rsidRPr="002F5EA8">
              <w:rPr>
                <w:rFonts w:ascii="Times New Roman" w:eastAsia="Times New Roman" w:hAnsi="Times New Roman" w:cs="Times New Roman"/>
                <w:noProof/>
                <w:lang w:val="sr-Cyrl-RS"/>
              </w:rPr>
              <w:t>5</w:t>
            </w:r>
          </w:p>
        </w:tc>
        <w:tc>
          <w:tcPr>
            <w:tcW w:w="1106"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67,71</w:t>
            </w:r>
          </w:p>
        </w:tc>
      </w:tr>
      <w:tr w:rsidR="00DF1A97" w:rsidRPr="002F5EA8" w:rsidTr="009E5075">
        <w:tblPrEx>
          <w:tblLook w:val="00A0" w:firstRow="1" w:lastRow="0" w:firstColumn="1" w:lastColumn="0" w:noHBand="0" w:noVBand="0"/>
        </w:tblPrEx>
        <w:trPr>
          <w:trHeight w:val="340"/>
        </w:trPr>
        <w:tc>
          <w:tcPr>
            <w:tcW w:w="1058" w:type="pct"/>
            <w:vAlign w:val="center"/>
          </w:tcPr>
          <w:p w:rsidR="00DF1A97" w:rsidRPr="002F5EA8" w:rsidRDefault="00DF1A97" w:rsidP="00DF1A97">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Мале набавке</w:t>
            </w:r>
          </w:p>
        </w:tc>
        <w:tc>
          <w:tcPr>
            <w:tcW w:w="846"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22</w:t>
            </w:r>
          </w:p>
        </w:tc>
        <w:tc>
          <w:tcPr>
            <w:tcW w:w="1163"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 xml:space="preserve">  </w:t>
            </w:r>
            <w:r w:rsidRPr="002F5EA8">
              <w:rPr>
                <w:rFonts w:ascii="Times New Roman" w:eastAsia="Times New Roman" w:hAnsi="Times New Roman" w:cs="Times New Roman"/>
                <w:noProof/>
                <w:lang w:val="sr-Cyrl-RS"/>
              </w:rPr>
              <w:t>22</w:t>
            </w:r>
            <w:r w:rsidRPr="002F5EA8">
              <w:rPr>
                <w:rFonts w:ascii="Times New Roman" w:eastAsia="Times New Roman" w:hAnsi="Times New Roman" w:cs="Times New Roman"/>
                <w:noProof/>
                <w:lang w:val="en-US"/>
              </w:rPr>
              <w:t>.2</w:t>
            </w:r>
            <w:r w:rsidRPr="002F5EA8">
              <w:rPr>
                <w:rFonts w:ascii="Times New Roman" w:eastAsia="Times New Roman" w:hAnsi="Times New Roman" w:cs="Times New Roman"/>
                <w:noProof/>
                <w:lang w:val="sr-Cyrl-RS"/>
              </w:rPr>
              <w:t>70</w:t>
            </w:r>
            <w:r w:rsidRPr="002F5EA8">
              <w:rPr>
                <w:rFonts w:ascii="Times New Roman" w:eastAsia="Times New Roman" w:hAnsi="Times New Roman" w:cs="Times New Roman"/>
                <w:noProof/>
                <w:lang w:val="en-US"/>
              </w:rPr>
              <w:t>.000,00</w:t>
            </w:r>
          </w:p>
        </w:tc>
        <w:tc>
          <w:tcPr>
            <w:tcW w:w="827"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3,65</w:t>
            </w:r>
          </w:p>
        </w:tc>
        <w:tc>
          <w:tcPr>
            <w:tcW w:w="1106"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en-US"/>
              </w:rPr>
            </w:pPr>
            <w:r w:rsidRPr="002F5EA8">
              <w:rPr>
                <w:rFonts w:ascii="Times New Roman" w:eastAsia="Times New Roman" w:hAnsi="Times New Roman" w:cs="Times New Roman"/>
                <w:noProof/>
                <w:lang w:val="sr-Cyrl-RS"/>
              </w:rPr>
              <w:t>14,5</w:t>
            </w:r>
            <w:r w:rsidRPr="002F5EA8">
              <w:rPr>
                <w:rFonts w:ascii="Times New Roman" w:eastAsia="Times New Roman" w:hAnsi="Times New Roman" w:cs="Times New Roman"/>
                <w:noProof/>
                <w:lang w:val="en-US"/>
              </w:rPr>
              <w:t>3</w:t>
            </w:r>
          </w:p>
        </w:tc>
      </w:tr>
      <w:tr w:rsidR="00DF1A97" w:rsidRPr="002F5EA8" w:rsidTr="009E5075">
        <w:tblPrEx>
          <w:tblLook w:val="00A0" w:firstRow="1" w:lastRow="0" w:firstColumn="1" w:lastColumn="0" w:noHBand="0" w:noVBand="0"/>
        </w:tblPrEx>
        <w:trPr>
          <w:trHeight w:val="340"/>
        </w:trPr>
        <w:tc>
          <w:tcPr>
            <w:tcW w:w="1058" w:type="pct"/>
            <w:vAlign w:val="center"/>
          </w:tcPr>
          <w:p w:rsidR="00DF1A97" w:rsidRPr="002F5EA8" w:rsidRDefault="00DF1A97" w:rsidP="00DF1A97">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Изузете набавке</w:t>
            </w:r>
          </w:p>
        </w:tc>
        <w:tc>
          <w:tcPr>
            <w:tcW w:w="846"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546</w:t>
            </w:r>
          </w:p>
        </w:tc>
        <w:tc>
          <w:tcPr>
            <w:tcW w:w="1163"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 xml:space="preserve">  27.</w:t>
            </w:r>
            <w:r w:rsidRPr="002F5EA8">
              <w:rPr>
                <w:rFonts w:ascii="Times New Roman" w:eastAsia="Times New Roman" w:hAnsi="Times New Roman" w:cs="Times New Roman"/>
                <w:noProof/>
                <w:lang w:val="sr-Cyrl-RS"/>
              </w:rPr>
              <w:t>212</w:t>
            </w:r>
            <w:r w:rsidRPr="002F5EA8">
              <w:rPr>
                <w:rFonts w:ascii="Times New Roman" w:eastAsia="Times New Roman" w:hAnsi="Times New Roman" w:cs="Times New Roman"/>
                <w:noProof/>
                <w:lang w:val="en-US"/>
              </w:rPr>
              <w:t>.000,00</w:t>
            </w:r>
          </w:p>
        </w:tc>
        <w:tc>
          <w:tcPr>
            <w:tcW w:w="827"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90,70</w:t>
            </w:r>
          </w:p>
        </w:tc>
        <w:tc>
          <w:tcPr>
            <w:tcW w:w="1106"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en-US"/>
              </w:rPr>
              <w:t>1</w:t>
            </w:r>
            <w:r w:rsidRPr="002F5EA8">
              <w:rPr>
                <w:rFonts w:ascii="Times New Roman" w:eastAsia="Times New Roman" w:hAnsi="Times New Roman" w:cs="Times New Roman"/>
                <w:noProof/>
                <w:lang w:val="sr-Cyrl-RS"/>
              </w:rPr>
              <w:t>7,76</w:t>
            </w:r>
          </w:p>
        </w:tc>
      </w:tr>
      <w:tr w:rsidR="00DF1A97" w:rsidRPr="002F5EA8" w:rsidTr="009E5075">
        <w:tblPrEx>
          <w:tblLook w:val="00A0" w:firstRow="1" w:lastRow="0" w:firstColumn="1" w:lastColumn="0" w:noHBand="0" w:noVBand="0"/>
        </w:tblPrEx>
        <w:trPr>
          <w:trHeight w:val="340"/>
        </w:trPr>
        <w:tc>
          <w:tcPr>
            <w:tcW w:w="1058" w:type="pct"/>
            <w:vAlign w:val="center"/>
          </w:tcPr>
          <w:p w:rsidR="00DF1A97" w:rsidRPr="002F5EA8" w:rsidRDefault="00DF1A97" w:rsidP="009E5075">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УКУПНО</w:t>
            </w:r>
          </w:p>
        </w:tc>
        <w:tc>
          <w:tcPr>
            <w:tcW w:w="846"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6</w:t>
            </w:r>
            <w:r w:rsidRPr="002F5EA8">
              <w:rPr>
                <w:rFonts w:ascii="Times New Roman" w:eastAsia="Times New Roman" w:hAnsi="Times New Roman" w:cs="Times New Roman"/>
                <w:noProof/>
                <w:lang w:val="sr-Cyrl-RS"/>
              </w:rPr>
              <w:t>0</w:t>
            </w:r>
            <w:r w:rsidRPr="002F5EA8">
              <w:rPr>
                <w:rFonts w:ascii="Times New Roman" w:eastAsia="Times New Roman" w:hAnsi="Times New Roman" w:cs="Times New Roman"/>
                <w:noProof/>
                <w:lang w:val="en-US"/>
              </w:rPr>
              <w:t>2</w:t>
            </w:r>
          </w:p>
        </w:tc>
        <w:tc>
          <w:tcPr>
            <w:tcW w:w="1163"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en-US"/>
              </w:rPr>
            </w:pPr>
            <w:r w:rsidRPr="002F5EA8">
              <w:rPr>
                <w:rFonts w:ascii="Times New Roman" w:eastAsia="Times New Roman" w:hAnsi="Times New Roman" w:cs="Times New Roman"/>
                <w:noProof/>
                <w:lang w:val="sr-Cyrl-RS"/>
              </w:rPr>
              <w:t>153</w:t>
            </w:r>
            <w:r w:rsidRPr="002F5EA8">
              <w:rPr>
                <w:rFonts w:ascii="Times New Roman" w:eastAsia="Times New Roman" w:hAnsi="Times New Roman" w:cs="Times New Roman"/>
                <w:noProof/>
                <w:lang w:val="en-US"/>
              </w:rPr>
              <w:t>.</w:t>
            </w:r>
            <w:r w:rsidRPr="002F5EA8">
              <w:rPr>
                <w:rFonts w:ascii="Times New Roman" w:eastAsia="Times New Roman" w:hAnsi="Times New Roman" w:cs="Times New Roman"/>
                <w:noProof/>
                <w:lang w:val="sr-Cyrl-RS"/>
              </w:rPr>
              <w:t>232</w:t>
            </w:r>
            <w:r w:rsidRPr="002F5EA8">
              <w:rPr>
                <w:rFonts w:ascii="Times New Roman" w:eastAsia="Times New Roman" w:hAnsi="Times New Roman" w:cs="Times New Roman"/>
                <w:noProof/>
                <w:lang w:val="en-US"/>
              </w:rPr>
              <w:t>.000,00</w:t>
            </w:r>
          </w:p>
        </w:tc>
        <w:tc>
          <w:tcPr>
            <w:tcW w:w="827"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en-US"/>
              </w:rPr>
              <w:t>100</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00</w:t>
            </w:r>
          </w:p>
        </w:tc>
        <w:tc>
          <w:tcPr>
            <w:tcW w:w="1106"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en-US"/>
              </w:rPr>
              <w:t>100</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00</w:t>
            </w:r>
          </w:p>
        </w:tc>
      </w:tr>
    </w:tbl>
    <w:p w:rsidR="00DF1A97" w:rsidRPr="002F5EA8" w:rsidRDefault="00DF1A97" w:rsidP="00DF1A97">
      <w:pPr>
        <w:spacing w:after="0" w:line="240" w:lineRule="auto"/>
        <w:jc w:val="center"/>
        <w:rPr>
          <w:rFonts w:ascii="Times New Roman" w:eastAsia="Times New Roman" w:hAnsi="Times New Roman" w:cs="Times New Roman"/>
          <w:noProof/>
          <w:lang w:val="sr-Cyrl-CS"/>
        </w:rPr>
      </w:pPr>
    </w:p>
    <w:p w:rsidR="00DF1A97" w:rsidRPr="002F5EA8" w:rsidRDefault="00DF1A97" w:rsidP="00DF1A97">
      <w:pPr>
        <w:spacing w:after="0" w:line="240" w:lineRule="auto"/>
        <w:jc w:val="center"/>
        <w:rPr>
          <w:rFonts w:ascii="Times New Roman" w:eastAsia="Times New Roman" w:hAnsi="Times New Roman" w:cs="Times New Roman"/>
          <w:noProof/>
          <w:lang w:val="sr-Cyrl-CS"/>
        </w:rPr>
      </w:pPr>
    </w:p>
    <w:p w:rsidR="004D7652" w:rsidRPr="002F5EA8" w:rsidRDefault="004D7652" w:rsidP="00DF1A97">
      <w:pPr>
        <w:spacing w:after="0" w:line="240" w:lineRule="auto"/>
        <w:rPr>
          <w:rFonts w:ascii="Times New Roman" w:eastAsia="Times New Roman" w:hAnsi="Times New Roman" w:cs="Times New Roman"/>
          <w:b/>
          <w:noProof/>
          <w:lang w:val="sr-Cyrl-CS"/>
        </w:rPr>
      </w:pPr>
    </w:p>
    <w:p w:rsidR="00DF1A97" w:rsidRPr="002F5EA8" w:rsidRDefault="00DF1A97" w:rsidP="000357A3">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b/>
          <w:noProof/>
          <w:lang w:val="sr-Cyrl-CS"/>
        </w:rPr>
        <w:t>Илустрација 4</w:t>
      </w:r>
      <w:r w:rsidRPr="002F5EA8">
        <w:rPr>
          <w:rFonts w:ascii="Times New Roman" w:eastAsia="Times New Roman" w:hAnsi="Times New Roman" w:cs="Times New Roman"/>
          <w:b/>
          <w:noProof/>
        </w:rPr>
        <w:t xml:space="preserve"> </w:t>
      </w:r>
      <w:r w:rsidRPr="002F5EA8">
        <w:rPr>
          <w:rFonts w:ascii="Times New Roman" w:eastAsia="Times New Roman" w:hAnsi="Times New Roman" w:cs="Times New Roman"/>
          <w:noProof/>
        </w:rPr>
        <w:t>-</w:t>
      </w:r>
      <w:r w:rsidRPr="002F5EA8">
        <w:rPr>
          <w:rFonts w:ascii="Times New Roman" w:eastAsia="Times New Roman" w:hAnsi="Times New Roman" w:cs="Times New Roman"/>
          <w:b/>
          <w:noProof/>
        </w:rPr>
        <w:t xml:space="preserve"> </w:t>
      </w:r>
      <w:r w:rsidRPr="002F5EA8">
        <w:rPr>
          <w:rFonts w:ascii="Times New Roman" w:eastAsia="Times New Roman" w:hAnsi="Times New Roman" w:cs="Times New Roman"/>
          <w:b/>
          <w:noProof/>
          <w:lang w:val="sr-Cyrl-CS"/>
        </w:rPr>
        <w:t>Преглед свих набавки у 201</w:t>
      </w:r>
      <w:r w:rsidRPr="002F5EA8">
        <w:rPr>
          <w:rFonts w:ascii="Times New Roman" w:eastAsia="Times New Roman" w:hAnsi="Times New Roman" w:cs="Times New Roman"/>
          <w:b/>
          <w:noProof/>
          <w:lang w:val="sr-Cyrl-RS"/>
        </w:rPr>
        <w:t>7</w:t>
      </w:r>
      <w:r w:rsidRPr="002F5EA8">
        <w:rPr>
          <w:rFonts w:ascii="Times New Roman" w:eastAsia="Times New Roman" w:hAnsi="Times New Roman" w:cs="Times New Roman"/>
          <w:b/>
          <w:noProof/>
          <w:lang w:val="sr-Cyrl-CS"/>
        </w:rPr>
        <w:t>. години</w:t>
      </w:r>
    </w:p>
    <w:p w:rsidR="00DF1A97" w:rsidRPr="002F5EA8" w:rsidRDefault="00DF1A97" w:rsidP="00DF1A97">
      <w:pPr>
        <w:tabs>
          <w:tab w:val="left" w:pos="230"/>
        </w:tabs>
        <w:spacing w:after="0" w:line="240" w:lineRule="auto"/>
        <w:rPr>
          <w:rFonts w:ascii="Times New Roman" w:eastAsia="Times New Roman" w:hAnsi="Times New Roman" w:cs="Times New Roman"/>
          <w:noProof/>
        </w:rPr>
      </w:pPr>
    </w:p>
    <w:p w:rsidR="00DF1A97" w:rsidRPr="002F5EA8" w:rsidRDefault="00DF1A97" w:rsidP="00DF1A97">
      <w:pPr>
        <w:tabs>
          <w:tab w:val="left" w:pos="230"/>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eastAsia="sr-Latn-RS"/>
        </w:rPr>
        <w:drawing>
          <wp:inline distT="0" distB="0" distL="0" distR="0" wp14:anchorId="4F6426B4" wp14:editId="502DB130">
            <wp:extent cx="4615132" cy="2700068"/>
            <wp:effectExtent l="0" t="0" r="14605" b="24130"/>
            <wp:docPr id="11"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E5075" w:rsidRPr="002F5EA8" w:rsidRDefault="009E5075" w:rsidP="00DF1A97">
      <w:pPr>
        <w:tabs>
          <w:tab w:val="left" w:pos="230"/>
        </w:tabs>
        <w:spacing w:after="0" w:line="240" w:lineRule="auto"/>
        <w:jc w:val="center"/>
        <w:rPr>
          <w:rFonts w:ascii="Times New Roman" w:eastAsia="Times New Roman" w:hAnsi="Times New Roman" w:cs="Times New Roman"/>
          <w:noProof/>
          <w:lang w:val="sr-Cyrl-RS"/>
        </w:rPr>
      </w:pPr>
    </w:p>
    <w:p w:rsidR="009E5075" w:rsidRPr="002F5EA8" w:rsidRDefault="009E5075" w:rsidP="00DF1A97">
      <w:pPr>
        <w:tabs>
          <w:tab w:val="left" w:pos="230"/>
        </w:tabs>
        <w:spacing w:after="0" w:line="240" w:lineRule="auto"/>
        <w:jc w:val="center"/>
        <w:rPr>
          <w:rFonts w:ascii="Times New Roman" w:eastAsia="Times New Roman" w:hAnsi="Times New Roman" w:cs="Times New Roman"/>
          <w:noProof/>
          <w:lang w:val="sr-Cyrl-RS"/>
        </w:rPr>
      </w:pPr>
    </w:p>
    <w:p w:rsidR="00DF1A97" w:rsidRPr="002F5EA8" w:rsidRDefault="00DF1A97" w:rsidP="00DF1A97">
      <w:pPr>
        <w:tabs>
          <w:tab w:val="left" w:pos="230"/>
        </w:tabs>
        <w:spacing w:after="0" w:line="240" w:lineRule="auto"/>
        <w:rPr>
          <w:rFonts w:ascii="Times New Roman" w:eastAsia="Times New Roman" w:hAnsi="Times New Roman" w:cs="Times New Roman"/>
          <w:noProof/>
        </w:rPr>
      </w:pPr>
    </w:p>
    <w:p w:rsidR="00DF1A97" w:rsidRPr="002F5EA8" w:rsidRDefault="00DF1A97" w:rsidP="009E5075">
      <w:pPr>
        <w:tabs>
          <w:tab w:val="left" w:pos="230"/>
        </w:tabs>
        <w:spacing w:after="0" w:line="240" w:lineRule="auto"/>
        <w:ind w:right="-1"/>
        <w:jc w:val="both"/>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lastRenderedPageBreak/>
        <w:t xml:space="preserve">Од укупне вредности набавки извршених у 2017. години 82,24%  се одвијало по процедури јавних набавки и то 67,71 % кроз отворене поступке великих набавки и 14,53 % кроз јавне набавке мале вредности које се по актуелном закону такође објављују на порталу Управе за јавне набавке. Вредности и проценти говоре о томе да се набавке у Агенцији у потпуности обављају у складу са Законом о јавним набавкама, да се врше у најконкурентнијим поступцима при чему се поштују сва начела јавних набавки (ефикасност и економичност, обезбеђивање конкуренције, транспарентност поступка, једнакост понуђача, начела заштите животне средине). </w:t>
      </w:r>
    </w:p>
    <w:p w:rsidR="009E5075" w:rsidRPr="002F5EA8" w:rsidRDefault="009E5075" w:rsidP="009E5075">
      <w:pPr>
        <w:tabs>
          <w:tab w:val="left" w:pos="230"/>
        </w:tabs>
        <w:spacing w:after="0" w:line="240" w:lineRule="auto"/>
        <w:ind w:right="-1"/>
        <w:jc w:val="both"/>
        <w:rPr>
          <w:rFonts w:ascii="Times New Roman" w:eastAsia="Times New Roman" w:hAnsi="Times New Roman" w:cs="Times New Roman"/>
          <w:noProof/>
          <w:lang w:val="sr-Cyrl-RS"/>
        </w:rPr>
      </w:pPr>
    </w:p>
    <w:p w:rsidR="00DF1A97" w:rsidRPr="002F5EA8" w:rsidRDefault="00DF1A97" w:rsidP="009E5075">
      <w:pPr>
        <w:tabs>
          <w:tab w:val="left" w:pos="230"/>
        </w:tabs>
        <w:spacing w:after="0" w:line="240" w:lineRule="auto"/>
        <w:ind w:right="-1"/>
        <w:jc w:val="both"/>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 xml:space="preserve">У 2017. години извршено је 27.212.000 динара или 17,76 % тзв. изузетих набавки без спровођења поступака јавних набавки што представља просечан месечни износ од 2.267.667 динара. Ове набавке се односе на трошкове поштанских услуга, снабдевања гасом, објављивање у </w:t>
      </w:r>
      <w:r w:rsidR="00DE231D" w:rsidRPr="002F5EA8">
        <w:rPr>
          <w:rFonts w:ascii="Times New Roman" w:eastAsia="Times New Roman" w:hAnsi="Times New Roman" w:cs="Times New Roman"/>
          <w:noProof/>
          <w:lang w:val="sr-Cyrl-RS"/>
        </w:rPr>
        <w:t>С</w:t>
      </w:r>
      <w:r w:rsidRPr="002F5EA8">
        <w:rPr>
          <w:rFonts w:ascii="Times New Roman" w:eastAsia="Times New Roman" w:hAnsi="Times New Roman" w:cs="Times New Roman"/>
          <w:noProof/>
          <w:lang w:val="sr-Cyrl-RS"/>
        </w:rPr>
        <w:t xml:space="preserve">лужбеном гласнику, набавке извршене у малопродаји, </w:t>
      </w:r>
      <w:r w:rsidR="00C20230" w:rsidRPr="002F5EA8">
        <w:rPr>
          <w:rFonts w:ascii="Times New Roman" w:eastAsia="Times New Roman" w:hAnsi="Times New Roman" w:cs="Times New Roman"/>
          <w:noProof/>
          <w:lang w:val="sr-Cyrl-RS"/>
        </w:rPr>
        <w:t>појединачне</w:t>
      </w:r>
      <w:r w:rsidRPr="002F5EA8">
        <w:rPr>
          <w:rFonts w:ascii="Times New Roman" w:eastAsia="Times New Roman" w:hAnsi="Times New Roman" w:cs="Times New Roman"/>
          <w:noProof/>
          <w:lang w:val="sr-Cyrl-RS"/>
        </w:rPr>
        <w:t xml:space="preserve"> набавке од ауторизованих добављача, поправке и велики низ различитих предмета набавке чија је годишња вредност испод 500.000,00 динара, без ПДВ-а и за које се не спроводе поступци јавних набавки.</w:t>
      </w:r>
    </w:p>
    <w:p w:rsidR="009E5075" w:rsidRPr="002F5EA8" w:rsidRDefault="009E5075" w:rsidP="009E5075">
      <w:pPr>
        <w:tabs>
          <w:tab w:val="left" w:pos="230"/>
        </w:tabs>
        <w:spacing w:after="0" w:line="240" w:lineRule="auto"/>
        <w:ind w:right="-1"/>
        <w:jc w:val="both"/>
        <w:rPr>
          <w:rFonts w:ascii="Times New Roman" w:eastAsia="Times New Roman" w:hAnsi="Times New Roman" w:cs="Times New Roman"/>
          <w:noProof/>
          <w:lang w:val="sr-Cyrl-RS"/>
        </w:rPr>
      </w:pPr>
    </w:p>
    <w:p w:rsidR="00DF1A97" w:rsidRPr="002F5EA8" w:rsidRDefault="00DF1A97" w:rsidP="009E5075">
      <w:pPr>
        <w:tabs>
          <w:tab w:val="left" w:pos="230"/>
        </w:tabs>
        <w:spacing w:after="0" w:line="240" w:lineRule="auto"/>
        <w:ind w:right="-1"/>
        <w:jc w:val="both"/>
        <w:rPr>
          <w:rFonts w:ascii="Times New Roman" w:eastAsia="Times New Roman" w:hAnsi="Times New Roman" w:cs="Times New Roman"/>
          <w:noProof/>
          <w:spacing w:val="-6"/>
          <w:lang w:val="sr-Cyrl-RS"/>
        </w:rPr>
      </w:pPr>
      <w:r w:rsidRPr="002F5EA8">
        <w:rPr>
          <w:rFonts w:ascii="Times New Roman" w:eastAsia="Times New Roman" w:hAnsi="Times New Roman" w:cs="Times New Roman"/>
          <w:noProof/>
          <w:spacing w:val="-6"/>
          <w:lang w:val="sr-Cyrl-RS"/>
        </w:rPr>
        <w:t>Треба напоменути да се и ове набавке обављене у складу са наведеним приципима јавних набавки и да су регулисане како ЗЈН тако и интерним актима (Правилник о јавним набавкама и процедура набавке НАБ П 10)</w:t>
      </w:r>
    </w:p>
    <w:p w:rsidR="00DF1A97" w:rsidRPr="002F5EA8" w:rsidRDefault="00DF1A97" w:rsidP="009E5075">
      <w:pPr>
        <w:tabs>
          <w:tab w:val="left" w:pos="230"/>
        </w:tabs>
        <w:spacing w:after="0" w:line="240" w:lineRule="auto"/>
        <w:rPr>
          <w:rFonts w:ascii="Times New Roman" w:eastAsia="Times New Roman" w:hAnsi="Times New Roman" w:cs="Times New Roman"/>
          <w:noProof/>
          <w:lang w:val="sr-Cyrl-RS"/>
        </w:rPr>
      </w:pPr>
    </w:p>
    <w:p w:rsidR="00DF1A97" w:rsidRPr="002F5EA8" w:rsidRDefault="00DF1A97" w:rsidP="00DF1A97">
      <w:pPr>
        <w:tabs>
          <w:tab w:val="left" w:pos="230"/>
        </w:tabs>
        <w:spacing w:after="0" w:line="240" w:lineRule="auto"/>
        <w:rPr>
          <w:rFonts w:ascii="Times New Roman" w:eastAsia="Times New Roman" w:hAnsi="Times New Roman" w:cs="Times New Roman"/>
          <w:noProof/>
          <w:lang w:val="sr-Cyrl-CS"/>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1"/>
        <w:gridCol w:w="1723"/>
        <w:gridCol w:w="2063"/>
        <w:gridCol w:w="1663"/>
        <w:gridCol w:w="2224"/>
      </w:tblGrid>
      <w:tr w:rsidR="00DF1A97" w:rsidRPr="002F5EA8" w:rsidTr="005E7105">
        <w:trPr>
          <w:trHeight w:val="503"/>
        </w:trPr>
        <w:tc>
          <w:tcPr>
            <w:tcW w:w="5000" w:type="pct"/>
            <w:gridSpan w:val="5"/>
            <w:vAlign w:val="center"/>
          </w:tcPr>
          <w:p w:rsidR="00DF1A97" w:rsidRPr="002F5EA8" w:rsidRDefault="00DF1A97" w:rsidP="00DF1A97">
            <w:pPr>
              <w:spacing w:after="0" w:line="240" w:lineRule="auto"/>
              <w:jc w:val="center"/>
              <w:rPr>
                <w:rFonts w:ascii="Times New Roman" w:eastAsia="Times New Roman" w:hAnsi="Times New Roman" w:cs="Times New Roman"/>
                <w:b/>
                <w:noProof/>
                <w:lang w:val="sr-Cyrl-CS"/>
              </w:rPr>
            </w:pPr>
            <w:r w:rsidRPr="002F5EA8">
              <w:rPr>
                <w:rFonts w:ascii="Times New Roman" w:eastAsia="Times New Roman" w:hAnsi="Times New Roman" w:cs="Times New Roman"/>
                <w:b/>
                <w:noProof/>
                <w:lang w:val="sr-Cyrl-CS"/>
              </w:rPr>
              <w:t>Преглед јавних набавки у 201</w:t>
            </w:r>
            <w:r w:rsidRPr="002F5EA8">
              <w:rPr>
                <w:rFonts w:ascii="Times New Roman" w:eastAsia="Times New Roman" w:hAnsi="Times New Roman" w:cs="Times New Roman"/>
                <w:b/>
                <w:noProof/>
                <w:lang w:val="sr-Cyrl-RS"/>
              </w:rPr>
              <w:t>7</w:t>
            </w:r>
            <w:r w:rsidRPr="002F5EA8">
              <w:rPr>
                <w:rFonts w:ascii="Times New Roman" w:eastAsia="Times New Roman" w:hAnsi="Times New Roman" w:cs="Times New Roman"/>
                <w:b/>
                <w:noProof/>
                <w:lang w:val="sr-Cyrl-CS"/>
              </w:rPr>
              <w:t>. години</w:t>
            </w:r>
          </w:p>
        </w:tc>
      </w:tr>
      <w:tr w:rsidR="00DF1A97" w:rsidRPr="002F5EA8" w:rsidTr="00DF1A97">
        <w:tblPrEx>
          <w:tblLook w:val="00A0" w:firstRow="1" w:lastRow="0" w:firstColumn="1" w:lastColumn="0" w:noHBand="0" w:noVBand="0"/>
        </w:tblPrEx>
        <w:tc>
          <w:tcPr>
            <w:tcW w:w="1184" w:type="pct"/>
            <w:vMerge w:val="restar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Врста набавки</w:t>
            </w:r>
          </w:p>
        </w:tc>
        <w:tc>
          <w:tcPr>
            <w:tcW w:w="857" w:type="pct"/>
            <w:vMerge w:val="restar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укупан број уговора</w:t>
            </w:r>
          </w:p>
        </w:tc>
        <w:tc>
          <w:tcPr>
            <w:tcW w:w="1026" w:type="pct"/>
            <w:vMerge w:val="restar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CS"/>
              </w:rPr>
              <w:t>укупна уговорена вредност</w:t>
            </w:r>
            <w:r w:rsidRPr="002F5EA8">
              <w:rPr>
                <w:rFonts w:ascii="Times New Roman" w:eastAsia="Times New Roman" w:hAnsi="Times New Roman" w:cs="Times New Roman"/>
                <w:noProof/>
                <w:lang w:val="sr-Cyrl-RS"/>
              </w:rPr>
              <w:t xml:space="preserve"> без ПДВ-а</w:t>
            </w:r>
          </w:p>
        </w:tc>
        <w:tc>
          <w:tcPr>
            <w:tcW w:w="1933" w:type="pct"/>
            <w:gridSpan w:val="2"/>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Заступљеност у свим набавкама</w:t>
            </w:r>
          </w:p>
        </w:tc>
      </w:tr>
      <w:tr w:rsidR="00DF1A97" w:rsidRPr="002F5EA8" w:rsidTr="00DF1A97">
        <w:tblPrEx>
          <w:tblLook w:val="00A0" w:firstRow="1" w:lastRow="0" w:firstColumn="1" w:lastColumn="0" w:noHBand="0" w:noVBand="0"/>
        </w:tblPrEx>
        <w:tc>
          <w:tcPr>
            <w:tcW w:w="1184" w:type="pct"/>
            <w:vMerge/>
            <w:vAlign w:val="center"/>
          </w:tcPr>
          <w:p w:rsidR="00DF1A97" w:rsidRPr="002F5EA8" w:rsidRDefault="00DF1A97" w:rsidP="00DF1A97">
            <w:pPr>
              <w:spacing w:after="0" w:line="240" w:lineRule="auto"/>
              <w:jc w:val="center"/>
              <w:rPr>
                <w:rFonts w:ascii="Times New Roman" w:eastAsia="Times New Roman" w:hAnsi="Times New Roman" w:cs="Times New Roman"/>
                <w:b/>
                <w:noProof/>
                <w:lang w:val="sr-Cyrl-CS"/>
              </w:rPr>
            </w:pPr>
          </w:p>
        </w:tc>
        <w:tc>
          <w:tcPr>
            <w:tcW w:w="857" w:type="pct"/>
            <w:vMerge/>
            <w:vAlign w:val="center"/>
          </w:tcPr>
          <w:p w:rsidR="00DF1A97" w:rsidRPr="002F5EA8" w:rsidRDefault="00DF1A97" w:rsidP="00DF1A97">
            <w:pPr>
              <w:spacing w:after="0" w:line="240" w:lineRule="auto"/>
              <w:jc w:val="center"/>
              <w:rPr>
                <w:rFonts w:ascii="Times New Roman" w:eastAsia="Times New Roman" w:hAnsi="Times New Roman" w:cs="Times New Roman"/>
                <w:b/>
                <w:noProof/>
                <w:lang w:val="sr-Cyrl-CS"/>
              </w:rPr>
            </w:pPr>
          </w:p>
        </w:tc>
        <w:tc>
          <w:tcPr>
            <w:tcW w:w="1026" w:type="pct"/>
            <w:vMerge/>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CS"/>
              </w:rPr>
            </w:pPr>
          </w:p>
        </w:tc>
        <w:tc>
          <w:tcPr>
            <w:tcW w:w="827" w:type="pct"/>
            <w:vAlign w:val="center"/>
          </w:tcPr>
          <w:p w:rsidR="00DF1A97" w:rsidRPr="002F5EA8" w:rsidRDefault="00DF1A97" w:rsidP="00DF1A97">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по броју (у %)</w:t>
            </w:r>
          </w:p>
        </w:tc>
        <w:tc>
          <w:tcPr>
            <w:tcW w:w="1106" w:type="pct"/>
            <w:vAlign w:val="center"/>
          </w:tcPr>
          <w:p w:rsidR="00DF1A97" w:rsidRPr="002F5EA8" w:rsidRDefault="00DF1A97" w:rsidP="00DF1A97">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по вредности (у %)</w:t>
            </w:r>
          </w:p>
        </w:tc>
      </w:tr>
      <w:tr w:rsidR="00DF1A97" w:rsidRPr="002F5EA8" w:rsidTr="00DF1A97">
        <w:tblPrEx>
          <w:tblLook w:val="00A0" w:firstRow="1" w:lastRow="0" w:firstColumn="1" w:lastColumn="0" w:noHBand="0" w:noVBand="0"/>
        </w:tblPrEx>
        <w:trPr>
          <w:trHeight w:val="452"/>
        </w:trPr>
        <w:tc>
          <w:tcPr>
            <w:tcW w:w="1184" w:type="pct"/>
            <w:vAlign w:val="center"/>
          </w:tcPr>
          <w:p w:rsidR="00DF1A97" w:rsidRPr="002F5EA8" w:rsidRDefault="00DF1A97" w:rsidP="00DF1A97">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Велике набавке</w:t>
            </w:r>
          </w:p>
        </w:tc>
        <w:tc>
          <w:tcPr>
            <w:tcW w:w="857"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34</w:t>
            </w:r>
          </w:p>
        </w:tc>
        <w:tc>
          <w:tcPr>
            <w:tcW w:w="1026"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en-US"/>
              </w:rPr>
            </w:pPr>
            <w:r w:rsidRPr="002F5EA8">
              <w:rPr>
                <w:rFonts w:ascii="Times New Roman" w:eastAsia="Times New Roman" w:hAnsi="Times New Roman" w:cs="Times New Roman"/>
                <w:noProof/>
                <w:lang w:val="sr-Cyrl-RS"/>
              </w:rPr>
              <w:t>103</w:t>
            </w:r>
            <w:r w:rsidRPr="002F5EA8">
              <w:rPr>
                <w:rFonts w:ascii="Times New Roman" w:eastAsia="Times New Roman" w:hAnsi="Times New Roman" w:cs="Times New Roman"/>
                <w:noProof/>
                <w:lang w:val="en-US"/>
              </w:rPr>
              <w:t>.</w:t>
            </w:r>
            <w:r w:rsidRPr="002F5EA8">
              <w:rPr>
                <w:rFonts w:ascii="Times New Roman" w:eastAsia="Times New Roman" w:hAnsi="Times New Roman" w:cs="Times New Roman"/>
                <w:noProof/>
                <w:lang w:val="sr-Cyrl-RS"/>
              </w:rPr>
              <w:t>750</w:t>
            </w:r>
            <w:r w:rsidRPr="002F5EA8">
              <w:rPr>
                <w:rFonts w:ascii="Times New Roman" w:eastAsia="Times New Roman" w:hAnsi="Times New Roman" w:cs="Times New Roman"/>
                <w:noProof/>
                <w:lang w:val="en-US"/>
              </w:rPr>
              <w:t>.000,00</w:t>
            </w:r>
          </w:p>
        </w:tc>
        <w:tc>
          <w:tcPr>
            <w:tcW w:w="827"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60,71</w:t>
            </w:r>
          </w:p>
        </w:tc>
        <w:tc>
          <w:tcPr>
            <w:tcW w:w="1106"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82,33</w:t>
            </w:r>
          </w:p>
        </w:tc>
      </w:tr>
      <w:tr w:rsidR="00DF1A97" w:rsidRPr="002F5EA8" w:rsidTr="00DF1A97">
        <w:tblPrEx>
          <w:tblLook w:val="00A0" w:firstRow="1" w:lastRow="0" w:firstColumn="1" w:lastColumn="0" w:noHBand="0" w:noVBand="0"/>
        </w:tblPrEx>
        <w:trPr>
          <w:trHeight w:val="530"/>
        </w:trPr>
        <w:tc>
          <w:tcPr>
            <w:tcW w:w="1184" w:type="pct"/>
            <w:vAlign w:val="center"/>
          </w:tcPr>
          <w:p w:rsidR="00DF1A97" w:rsidRPr="002F5EA8" w:rsidRDefault="00DF1A97" w:rsidP="00DF1A97">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Мале набавке</w:t>
            </w:r>
          </w:p>
        </w:tc>
        <w:tc>
          <w:tcPr>
            <w:tcW w:w="857"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22</w:t>
            </w:r>
          </w:p>
        </w:tc>
        <w:tc>
          <w:tcPr>
            <w:tcW w:w="1026"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en-US"/>
              </w:rPr>
            </w:pPr>
            <w:r w:rsidRPr="002F5EA8">
              <w:rPr>
                <w:rFonts w:ascii="Times New Roman" w:eastAsia="Times New Roman" w:hAnsi="Times New Roman" w:cs="Times New Roman"/>
                <w:noProof/>
                <w:lang w:val="en-US"/>
              </w:rPr>
              <w:t xml:space="preserve">  </w:t>
            </w:r>
            <w:r w:rsidRPr="002F5EA8">
              <w:rPr>
                <w:rFonts w:ascii="Times New Roman" w:eastAsia="Times New Roman" w:hAnsi="Times New Roman" w:cs="Times New Roman"/>
                <w:noProof/>
                <w:lang w:val="sr-Cyrl-RS"/>
              </w:rPr>
              <w:t>22</w:t>
            </w:r>
            <w:r w:rsidRPr="002F5EA8">
              <w:rPr>
                <w:rFonts w:ascii="Times New Roman" w:eastAsia="Times New Roman" w:hAnsi="Times New Roman" w:cs="Times New Roman"/>
                <w:noProof/>
                <w:lang w:val="en-US"/>
              </w:rPr>
              <w:t>.2</w:t>
            </w:r>
            <w:r w:rsidRPr="002F5EA8">
              <w:rPr>
                <w:rFonts w:ascii="Times New Roman" w:eastAsia="Times New Roman" w:hAnsi="Times New Roman" w:cs="Times New Roman"/>
                <w:noProof/>
                <w:lang w:val="sr-Cyrl-RS"/>
              </w:rPr>
              <w:t>70</w:t>
            </w:r>
            <w:r w:rsidRPr="002F5EA8">
              <w:rPr>
                <w:rFonts w:ascii="Times New Roman" w:eastAsia="Times New Roman" w:hAnsi="Times New Roman" w:cs="Times New Roman"/>
                <w:noProof/>
                <w:lang w:val="en-US"/>
              </w:rPr>
              <w:t>.000,00</w:t>
            </w:r>
          </w:p>
        </w:tc>
        <w:tc>
          <w:tcPr>
            <w:tcW w:w="827"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39,29</w:t>
            </w:r>
          </w:p>
        </w:tc>
        <w:tc>
          <w:tcPr>
            <w:tcW w:w="1106"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17,67</w:t>
            </w:r>
          </w:p>
        </w:tc>
      </w:tr>
      <w:tr w:rsidR="00DF1A97" w:rsidRPr="002F5EA8" w:rsidTr="00DF1A97">
        <w:tblPrEx>
          <w:tblLook w:val="00A0" w:firstRow="1" w:lastRow="0" w:firstColumn="1" w:lastColumn="0" w:noHBand="0" w:noVBand="0"/>
        </w:tblPrEx>
        <w:trPr>
          <w:trHeight w:val="532"/>
        </w:trPr>
        <w:tc>
          <w:tcPr>
            <w:tcW w:w="1184" w:type="pct"/>
            <w:vAlign w:val="center"/>
          </w:tcPr>
          <w:p w:rsidR="00DF1A97" w:rsidRPr="002F5EA8" w:rsidRDefault="00DF1A97" w:rsidP="00DF1A97">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УКУПНО</w:t>
            </w:r>
          </w:p>
        </w:tc>
        <w:tc>
          <w:tcPr>
            <w:tcW w:w="857"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CS"/>
              </w:rPr>
              <w:t>5</w:t>
            </w:r>
            <w:r w:rsidRPr="002F5EA8">
              <w:rPr>
                <w:rFonts w:ascii="Times New Roman" w:eastAsia="Times New Roman" w:hAnsi="Times New Roman" w:cs="Times New Roman"/>
                <w:noProof/>
                <w:lang w:val="sr-Cyrl-RS"/>
              </w:rPr>
              <w:t>6</w:t>
            </w:r>
          </w:p>
        </w:tc>
        <w:tc>
          <w:tcPr>
            <w:tcW w:w="1026"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w:t>
            </w:r>
            <w:r w:rsidRPr="002F5EA8">
              <w:rPr>
                <w:rFonts w:ascii="Times New Roman" w:eastAsia="Times New Roman" w:hAnsi="Times New Roman" w:cs="Times New Roman"/>
                <w:noProof/>
                <w:lang w:val="sr-Cyrl-RS"/>
              </w:rPr>
              <w:t>26</w:t>
            </w:r>
            <w:r w:rsidRPr="002F5EA8">
              <w:rPr>
                <w:rFonts w:ascii="Times New Roman" w:eastAsia="Times New Roman" w:hAnsi="Times New Roman" w:cs="Times New Roman"/>
                <w:noProof/>
                <w:lang w:val="sr-Cyrl-CS"/>
              </w:rPr>
              <w:t>.</w:t>
            </w:r>
            <w:r w:rsidRPr="002F5EA8">
              <w:rPr>
                <w:rFonts w:ascii="Times New Roman" w:eastAsia="Times New Roman" w:hAnsi="Times New Roman" w:cs="Times New Roman"/>
                <w:noProof/>
                <w:lang w:val="sr-Cyrl-RS"/>
              </w:rPr>
              <w:t>0</w:t>
            </w:r>
            <w:r w:rsidRPr="002F5EA8">
              <w:rPr>
                <w:rFonts w:ascii="Times New Roman" w:eastAsia="Times New Roman" w:hAnsi="Times New Roman" w:cs="Times New Roman"/>
                <w:noProof/>
                <w:lang w:val="sr-Cyrl-CS"/>
              </w:rPr>
              <w:t>2</w:t>
            </w:r>
            <w:r w:rsidRPr="002F5EA8">
              <w:rPr>
                <w:rFonts w:ascii="Times New Roman" w:eastAsia="Times New Roman" w:hAnsi="Times New Roman" w:cs="Times New Roman"/>
                <w:noProof/>
                <w:lang w:val="sr-Cyrl-RS"/>
              </w:rPr>
              <w:t>0</w:t>
            </w:r>
            <w:r w:rsidRPr="002F5EA8">
              <w:rPr>
                <w:rFonts w:ascii="Times New Roman" w:eastAsia="Times New Roman" w:hAnsi="Times New Roman" w:cs="Times New Roman"/>
                <w:noProof/>
                <w:lang w:val="sr-Cyrl-CS"/>
              </w:rPr>
              <w:t>.000,00</w:t>
            </w:r>
          </w:p>
        </w:tc>
        <w:tc>
          <w:tcPr>
            <w:tcW w:w="827"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en-US"/>
              </w:rPr>
              <w:t>100</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00</w:t>
            </w:r>
          </w:p>
        </w:tc>
        <w:tc>
          <w:tcPr>
            <w:tcW w:w="1106" w:type="pct"/>
            <w:vAlign w:val="center"/>
          </w:tcPr>
          <w:p w:rsidR="00DF1A97" w:rsidRPr="002F5EA8" w:rsidRDefault="00DF1A97" w:rsidP="00DF1A97">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en-US"/>
              </w:rPr>
              <w:t>100</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00</w:t>
            </w:r>
          </w:p>
        </w:tc>
      </w:tr>
    </w:tbl>
    <w:p w:rsidR="00DF1A97" w:rsidRPr="002F5EA8" w:rsidRDefault="00DF1A97" w:rsidP="00DF1A97">
      <w:pPr>
        <w:tabs>
          <w:tab w:val="left" w:pos="230"/>
        </w:tabs>
        <w:spacing w:after="0" w:line="240" w:lineRule="auto"/>
        <w:rPr>
          <w:rFonts w:ascii="Times New Roman" w:eastAsia="Times New Roman" w:hAnsi="Times New Roman" w:cs="Times New Roman"/>
          <w:noProof/>
          <w:lang w:val="sr-Cyrl-CS"/>
        </w:rPr>
      </w:pPr>
    </w:p>
    <w:p w:rsidR="00DF1A97" w:rsidRPr="002F5EA8" w:rsidRDefault="00DF1A97" w:rsidP="00DF1A97">
      <w:pPr>
        <w:spacing w:after="0" w:line="240" w:lineRule="auto"/>
        <w:jc w:val="center"/>
        <w:rPr>
          <w:rFonts w:ascii="Times New Roman" w:eastAsia="Times New Roman" w:hAnsi="Times New Roman" w:cs="Times New Roman"/>
          <w:noProof/>
          <w:lang w:val="sr-Cyrl-CS"/>
        </w:rPr>
      </w:pPr>
    </w:p>
    <w:p w:rsidR="00CC1C7D" w:rsidRPr="002F5EA8" w:rsidRDefault="00CC1C7D" w:rsidP="00DF1A97">
      <w:pPr>
        <w:spacing w:after="0" w:line="240" w:lineRule="auto"/>
        <w:jc w:val="center"/>
        <w:rPr>
          <w:rFonts w:ascii="Times New Roman" w:eastAsia="Times New Roman" w:hAnsi="Times New Roman" w:cs="Times New Roman"/>
          <w:noProof/>
          <w:lang w:val="sr-Cyrl-CS"/>
        </w:rPr>
      </w:pPr>
    </w:p>
    <w:p w:rsidR="00DF1A97" w:rsidRDefault="00DF1A97" w:rsidP="00CC1C7D">
      <w:pPr>
        <w:tabs>
          <w:tab w:val="left" w:pos="405"/>
        </w:tabs>
        <w:spacing w:after="0" w:line="240" w:lineRule="auto"/>
        <w:jc w:val="center"/>
        <w:rPr>
          <w:rFonts w:ascii="Times New Roman" w:eastAsia="Times New Roman" w:hAnsi="Times New Roman" w:cs="Times New Roman"/>
          <w:b/>
          <w:noProof/>
        </w:rPr>
      </w:pPr>
      <w:r w:rsidRPr="002F5EA8">
        <w:rPr>
          <w:rFonts w:ascii="Times New Roman" w:eastAsia="Times New Roman" w:hAnsi="Times New Roman" w:cs="Times New Roman"/>
          <w:b/>
          <w:noProof/>
          <w:lang w:val="sr-Cyrl-CS"/>
        </w:rPr>
        <w:t xml:space="preserve">Илустрација 5 </w:t>
      </w:r>
      <w:r w:rsidRPr="002F5EA8">
        <w:rPr>
          <w:rFonts w:ascii="Times New Roman" w:eastAsia="Times New Roman" w:hAnsi="Times New Roman" w:cs="Times New Roman"/>
          <w:i/>
          <w:noProof/>
          <w:lang w:val="sr-Cyrl-RS"/>
        </w:rPr>
        <w:t>-</w:t>
      </w:r>
      <w:r w:rsidRPr="002F5EA8">
        <w:rPr>
          <w:rFonts w:ascii="Times New Roman" w:eastAsia="Times New Roman" w:hAnsi="Times New Roman" w:cs="Times New Roman"/>
          <w:b/>
          <w:i/>
          <w:noProof/>
          <w:color w:val="FF0000"/>
          <w:lang w:val="sr-Cyrl-RS"/>
        </w:rPr>
        <w:t xml:space="preserve"> </w:t>
      </w:r>
      <w:r w:rsidRPr="002F5EA8">
        <w:rPr>
          <w:rFonts w:ascii="Times New Roman" w:eastAsia="Times New Roman" w:hAnsi="Times New Roman" w:cs="Times New Roman"/>
          <w:b/>
          <w:noProof/>
          <w:lang w:val="sr-Cyrl-CS"/>
        </w:rPr>
        <w:t>Преглед јавних набавки у 201</w:t>
      </w:r>
      <w:r w:rsidRPr="002F5EA8">
        <w:rPr>
          <w:rFonts w:ascii="Times New Roman" w:eastAsia="Times New Roman" w:hAnsi="Times New Roman" w:cs="Times New Roman"/>
          <w:b/>
          <w:noProof/>
          <w:lang w:val="sr-Cyrl-RS"/>
        </w:rPr>
        <w:t>7</w:t>
      </w:r>
      <w:r w:rsidRPr="002F5EA8">
        <w:rPr>
          <w:rFonts w:ascii="Times New Roman" w:eastAsia="Times New Roman" w:hAnsi="Times New Roman" w:cs="Times New Roman"/>
          <w:b/>
          <w:noProof/>
          <w:lang w:val="sr-Cyrl-CS"/>
        </w:rPr>
        <w:t>. години</w:t>
      </w:r>
    </w:p>
    <w:p w:rsidR="002661B3" w:rsidRPr="002661B3" w:rsidRDefault="002661B3" w:rsidP="00CC1C7D">
      <w:pPr>
        <w:tabs>
          <w:tab w:val="left" w:pos="405"/>
        </w:tabs>
        <w:spacing w:after="0" w:line="240" w:lineRule="auto"/>
        <w:jc w:val="center"/>
        <w:rPr>
          <w:rFonts w:ascii="Times New Roman" w:eastAsia="Times New Roman" w:hAnsi="Times New Roman" w:cs="Times New Roman"/>
          <w:b/>
          <w:noProof/>
        </w:rPr>
      </w:pPr>
    </w:p>
    <w:p w:rsidR="00CC1C7D" w:rsidRPr="002F5EA8" w:rsidRDefault="00CC1C7D" w:rsidP="00CC1C7D">
      <w:pPr>
        <w:tabs>
          <w:tab w:val="left" w:pos="405"/>
        </w:tabs>
        <w:spacing w:after="0" w:line="240" w:lineRule="auto"/>
        <w:rPr>
          <w:rFonts w:ascii="Times New Roman" w:eastAsia="Times New Roman" w:hAnsi="Times New Roman" w:cs="Times New Roman"/>
          <w:noProof/>
          <w:lang w:val="sr-Cyrl-RS"/>
        </w:rPr>
      </w:pPr>
    </w:p>
    <w:p w:rsidR="00DF1A97" w:rsidRPr="002F5EA8" w:rsidRDefault="00DF1A97" w:rsidP="00CC1C7D">
      <w:pPr>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eastAsia="sr-Latn-RS"/>
        </w:rPr>
        <w:drawing>
          <wp:inline distT="0" distB="0" distL="0" distR="0" wp14:anchorId="03F36A90" wp14:editId="2C4BCDE9">
            <wp:extent cx="4848045" cy="2087592"/>
            <wp:effectExtent l="0" t="0" r="10160" b="27305"/>
            <wp:docPr id="10"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F1A97" w:rsidRPr="002F5EA8" w:rsidRDefault="00DF1A97" w:rsidP="00DF1A97">
      <w:pPr>
        <w:spacing w:after="0" w:line="240" w:lineRule="auto"/>
        <w:jc w:val="center"/>
        <w:rPr>
          <w:rFonts w:ascii="Times New Roman" w:eastAsia="Times New Roman" w:hAnsi="Times New Roman" w:cs="Times New Roman"/>
          <w:noProof/>
          <w:lang w:val="sr-Cyrl-RS"/>
        </w:rPr>
      </w:pPr>
    </w:p>
    <w:p w:rsidR="00DF1A97" w:rsidRPr="002F5EA8" w:rsidRDefault="00DF1A97" w:rsidP="00DF1A97">
      <w:pPr>
        <w:spacing w:after="0" w:line="240" w:lineRule="auto"/>
        <w:rPr>
          <w:rFonts w:ascii="Times New Roman" w:eastAsia="Times New Roman" w:hAnsi="Times New Roman" w:cs="Times New Roman"/>
          <w:noProof/>
          <w:lang w:val="sr-Cyrl-RS"/>
        </w:rPr>
      </w:pPr>
    </w:p>
    <w:p w:rsidR="00CC1C7D" w:rsidRPr="002F5EA8" w:rsidRDefault="00CC1C7D" w:rsidP="00DF1A97">
      <w:pPr>
        <w:spacing w:after="0" w:line="240" w:lineRule="auto"/>
        <w:rPr>
          <w:rFonts w:ascii="Times New Roman" w:eastAsia="Times New Roman" w:hAnsi="Times New Roman" w:cs="Times New Roman"/>
          <w:noProof/>
          <w:lang w:val="sr-Cyrl-RS"/>
        </w:rPr>
      </w:pPr>
    </w:p>
    <w:p w:rsidR="00DF1A97" w:rsidRPr="002F5EA8" w:rsidRDefault="00DF1A97" w:rsidP="00DF1A97">
      <w:pPr>
        <w:spacing w:after="0" w:line="240" w:lineRule="auto"/>
        <w:jc w:val="both"/>
        <w:rPr>
          <w:rFonts w:ascii="Times New Roman" w:eastAsia="Times New Roman" w:hAnsi="Times New Roman" w:cs="Times New Roman"/>
          <w:b/>
          <w:noProof/>
          <w:lang w:val="sr-Cyrl-CS"/>
        </w:rPr>
      </w:pPr>
      <w:r w:rsidRPr="002F5EA8">
        <w:rPr>
          <w:rFonts w:ascii="Times New Roman" w:eastAsia="Times New Roman" w:hAnsi="Times New Roman" w:cs="Times New Roman"/>
          <w:b/>
          <w:noProof/>
          <w:lang w:val="sr-Cyrl-CS"/>
        </w:rPr>
        <w:t xml:space="preserve">ИСХОДИ ПОСТУПАКA – </w:t>
      </w:r>
      <w:r w:rsidRPr="002F5EA8">
        <w:rPr>
          <w:rFonts w:ascii="Times New Roman" w:eastAsia="Times New Roman" w:hAnsi="Times New Roman" w:cs="Times New Roman"/>
          <w:noProof/>
          <w:lang w:val="sr-Cyrl-CS"/>
        </w:rPr>
        <w:t>преглед исхода поступака јавних набавки у 201</w:t>
      </w:r>
      <w:r w:rsidRPr="002F5EA8">
        <w:rPr>
          <w:rFonts w:ascii="Times New Roman" w:eastAsia="Times New Roman" w:hAnsi="Times New Roman" w:cs="Times New Roman"/>
          <w:noProof/>
          <w:lang w:val="sr-Cyrl-RS"/>
        </w:rPr>
        <w:t>7</w:t>
      </w:r>
      <w:r w:rsidRPr="002F5EA8">
        <w:rPr>
          <w:rFonts w:ascii="Times New Roman" w:eastAsia="Times New Roman" w:hAnsi="Times New Roman" w:cs="Times New Roman"/>
          <w:noProof/>
          <w:lang w:val="sr-Cyrl-CS"/>
        </w:rPr>
        <w:t xml:space="preserve">. години показује да је чак </w:t>
      </w:r>
      <w:r w:rsidRPr="002F5EA8">
        <w:rPr>
          <w:rFonts w:ascii="Times New Roman" w:eastAsia="Times New Roman" w:hAnsi="Times New Roman" w:cs="Times New Roman"/>
          <w:noProof/>
          <w:lang w:val="sr-Cyrl-RS"/>
        </w:rPr>
        <w:t>8</w:t>
      </w:r>
      <w:r w:rsidRPr="002F5EA8">
        <w:rPr>
          <w:rFonts w:ascii="Times New Roman" w:eastAsia="Times New Roman" w:hAnsi="Times New Roman" w:cs="Times New Roman"/>
          <w:noProof/>
          <w:lang w:val="sr-Cyrl-CS"/>
        </w:rPr>
        <w:t>2</w:t>
      </w:r>
      <w:r w:rsidRPr="002F5EA8">
        <w:rPr>
          <w:rFonts w:ascii="Times New Roman" w:eastAsia="Times New Roman" w:hAnsi="Times New Roman" w:cs="Times New Roman"/>
          <w:noProof/>
          <w:lang w:val="sr-Cyrl-RS"/>
        </w:rPr>
        <w:t>,35</w:t>
      </w:r>
      <w:r w:rsidRPr="002F5EA8">
        <w:rPr>
          <w:rFonts w:ascii="Times New Roman" w:eastAsia="Times New Roman" w:hAnsi="Times New Roman" w:cs="Times New Roman"/>
          <w:noProof/>
          <w:lang w:val="sr-Cyrl-CS"/>
        </w:rPr>
        <w:t xml:space="preserve"> % започетих поступака успешно и окончано, док је </w:t>
      </w:r>
      <w:r w:rsidRPr="002F5EA8">
        <w:rPr>
          <w:rFonts w:ascii="Times New Roman" w:eastAsia="Times New Roman" w:hAnsi="Times New Roman" w:cs="Times New Roman"/>
          <w:noProof/>
          <w:lang w:val="sr-Cyrl-RS"/>
        </w:rPr>
        <w:t>1</w:t>
      </w:r>
      <w:r w:rsidRPr="002F5EA8">
        <w:rPr>
          <w:rFonts w:ascii="Times New Roman" w:eastAsia="Times New Roman" w:hAnsi="Times New Roman" w:cs="Times New Roman"/>
          <w:noProof/>
          <w:lang w:val="sr-Cyrl-CS"/>
        </w:rPr>
        <w:t>7,</w:t>
      </w:r>
      <w:r w:rsidRPr="002F5EA8">
        <w:rPr>
          <w:rFonts w:ascii="Times New Roman" w:eastAsia="Times New Roman" w:hAnsi="Times New Roman" w:cs="Times New Roman"/>
          <w:noProof/>
          <w:lang w:val="sr-Cyrl-RS"/>
        </w:rPr>
        <w:t>65</w:t>
      </w:r>
      <w:r w:rsidRPr="002F5EA8">
        <w:rPr>
          <w:rFonts w:ascii="Times New Roman" w:eastAsia="Times New Roman" w:hAnsi="Times New Roman" w:cs="Times New Roman"/>
          <w:noProof/>
          <w:lang w:val="sr-Cyrl-CS"/>
        </w:rPr>
        <w:t>% поступака обустављено од стране наручилаца.</w:t>
      </w:r>
      <w:r w:rsidRPr="002F5EA8">
        <w:rPr>
          <w:rFonts w:ascii="Times New Roman" w:eastAsia="Times New Roman" w:hAnsi="Times New Roman" w:cs="Times New Roman"/>
          <w:b/>
          <w:noProof/>
          <w:lang w:val="sr-Cyrl-CS"/>
        </w:rPr>
        <w:t xml:space="preserve"> </w:t>
      </w:r>
      <w:r w:rsidRPr="002F5EA8">
        <w:rPr>
          <w:rFonts w:ascii="Times New Roman" w:eastAsia="Times New Roman" w:hAnsi="Times New Roman" w:cs="Times New Roman"/>
          <w:noProof/>
          <w:lang w:val="sr-Cyrl-CS"/>
        </w:rPr>
        <w:t>Поништених поступака у целини</w:t>
      </w:r>
      <w:r w:rsidRPr="002F5EA8">
        <w:rPr>
          <w:rFonts w:ascii="Times New Roman" w:eastAsia="Times New Roman" w:hAnsi="Times New Roman" w:cs="Times New Roman"/>
          <w:b/>
          <w:noProof/>
          <w:lang w:val="sr-Cyrl-CS"/>
        </w:rPr>
        <w:t xml:space="preserve"> </w:t>
      </w:r>
      <w:r w:rsidRPr="002F5EA8">
        <w:rPr>
          <w:rFonts w:ascii="Times New Roman" w:eastAsia="Times New Roman" w:hAnsi="Times New Roman" w:cs="Times New Roman"/>
          <w:noProof/>
          <w:lang w:val="sr-Cyrl-CS"/>
        </w:rPr>
        <w:t>није било.</w:t>
      </w:r>
    </w:p>
    <w:p w:rsidR="00DF1A97" w:rsidRPr="002F5EA8" w:rsidRDefault="00DF1A97" w:rsidP="00DF1A97">
      <w:pPr>
        <w:spacing w:after="0" w:line="240" w:lineRule="auto"/>
        <w:jc w:val="both"/>
        <w:rPr>
          <w:rFonts w:ascii="Times New Roman" w:eastAsia="Times New Roman" w:hAnsi="Times New Roman" w:cs="Times New Roman"/>
          <w:b/>
          <w:noProof/>
          <w:lang w:val="sr-Cyrl-RS"/>
        </w:rPr>
      </w:pPr>
    </w:p>
    <w:p w:rsidR="007F7763" w:rsidRPr="002F5EA8" w:rsidRDefault="007F7763">
      <w:pPr>
        <w:rPr>
          <w:rFonts w:ascii="Times New Roman" w:eastAsia="Times New Roman" w:hAnsi="Times New Roman" w:cs="Times New Roman"/>
          <w:b/>
          <w:noProof/>
          <w:lang w:val="sr-Cyrl-RS"/>
        </w:rPr>
      </w:pPr>
    </w:p>
    <w:p w:rsidR="00DF1A97" w:rsidRPr="002F5EA8" w:rsidRDefault="00DF1A97" w:rsidP="00DF1A97">
      <w:pPr>
        <w:spacing w:after="0" w:line="240" w:lineRule="auto"/>
        <w:jc w:val="both"/>
        <w:rPr>
          <w:rFonts w:ascii="Times New Roman" w:eastAsia="Times New Roman" w:hAnsi="Times New Roman" w:cs="Times New Roman"/>
          <w:b/>
          <w:noProof/>
          <w:lang w:val="sr-Cyrl-RS"/>
        </w:rPr>
      </w:pPr>
    </w:p>
    <w:tbl>
      <w:tblPr>
        <w:tblW w:w="46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1"/>
        <w:gridCol w:w="1599"/>
        <w:gridCol w:w="1037"/>
        <w:gridCol w:w="1409"/>
        <w:gridCol w:w="1037"/>
        <w:gridCol w:w="1096"/>
        <w:gridCol w:w="960"/>
      </w:tblGrid>
      <w:tr w:rsidR="00DF1A97" w:rsidRPr="002F5EA8" w:rsidTr="005E7105">
        <w:trPr>
          <w:trHeight w:val="446"/>
          <w:jc w:val="center"/>
        </w:trPr>
        <w:tc>
          <w:tcPr>
            <w:tcW w:w="5000" w:type="pct"/>
            <w:gridSpan w:val="7"/>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b/>
                <w:noProof/>
                <w:lang w:val="sr-Cyrl-CS"/>
              </w:rPr>
            </w:pPr>
            <w:r w:rsidRPr="002F5EA8">
              <w:rPr>
                <w:rFonts w:ascii="Times New Roman" w:eastAsia="Times New Roman" w:hAnsi="Times New Roman" w:cs="Times New Roman"/>
                <w:b/>
                <w:noProof/>
                <w:lang w:val="sr-Cyrl-CS"/>
              </w:rPr>
              <w:t>Преглед исхода поступака у 201</w:t>
            </w:r>
            <w:r w:rsidRPr="002F5EA8">
              <w:rPr>
                <w:rFonts w:ascii="Times New Roman" w:eastAsia="Times New Roman" w:hAnsi="Times New Roman" w:cs="Times New Roman"/>
                <w:b/>
                <w:noProof/>
                <w:lang w:val="sr-Cyrl-RS"/>
              </w:rPr>
              <w:t>7</w:t>
            </w:r>
            <w:r w:rsidRPr="002F5EA8">
              <w:rPr>
                <w:rFonts w:ascii="Times New Roman" w:eastAsia="Times New Roman" w:hAnsi="Times New Roman" w:cs="Times New Roman"/>
                <w:b/>
                <w:noProof/>
                <w:lang w:val="sr-Cyrl-CS"/>
              </w:rPr>
              <w:t>. години</w:t>
            </w:r>
          </w:p>
        </w:tc>
      </w:tr>
      <w:tr w:rsidR="00DF1A97" w:rsidRPr="002F5EA8" w:rsidTr="00CC1C7D">
        <w:trPr>
          <w:trHeight w:val="1012"/>
          <w:jc w:val="center"/>
        </w:trPr>
        <w:tc>
          <w:tcPr>
            <w:tcW w:w="1282" w:type="pct"/>
            <w:vAlign w:val="center"/>
          </w:tcPr>
          <w:p w:rsidR="00DF1A97" w:rsidRPr="002F5EA8" w:rsidRDefault="00DF1A97" w:rsidP="00DF1A97">
            <w:pPr>
              <w:tabs>
                <w:tab w:val="left" w:pos="1885"/>
              </w:tabs>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Исход поступка</w:t>
            </w:r>
          </w:p>
        </w:tc>
        <w:tc>
          <w:tcPr>
            <w:tcW w:w="833" w:type="pct"/>
            <w:vAlign w:val="center"/>
          </w:tcPr>
          <w:p w:rsidR="00DF1A97" w:rsidRPr="002F5EA8" w:rsidRDefault="00DF1A97" w:rsidP="00CC1C7D">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број поступака велике вредности</w:t>
            </w:r>
          </w:p>
        </w:tc>
        <w:tc>
          <w:tcPr>
            <w:tcW w:w="540" w:type="pct"/>
            <w:vAlign w:val="center"/>
          </w:tcPr>
          <w:p w:rsidR="00DF1A97" w:rsidRPr="002F5EA8" w:rsidRDefault="00DF1A97" w:rsidP="00CC1C7D">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w:t>
            </w:r>
          </w:p>
        </w:tc>
        <w:tc>
          <w:tcPr>
            <w:tcW w:w="734" w:type="pct"/>
            <w:vAlign w:val="center"/>
          </w:tcPr>
          <w:p w:rsidR="00DF1A97" w:rsidRPr="002F5EA8" w:rsidRDefault="00DF1A97" w:rsidP="00CC1C7D">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број поступака мале вредности</w:t>
            </w:r>
          </w:p>
        </w:tc>
        <w:tc>
          <w:tcPr>
            <w:tcW w:w="540" w:type="pct"/>
            <w:vAlign w:val="center"/>
          </w:tcPr>
          <w:p w:rsidR="00DF1A97" w:rsidRPr="002F5EA8" w:rsidRDefault="00DF1A97" w:rsidP="00CC1C7D">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w:t>
            </w:r>
          </w:p>
        </w:tc>
        <w:tc>
          <w:tcPr>
            <w:tcW w:w="571" w:type="pct"/>
            <w:vAlign w:val="center"/>
          </w:tcPr>
          <w:p w:rsidR="00DF1A97" w:rsidRPr="002F5EA8" w:rsidRDefault="00DF1A97" w:rsidP="00CC1C7D">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Укупно</w:t>
            </w:r>
          </w:p>
        </w:tc>
        <w:tc>
          <w:tcPr>
            <w:tcW w:w="499" w:type="pct"/>
            <w:vAlign w:val="center"/>
          </w:tcPr>
          <w:p w:rsidR="00DF1A97" w:rsidRPr="002F5EA8" w:rsidRDefault="00DF1A97" w:rsidP="00CC1C7D">
            <w:pPr>
              <w:tabs>
                <w:tab w:val="left" w:pos="1885"/>
              </w:tabs>
              <w:spacing w:after="0" w:line="240" w:lineRule="auto"/>
              <w:jc w:val="center"/>
              <w:rPr>
                <w:rFonts w:ascii="Times New Roman" w:eastAsia="Times New Roman" w:hAnsi="Times New Roman" w:cs="Times New Roman"/>
                <w:b/>
                <w:noProof/>
                <w:lang w:val="sr-Cyrl-CS"/>
              </w:rPr>
            </w:pPr>
            <w:r w:rsidRPr="002F5EA8">
              <w:rPr>
                <w:rFonts w:ascii="Times New Roman" w:eastAsia="Times New Roman" w:hAnsi="Times New Roman" w:cs="Times New Roman"/>
                <w:b/>
                <w:noProof/>
                <w:lang w:val="sr-Cyrl-CS"/>
              </w:rPr>
              <w:t>%</w:t>
            </w:r>
          </w:p>
        </w:tc>
      </w:tr>
      <w:tr w:rsidR="00DF1A97" w:rsidRPr="002F5EA8" w:rsidTr="00CC1C7D">
        <w:trPr>
          <w:trHeight w:val="340"/>
          <w:jc w:val="center"/>
        </w:trPr>
        <w:tc>
          <w:tcPr>
            <w:tcW w:w="1282" w:type="pct"/>
            <w:vAlign w:val="center"/>
          </w:tcPr>
          <w:p w:rsidR="00DF1A97" w:rsidRPr="002F5EA8" w:rsidRDefault="00DF1A97" w:rsidP="00DF1A97">
            <w:pPr>
              <w:tabs>
                <w:tab w:val="left" w:pos="1885"/>
              </w:tabs>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Успешно спроведени</w:t>
            </w:r>
          </w:p>
        </w:tc>
        <w:tc>
          <w:tcPr>
            <w:tcW w:w="833"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34</w:t>
            </w:r>
          </w:p>
        </w:tc>
        <w:tc>
          <w:tcPr>
            <w:tcW w:w="540"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82</w:t>
            </w:r>
            <w:r w:rsidRPr="002F5EA8">
              <w:rPr>
                <w:rFonts w:ascii="Times New Roman" w:eastAsia="Times New Roman" w:hAnsi="Times New Roman" w:cs="Times New Roman"/>
                <w:noProof/>
                <w:lang w:val="sr-Cyrl-CS"/>
              </w:rPr>
              <w:t>,</w:t>
            </w:r>
            <w:r w:rsidRPr="002F5EA8">
              <w:rPr>
                <w:rFonts w:ascii="Times New Roman" w:eastAsia="Times New Roman" w:hAnsi="Times New Roman" w:cs="Times New Roman"/>
                <w:noProof/>
                <w:lang w:val="sr-Cyrl-RS"/>
              </w:rPr>
              <w:t>93</w:t>
            </w:r>
          </w:p>
        </w:tc>
        <w:tc>
          <w:tcPr>
            <w:tcW w:w="734"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22</w:t>
            </w:r>
          </w:p>
        </w:tc>
        <w:tc>
          <w:tcPr>
            <w:tcW w:w="540"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8</w:t>
            </w:r>
            <w:r w:rsidRPr="002F5EA8">
              <w:rPr>
                <w:rFonts w:ascii="Times New Roman" w:eastAsia="Times New Roman" w:hAnsi="Times New Roman" w:cs="Times New Roman"/>
                <w:noProof/>
                <w:lang w:val="sr-Cyrl-CS"/>
              </w:rPr>
              <w:t>1,</w:t>
            </w:r>
            <w:r w:rsidRPr="002F5EA8">
              <w:rPr>
                <w:rFonts w:ascii="Times New Roman" w:eastAsia="Times New Roman" w:hAnsi="Times New Roman" w:cs="Times New Roman"/>
                <w:noProof/>
                <w:lang w:val="sr-Cyrl-RS"/>
              </w:rPr>
              <w:t>48</w:t>
            </w:r>
          </w:p>
        </w:tc>
        <w:tc>
          <w:tcPr>
            <w:tcW w:w="571"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CS"/>
              </w:rPr>
              <w:t>5</w:t>
            </w:r>
            <w:r w:rsidRPr="002F5EA8">
              <w:rPr>
                <w:rFonts w:ascii="Times New Roman" w:eastAsia="Times New Roman" w:hAnsi="Times New Roman" w:cs="Times New Roman"/>
                <w:noProof/>
                <w:lang w:val="sr-Cyrl-RS"/>
              </w:rPr>
              <w:t>6</w:t>
            </w:r>
          </w:p>
        </w:tc>
        <w:tc>
          <w:tcPr>
            <w:tcW w:w="499"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82</w:t>
            </w:r>
            <w:r w:rsidRPr="002F5EA8">
              <w:rPr>
                <w:rFonts w:ascii="Times New Roman" w:eastAsia="Times New Roman" w:hAnsi="Times New Roman" w:cs="Times New Roman"/>
                <w:noProof/>
                <w:lang w:val="sr-Cyrl-CS"/>
              </w:rPr>
              <w:t>,</w:t>
            </w:r>
            <w:r w:rsidRPr="002F5EA8">
              <w:rPr>
                <w:rFonts w:ascii="Times New Roman" w:eastAsia="Times New Roman" w:hAnsi="Times New Roman" w:cs="Times New Roman"/>
                <w:noProof/>
                <w:lang w:val="sr-Cyrl-RS"/>
              </w:rPr>
              <w:t>35</w:t>
            </w:r>
          </w:p>
        </w:tc>
      </w:tr>
      <w:tr w:rsidR="00DF1A97" w:rsidRPr="002F5EA8" w:rsidTr="00CC1C7D">
        <w:trPr>
          <w:trHeight w:val="340"/>
          <w:jc w:val="center"/>
        </w:trPr>
        <w:tc>
          <w:tcPr>
            <w:tcW w:w="1282" w:type="pct"/>
            <w:vAlign w:val="center"/>
          </w:tcPr>
          <w:p w:rsidR="00DF1A97" w:rsidRPr="002F5EA8" w:rsidRDefault="00DF1A97" w:rsidP="00DF1A97">
            <w:pPr>
              <w:tabs>
                <w:tab w:val="left" w:pos="1885"/>
              </w:tabs>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Обустављени</w:t>
            </w:r>
          </w:p>
        </w:tc>
        <w:tc>
          <w:tcPr>
            <w:tcW w:w="833"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7</w:t>
            </w:r>
          </w:p>
        </w:tc>
        <w:tc>
          <w:tcPr>
            <w:tcW w:w="540"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17,07</w:t>
            </w:r>
          </w:p>
        </w:tc>
        <w:tc>
          <w:tcPr>
            <w:tcW w:w="734"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5</w:t>
            </w:r>
          </w:p>
        </w:tc>
        <w:tc>
          <w:tcPr>
            <w:tcW w:w="540"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18</w:t>
            </w:r>
            <w:r w:rsidRPr="002F5EA8">
              <w:rPr>
                <w:rFonts w:ascii="Times New Roman" w:eastAsia="Times New Roman" w:hAnsi="Times New Roman" w:cs="Times New Roman"/>
                <w:noProof/>
                <w:lang w:val="sr-Cyrl-CS"/>
              </w:rPr>
              <w:t>,</w:t>
            </w:r>
            <w:r w:rsidRPr="002F5EA8">
              <w:rPr>
                <w:rFonts w:ascii="Times New Roman" w:eastAsia="Times New Roman" w:hAnsi="Times New Roman" w:cs="Times New Roman"/>
                <w:noProof/>
                <w:lang w:val="sr-Cyrl-RS"/>
              </w:rPr>
              <w:t>52</w:t>
            </w:r>
          </w:p>
        </w:tc>
        <w:tc>
          <w:tcPr>
            <w:tcW w:w="571"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12</w:t>
            </w:r>
          </w:p>
        </w:tc>
        <w:tc>
          <w:tcPr>
            <w:tcW w:w="499"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1</w:t>
            </w:r>
            <w:r w:rsidRPr="002F5EA8">
              <w:rPr>
                <w:rFonts w:ascii="Times New Roman" w:eastAsia="Times New Roman" w:hAnsi="Times New Roman" w:cs="Times New Roman"/>
                <w:noProof/>
                <w:lang w:val="sr-Cyrl-CS"/>
              </w:rPr>
              <w:t>7,</w:t>
            </w:r>
            <w:r w:rsidRPr="002F5EA8">
              <w:rPr>
                <w:rFonts w:ascii="Times New Roman" w:eastAsia="Times New Roman" w:hAnsi="Times New Roman" w:cs="Times New Roman"/>
                <w:noProof/>
                <w:lang w:val="sr-Cyrl-RS"/>
              </w:rPr>
              <w:t>65</w:t>
            </w:r>
          </w:p>
        </w:tc>
      </w:tr>
      <w:tr w:rsidR="00DF1A97" w:rsidRPr="002F5EA8" w:rsidTr="00CC1C7D">
        <w:trPr>
          <w:trHeight w:val="340"/>
          <w:jc w:val="center"/>
        </w:trPr>
        <w:tc>
          <w:tcPr>
            <w:tcW w:w="1282" w:type="pct"/>
            <w:vAlign w:val="center"/>
          </w:tcPr>
          <w:p w:rsidR="00DF1A97" w:rsidRPr="002F5EA8" w:rsidRDefault="00DF1A97" w:rsidP="00DF1A97">
            <w:pPr>
              <w:tabs>
                <w:tab w:val="left" w:pos="1885"/>
              </w:tabs>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Поништени у целини</w:t>
            </w:r>
          </w:p>
        </w:tc>
        <w:tc>
          <w:tcPr>
            <w:tcW w:w="833"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w:t>
            </w:r>
          </w:p>
        </w:tc>
        <w:tc>
          <w:tcPr>
            <w:tcW w:w="540"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w:t>
            </w:r>
          </w:p>
        </w:tc>
        <w:tc>
          <w:tcPr>
            <w:tcW w:w="734"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w:t>
            </w:r>
          </w:p>
        </w:tc>
        <w:tc>
          <w:tcPr>
            <w:tcW w:w="540"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w:t>
            </w:r>
          </w:p>
        </w:tc>
        <w:tc>
          <w:tcPr>
            <w:tcW w:w="571"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w:t>
            </w:r>
          </w:p>
        </w:tc>
        <w:tc>
          <w:tcPr>
            <w:tcW w:w="499"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w:t>
            </w:r>
          </w:p>
        </w:tc>
      </w:tr>
      <w:tr w:rsidR="00DF1A97" w:rsidRPr="002F5EA8" w:rsidTr="00CC1C7D">
        <w:trPr>
          <w:trHeight w:val="340"/>
          <w:jc w:val="center"/>
        </w:trPr>
        <w:tc>
          <w:tcPr>
            <w:tcW w:w="1282" w:type="pct"/>
            <w:vAlign w:val="center"/>
          </w:tcPr>
          <w:p w:rsidR="00DF1A97" w:rsidRPr="002F5EA8" w:rsidRDefault="00DF1A97" w:rsidP="00CC1C7D">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УКУПНО</w:t>
            </w:r>
          </w:p>
        </w:tc>
        <w:tc>
          <w:tcPr>
            <w:tcW w:w="833"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41</w:t>
            </w:r>
          </w:p>
        </w:tc>
        <w:tc>
          <w:tcPr>
            <w:tcW w:w="540"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100,00</w:t>
            </w:r>
          </w:p>
        </w:tc>
        <w:tc>
          <w:tcPr>
            <w:tcW w:w="734"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27</w:t>
            </w:r>
          </w:p>
        </w:tc>
        <w:tc>
          <w:tcPr>
            <w:tcW w:w="540"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100,00</w:t>
            </w:r>
          </w:p>
        </w:tc>
        <w:tc>
          <w:tcPr>
            <w:tcW w:w="571"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68</w:t>
            </w:r>
          </w:p>
        </w:tc>
        <w:tc>
          <w:tcPr>
            <w:tcW w:w="499" w:type="pct"/>
            <w:vAlign w:val="center"/>
          </w:tcPr>
          <w:p w:rsidR="00DF1A97" w:rsidRPr="002F5EA8" w:rsidRDefault="00DF1A97" w:rsidP="00DF1A97">
            <w:pPr>
              <w:tabs>
                <w:tab w:val="left" w:pos="1885"/>
              </w:tabs>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100,00</w:t>
            </w:r>
          </w:p>
        </w:tc>
      </w:tr>
    </w:tbl>
    <w:p w:rsidR="00DF1A97" w:rsidRPr="002F5EA8" w:rsidRDefault="00DF1A97" w:rsidP="00DF1A97">
      <w:pPr>
        <w:spacing w:after="0" w:line="240" w:lineRule="auto"/>
        <w:jc w:val="both"/>
        <w:rPr>
          <w:rFonts w:ascii="Times New Roman" w:eastAsia="Times New Roman" w:hAnsi="Times New Roman" w:cs="Times New Roman"/>
          <w:b/>
          <w:noProof/>
          <w:lang w:val="sr-Cyrl-CS"/>
        </w:rPr>
      </w:pPr>
    </w:p>
    <w:p w:rsidR="00DF1A97" w:rsidRPr="002F5EA8" w:rsidRDefault="00DF1A97" w:rsidP="00DF1A97">
      <w:pPr>
        <w:spacing w:after="0" w:line="240" w:lineRule="auto"/>
        <w:jc w:val="both"/>
        <w:rPr>
          <w:rFonts w:ascii="Times New Roman" w:eastAsia="Times New Roman" w:hAnsi="Times New Roman" w:cs="Times New Roman"/>
          <w:b/>
          <w:noProof/>
        </w:rPr>
      </w:pPr>
    </w:p>
    <w:p w:rsidR="00DF1A97" w:rsidRPr="002F5EA8" w:rsidRDefault="00DF1A97" w:rsidP="00DF1A97">
      <w:pPr>
        <w:spacing w:after="0" w:line="240" w:lineRule="auto"/>
        <w:ind w:left="1440" w:firstLine="720"/>
        <w:jc w:val="both"/>
        <w:rPr>
          <w:rFonts w:ascii="Times New Roman" w:eastAsia="Times New Roman" w:hAnsi="Times New Roman" w:cs="Times New Roman"/>
          <w:b/>
          <w:noProof/>
          <w:lang w:val="sr-Cyrl-RS"/>
        </w:rPr>
      </w:pPr>
    </w:p>
    <w:p w:rsidR="00CC1C7D" w:rsidRPr="002F5EA8" w:rsidRDefault="00DF1A97" w:rsidP="00CC1C7D">
      <w:pPr>
        <w:spacing w:after="0" w:line="240" w:lineRule="auto"/>
        <w:ind w:left="1440" w:firstLine="720"/>
        <w:jc w:val="both"/>
        <w:rPr>
          <w:rFonts w:ascii="Times New Roman" w:eastAsia="Times New Roman" w:hAnsi="Times New Roman" w:cs="Times New Roman"/>
          <w:b/>
          <w:noProof/>
          <w:lang w:val="sr-Cyrl-CS"/>
        </w:rPr>
      </w:pPr>
      <w:r w:rsidRPr="002F5EA8">
        <w:rPr>
          <w:rFonts w:ascii="Times New Roman" w:eastAsia="Times New Roman" w:hAnsi="Times New Roman" w:cs="Times New Roman"/>
          <w:b/>
          <w:noProof/>
          <w:lang w:val="sr-Cyrl-CS"/>
        </w:rPr>
        <w:t>Илустрација 6</w:t>
      </w:r>
      <w:r w:rsidR="005E7105" w:rsidRPr="002F5EA8">
        <w:rPr>
          <w:rFonts w:ascii="Times New Roman" w:eastAsia="Times New Roman" w:hAnsi="Times New Roman" w:cs="Times New Roman"/>
          <w:b/>
          <w:noProof/>
          <w:lang w:val="sr-Cyrl-CS"/>
        </w:rPr>
        <w:t xml:space="preserve"> -</w:t>
      </w:r>
      <w:r w:rsidRPr="002F5EA8">
        <w:rPr>
          <w:rFonts w:ascii="Times New Roman" w:eastAsia="Times New Roman" w:hAnsi="Times New Roman" w:cs="Times New Roman"/>
          <w:b/>
          <w:noProof/>
          <w:lang w:val="sr-Cyrl-CS"/>
        </w:rPr>
        <w:t xml:space="preserve"> Преглед исхода поступака у 201</w:t>
      </w:r>
      <w:r w:rsidRPr="002F5EA8">
        <w:rPr>
          <w:rFonts w:ascii="Times New Roman" w:eastAsia="Times New Roman" w:hAnsi="Times New Roman" w:cs="Times New Roman"/>
          <w:b/>
          <w:noProof/>
          <w:lang w:val="sr-Cyrl-RS"/>
        </w:rPr>
        <w:t>7</w:t>
      </w:r>
      <w:r w:rsidRPr="002F5EA8">
        <w:rPr>
          <w:rFonts w:ascii="Times New Roman" w:eastAsia="Times New Roman" w:hAnsi="Times New Roman" w:cs="Times New Roman"/>
          <w:b/>
          <w:noProof/>
          <w:lang w:val="sr-Cyrl-CS"/>
        </w:rPr>
        <w:t>. години</w:t>
      </w:r>
    </w:p>
    <w:p w:rsidR="00CC1C7D" w:rsidRPr="002F5EA8" w:rsidRDefault="00CC1C7D" w:rsidP="00CC1C7D">
      <w:pPr>
        <w:spacing w:after="0" w:line="240" w:lineRule="auto"/>
        <w:ind w:left="1440" w:firstLine="720"/>
        <w:jc w:val="both"/>
        <w:rPr>
          <w:rFonts w:ascii="Times New Roman" w:eastAsia="Times New Roman" w:hAnsi="Times New Roman" w:cs="Times New Roman"/>
          <w:b/>
          <w:noProof/>
          <w:lang w:val="sr-Cyrl-CS"/>
        </w:rPr>
      </w:pPr>
    </w:p>
    <w:p w:rsidR="00DF1A97" w:rsidRPr="002F5EA8" w:rsidRDefault="00DF1A97" w:rsidP="00CC1C7D">
      <w:pPr>
        <w:spacing w:after="0" w:line="240" w:lineRule="auto"/>
        <w:jc w:val="center"/>
        <w:rPr>
          <w:rFonts w:ascii="Times New Roman" w:eastAsia="Times New Roman" w:hAnsi="Times New Roman" w:cs="Times New Roman"/>
          <w:b/>
          <w:lang w:val="sr-Cyrl-CS"/>
        </w:rPr>
      </w:pPr>
      <w:r w:rsidRPr="002F5EA8">
        <w:rPr>
          <w:rFonts w:ascii="Times New Roman" w:eastAsia="Times New Roman" w:hAnsi="Times New Roman" w:cs="Times New Roman"/>
          <w:b/>
          <w:noProof/>
          <w:lang w:eastAsia="sr-Latn-RS"/>
        </w:rPr>
        <w:drawing>
          <wp:inline distT="0" distB="0" distL="0" distR="0" wp14:anchorId="732734F0" wp14:editId="4226DE76">
            <wp:extent cx="4649637" cy="2130725"/>
            <wp:effectExtent l="0" t="0" r="17780" b="22225"/>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F1A97" w:rsidRPr="002F5EA8" w:rsidRDefault="00DF1A97" w:rsidP="00DF1A97">
      <w:pPr>
        <w:spacing w:before="120" w:after="120" w:line="360" w:lineRule="auto"/>
        <w:jc w:val="center"/>
        <w:outlineLvl w:val="0"/>
        <w:rPr>
          <w:rFonts w:ascii="Times New Roman" w:eastAsia="Times New Roman" w:hAnsi="Times New Roman" w:cs="Times New Roman"/>
          <w:b/>
          <w:lang w:val="sr-Cyrl-CS"/>
        </w:rPr>
      </w:pPr>
    </w:p>
    <w:p w:rsidR="007F7763" w:rsidRPr="002F5EA8" w:rsidRDefault="007F7763" w:rsidP="00DF1A97">
      <w:pPr>
        <w:spacing w:before="120" w:after="120" w:line="360" w:lineRule="auto"/>
        <w:jc w:val="center"/>
        <w:outlineLvl w:val="0"/>
        <w:rPr>
          <w:rFonts w:ascii="Times New Roman" w:eastAsia="Times New Roman" w:hAnsi="Times New Roman" w:cs="Times New Roman"/>
          <w:b/>
          <w:lang w:val="sr-Cyrl-RS"/>
        </w:rPr>
      </w:pPr>
    </w:p>
    <w:p w:rsidR="00DF1A97" w:rsidRPr="002F5EA8" w:rsidRDefault="00DF1A97" w:rsidP="00DF1A97">
      <w:pPr>
        <w:spacing w:before="120" w:after="120" w:line="360" w:lineRule="auto"/>
        <w:jc w:val="center"/>
        <w:outlineLvl w:val="0"/>
        <w:rPr>
          <w:rFonts w:ascii="Times New Roman" w:eastAsia="Times New Roman" w:hAnsi="Times New Roman" w:cs="Times New Roman"/>
          <w:b/>
          <w:lang w:val="sr-Latn-CS"/>
        </w:rPr>
      </w:pPr>
      <w:r w:rsidRPr="002F5EA8">
        <w:rPr>
          <w:rFonts w:ascii="Times New Roman" w:eastAsia="Times New Roman" w:hAnsi="Times New Roman" w:cs="Times New Roman"/>
          <w:b/>
          <w:lang w:val="sr-Latn-CS"/>
        </w:rPr>
        <w:t>ВИШЕГОДИШЊИ УГОВОРИ</w:t>
      </w:r>
    </w:p>
    <w:p w:rsidR="00DF1A97" w:rsidRPr="002F5EA8" w:rsidRDefault="00DF1A97" w:rsidP="00DF1A97">
      <w:pPr>
        <w:spacing w:after="0" w:line="240" w:lineRule="auto"/>
        <w:ind w:right="-34"/>
        <w:jc w:val="both"/>
        <w:rPr>
          <w:rFonts w:ascii="Times New Roman" w:eastAsia="Times New Roman" w:hAnsi="Times New Roman" w:cs="Times New Roman"/>
          <w:lang w:val="sr-Cyrl-RS"/>
        </w:rPr>
      </w:pPr>
      <w:r w:rsidRPr="002F5EA8">
        <w:rPr>
          <w:rFonts w:ascii="Times New Roman" w:eastAsia="Times New Roman" w:hAnsi="Times New Roman" w:cs="Times New Roman"/>
          <w:lang w:val="sr-Cyrl-CS"/>
        </w:rPr>
        <w:t xml:space="preserve">У Агенцији за лекове </w:t>
      </w:r>
      <w:r w:rsidRPr="002F5EA8">
        <w:rPr>
          <w:rFonts w:ascii="Times New Roman" w:eastAsia="Times New Roman" w:hAnsi="Times New Roman" w:cs="Times New Roman"/>
          <w:lang w:val="en-US"/>
        </w:rPr>
        <w:t>и медицинска срества Србије</w:t>
      </w:r>
      <w:r w:rsidRPr="002F5EA8">
        <w:rPr>
          <w:rFonts w:ascii="Times New Roman" w:eastAsia="Times New Roman" w:hAnsi="Times New Roman" w:cs="Times New Roman"/>
          <w:lang w:val="sr-Cyrl-RS"/>
        </w:rPr>
        <w:t xml:space="preserve"> </w:t>
      </w:r>
      <w:r w:rsidRPr="002F5EA8">
        <w:rPr>
          <w:rFonts w:ascii="Times New Roman" w:eastAsia="Times New Roman" w:hAnsi="Times New Roman" w:cs="Times New Roman"/>
          <w:lang w:val="sr-Cyrl-CS"/>
        </w:rPr>
        <w:t>у 2017. Години у оптицају је било око 160 комерцијалних уговора, краткорочних склопљених на период до једне године и средњорочних вишегодишњих уговора. Сви су ск</w:t>
      </w:r>
      <w:r w:rsidRPr="002F5EA8">
        <w:rPr>
          <w:rFonts w:ascii="Times New Roman" w:eastAsia="Times New Roman" w:hAnsi="Times New Roman" w:cs="Times New Roman"/>
          <w:lang w:val="sr-Cyrl-RS"/>
        </w:rPr>
        <w:t>лопљени и склапају се сагласно</w:t>
      </w:r>
      <w:r w:rsidRPr="002F5EA8">
        <w:rPr>
          <w:rFonts w:ascii="Times New Roman" w:eastAsia="Times New Roman" w:hAnsi="Times New Roman" w:cs="Times New Roman"/>
          <w:lang w:val="en-US"/>
        </w:rPr>
        <w:t xml:space="preserve"> Закон</w:t>
      </w:r>
      <w:r w:rsidRPr="002F5EA8">
        <w:rPr>
          <w:rFonts w:ascii="Times New Roman" w:eastAsia="Times New Roman" w:hAnsi="Times New Roman" w:cs="Times New Roman"/>
          <w:lang w:val="sr-Cyrl-RS"/>
        </w:rPr>
        <w:t>у</w:t>
      </w:r>
      <w:r w:rsidRPr="002F5EA8">
        <w:rPr>
          <w:rFonts w:ascii="Times New Roman" w:eastAsia="Times New Roman" w:hAnsi="Times New Roman" w:cs="Times New Roman"/>
          <w:lang w:val="en-US"/>
        </w:rPr>
        <w:t xml:space="preserve"> о јавним набавкама и Закон</w:t>
      </w:r>
      <w:r w:rsidRPr="002F5EA8">
        <w:rPr>
          <w:rFonts w:ascii="Times New Roman" w:eastAsia="Times New Roman" w:hAnsi="Times New Roman" w:cs="Times New Roman"/>
          <w:lang w:val="sr-Cyrl-RS"/>
        </w:rPr>
        <w:t>у</w:t>
      </w:r>
      <w:r w:rsidRPr="002F5EA8">
        <w:rPr>
          <w:rFonts w:ascii="Times New Roman" w:eastAsia="Times New Roman" w:hAnsi="Times New Roman" w:cs="Times New Roman"/>
          <w:lang w:val="en-US"/>
        </w:rPr>
        <w:t xml:space="preserve"> о буџетском систему. </w:t>
      </w:r>
    </w:p>
    <w:p w:rsidR="007F7763" w:rsidRPr="002F5EA8" w:rsidRDefault="007F7763" w:rsidP="00DF1A97">
      <w:pPr>
        <w:spacing w:after="0" w:line="240" w:lineRule="auto"/>
        <w:ind w:right="-34"/>
        <w:jc w:val="both"/>
        <w:rPr>
          <w:rFonts w:ascii="Times New Roman" w:eastAsia="Times New Roman" w:hAnsi="Times New Roman" w:cs="Times New Roman"/>
          <w:lang w:val="sr-Cyrl-RS"/>
        </w:rPr>
      </w:pPr>
    </w:p>
    <w:p w:rsidR="00DF1A97" w:rsidRPr="002F5EA8" w:rsidRDefault="00DF1A97" w:rsidP="00DF1A97">
      <w:pPr>
        <w:spacing w:after="0" w:line="240" w:lineRule="auto"/>
        <w:ind w:right="-34"/>
        <w:jc w:val="center"/>
        <w:outlineLvl w:val="0"/>
        <w:rPr>
          <w:rFonts w:ascii="Times New Roman" w:eastAsia="Times New Roman" w:hAnsi="Times New Roman" w:cs="Times New Roman"/>
          <w:b/>
          <w:noProof/>
          <w:lang w:val="sr-Cyrl-CS"/>
        </w:rPr>
      </w:pPr>
    </w:p>
    <w:p w:rsidR="00DF1A97" w:rsidRPr="002F5EA8" w:rsidRDefault="00DF1A97" w:rsidP="007F7763">
      <w:pPr>
        <w:spacing w:after="0" w:line="240" w:lineRule="auto"/>
        <w:ind w:firstLine="426"/>
        <w:jc w:val="center"/>
        <w:outlineLvl w:val="0"/>
        <w:rPr>
          <w:rFonts w:ascii="Times New Roman" w:eastAsia="Times New Roman" w:hAnsi="Times New Roman" w:cs="Times New Roman"/>
          <w:b/>
          <w:spacing w:val="10"/>
          <w:lang w:val="sr-Cyrl-RS"/>
        </w:rPr>
      </w:pPr>
      <w:r w:rsidRPr="002F5EA8">
        <w:rPr>
          <w:rFonts w:ascii="Times New Roman" w:eastAsia="Times New Roman" w:hAnsi="Times New Roman" w:cs="Times New Roman"/>
          <w:b/>
          <w:spacing w:val="10"/>
          <w:lang w:val="en-US"/>
        </w:rPr>
        <w:t xml:space="preserve">Табела </w:t>
      </w:r>
      <w:r w:rsidRPr="002F5EA8">
        <w:rPr>
          <w:rFonts w:ascii="Times New Roman" w:eastAsia="Times New Roman" w:hAnsi="Times New Roman" w:cs="Times New Roman"/>
          <w:b/>
          <w:spacing w:val="10"/>
          <w:lang w:val="sr-Cyrl-CS"/>
        </w:rPr>
        <w:t>7</w:t>
      </w:r>
      <w:r w:rsidR="005E7105" w:rsidRPr="002F5EA8">
        <w:rPr>
          <w:rFonts w:ascii="Times New Roman" w:eastAsia="Times New Roman" w:hAnsi="Times New Roman" w:cs="Times New Roman"/>
          <w:b/>
          <w:spacing w:val="10"/>
          <w:lang w:val="sr-Cyrl-CS"/>
        </w:rPr>
        <w:t>.</w:t>
      </w:r>
      <w:r w:rsidRPr="002F5EA8">
        <w:rPr>
          <w:rFonts w:ascii="Times New Roman" w:eastAsia="Times New Roman" w:hAnsi="Times New Roman" w:cs="Times New Roman"/>
          <w:b/>
          <w:spacing w:val="10"/>
        </w:rPr>
        <w:t xml:space="preserve"> </w:t>
      </w:r>
      <w:r w:rsidRPr="002F5EA8">
        <w:rPr>
          <w:rFonts w:ascii="Times New Roman" w:eastAsia="Times New Roman" w:hAnsi="Times New Roman" w:cs="Times New Roman"/>
          <w:b/>
          <w:spacing w:val="10"/>
          <w:lang w:val="en-US"/>
        </w:rPr>
        <w:t>Вишегодишњи уговори</w:t>
      </w:r>
    </w:p>
    <w:p w:rsidR="00DF1A97" w:rsidRPr="002F5EA8" w:rsidRDefault="00DF1A97" w:rsidP="00DF1A97">
      <w:pPr>
        <w:spacing w:after="0" w:line="240" w:lineRule="auto"/>
        <w:jc w:val="both"/>
        <w:rPr>
          <w:rFonts w:ascii="Times New Roman" w:eastAsia="Times New Roman" w:hAnsi="Times New Roman" w:cs="Times New Roman"/>
          <w:lang w:val="en-US"/>
        </w:rPr>
      </w:pPr>
    </w:p>
    <w:tbl>
      <w:tblPr>
        <w:tblW w:w="9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2644"/>
        <w:gridCol w:w="2227"/>
        <w:gridCol w:w="1366"/>
        <w:gridCol w:w="1368"/>
        <w:gridCol w:w="1284"/>
      </w:tblGrid>
      <w:tr w:rsidR="00DF1A97" w:rsidRPr="002F5EA8" w:rsidTr="00CC1C7D">
        <w:trPr>
          <w:trHeight w:val="653"/>
          <w:jc w:val="center"/>
        </w:trPr>
        <w:tc>
          <w:tcPr>
            <w:tcW w:w="708" w:type="dxa"/>
            <w:vAlign w:val="center"/>
          </w:tcPr>
          <w:p w:rsidR="00DF1A97" w:rsidRPr="002F5EA8" w:rsidRDefault="00DF1A97" w:rsidP="007F7763">
            <w:pPr>
              <w:spacing w:after="0" w:line="240" w:lineRule="auto"/>
              <w:ind w:left="28"/>
              <w:jc w:val="center"/>
              <w:rPr>
                <w:rFonts w:ascii="Times New Roman" w:eastAsia="Times New Roman" w:hAnsi="Times New Roman" w:cs="Times New Roman"/>
                <w:lang w:val="sr-Latn-CS" w:eastAsia="x-none"/>
              </w:rPr>
            </w:pPr>
            <w:r w:rsidRPr="002F5EA8">
              <w:rPr>
                <w:rFonts w:ascii="Times New Roman" w:eastAsia="Times New Roman" w:hAnsi="Times New Roman" w:cs="Times New Roman"/>
                <w:lang w:val="x-none" w:eastAsia="x-none"/>
              </w:rPr>
              <w:t>Р.бр</w:t>
            </w:r>
          </w:p>
        </w:tc>
        <w:tc>
          <w:tcPr>
            <w:tcW w:w="2644" w:type="dxa"/>
            <w:vAlign w:val="center"/>
          </w:tcPr>
          <w:p w:rsidR="00DF1A97" w:rsidRPr="002F5EA8" w:rsidRDefault="00DF1A97" w:rsidP="007F7763">
            <w:pPr>
              <w:spacing w:after="0" w:line="240" w:lineRule="auto"/>
              <w:ind w:left="28"/>
              <w:jc w:val="center"/>
              <w:rPr>
                <w:rFonts w:ascii="Times New Roman" w:eastAsia="Times New Roman" w:hAnsi="Times New Roman" w:cs="Times New Roman"/>
                <w:b/>
                <w:lang w:val="sr-Latn-CS" w:eastAsia="x-none"/>
              </w:rPr>
            </w:pPr>
            <w:r w:rsidRPr="002F5EA8">
              <w:rPr>
                <w:rFonts w:ascii="Times New Roman" w:eastAsia="Times New Roman" w:hAnsi="Times New Roman" w:cs="Times New Roman"/>
                <w:b/>
                <w:lang w:val="sr-Latn-CS" w:eastAsia="x-none"/>
              </w:rPr>
              <w:t>КОМИТЕНТ</w:t>
            </w:r>
          </w:p>
        </w:tc>
        <w:tc>
          <w:tcPr>
            <w:tcW w:w="2227" w:type="dxa"/>
            <w:vAlign w:val="center"/>
          </w:tcPr>
          <w:p w:rsidR="00DF1A97" w:rsidRPr="002F5EA8" w:rsidRDefault="00DF1A97" w:rsidP="007F7763">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sr-Latn-CS" w:eastAsia="x-none"/>
              </w:rPr>
              <w:t xml:space="preserve">Предмет </w:t>
            </w:r>
            <w:r w:rsidRPr="002F5EA8">
              <w:rPr>
                <w:rFonts w:ascii="Times New Roman" w:eastAsia="Times New Roman" w:hAnsi="Times New Roman" w:cs="Times New Roman"/>
                <w:lang w:val="x-none" w:eastAsia="x-none"/>
              </w:rPr>
              <w:t>уговора</w:t>
            </w:r>
          </w:p>
        </w:tc>
        <w:tc>
          <w:tcPr>
            <w:tcW w:w="1366" w:type="dxa"/>
            <w:vAlign w:val="center"/>
          </w:tcPr>
          <w:p w:rsidR="00DF1A97" w:rsidRPr="002F5EA8" w:rsidRDefault="00DF1A97" w:rsidP="007F7763">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у</w:t>
            </w:r>
            <w:r w:rsidRPr="002F5EA8">
              <w:rPr>
                <w:rFonts w:ascii="Times New Roman" w:eastAsia="Times New Roman" w:hAnsi="Times New Roman" w:cs="Times New Roman"/>
                <w:lang w:val="sr-Latn-CS" w:eastAsia="x-none"/>
              </w:rPr>
              <w:t>говорена вредност</w:t>
            </w:r>
          </w:p>
        </w:tc>
        <w:tc>
          <w:tcPr>
            <w:tcW w:w="1368" w:type="dxa"/>
            <w:vAlign w:val="center"/>
          </w:tcPr>
          <w:p w:rsidR="00DF1A97" w:rsidRPr="002F5EA8" w:rsidRDefault="00DF1A97" w:rsidP="007F7763">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датум закључења</w:t>
            </w:r>
          </w:p>
        </w:tc>
        <w:tc>
          <w:tcPr>
            <w:tcW w:w="1284" w:type="dxa"/>
            <w:vAlign w:val="center"/>
          </w:tcPr>
          <w:p w:rsidR="00DF1A97" w:rsidRPr="002F5EA8" w:rsidRDefault="00DF1A97" w:rsidP="007F7763">
            <w:pPr>
              <w:spacing w:after="0" w:line="240" w:lineRule="auto"/>
              <w:ind w:left="28"/>
              <w:jc w:val="center"/>
              <w:rPr>
                <w:rFonts w:ascii="Times New Roman" w:eastAsia="Times New Roman" w:hAnsi="Times New Roman" w:cs="Times New Roman"/>
                <w:lang w:val="sr-Latn-CS" w:eastAsia="x-none"/>
              </w:rPr>
            </w:pPr>
            <w:r w:rsidRPr="002F5EA8">
              <w:rPr>
                <w:rFonts w:ascii="Times New Roman" w:eastAsia="Times New Roman" w:hAnsi="Times New Roman" w:cs="Times New Roman"/>
                <w:lang w:val="x-none" w:eastAsia="x-none"/>
              </w:rPr>
              <w:t>датум истека</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1</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ЛУКОИЛ СРБИЈА АД</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Уговор за куповину ауто гаса</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960.000 </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30.03.2015</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31.01.2019</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2</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ИРОН МАУНТАИН ДОО</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Закуп магацинског простора</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60.469.675</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22.02.2016</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22.02.2019</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3</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ТЕЛЕКОМ СРБИЈА АД</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Услуга приступа интернету - НЕТ ПАКЕТ</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49.780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02.03.2017</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02.03.2019</w:t>
            </w:r>
          </w:p>
        </w:tc>
      </w:tr>
      <w:tr w:rsidR="00DF1A97" w:rsidRPr="002F5EA8" w:rsidTr="00CC1C7D">
        <w:trPr>
          <w:trHeight w:val="441"/>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lastRenderedPageBreak/>
              <w:t>4</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ТЕЛЕКОМ СРБИЈА АД</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Услуга Интернета за пословне кориснике</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840.000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02.03.2017</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02.03.2019</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5</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ИQ НЕТ ДОО</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Одрзавање пословно информационог система</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20.844.000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26.04.2016</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26.04.2019</w:t>
            </w:r>
          </w:p>
        </w:tc>
      </w:tr>
      <w:tr w:rsidR="00DF1A97" w:rsidRPr="002F5EA8" w:rsidTr="00CC1C7D">
        <w:trPr>
          <w:trHeight w:val="467"/>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6</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ЈП ЕПС СНАБДЕВАНЈЕ</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Купопродаја електрицне енергије</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11.938.000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26.08.2016</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26.08.2019</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7</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AMPLEXOR ADRIATIC</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Одржавање лиценци EMC, Adlib express</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85.015</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30.09.2016</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30.09.2019</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8</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РЕМОНДИС МЕДИСОН Д.О.О.</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Збрињавање отпада</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1.718.640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04.10.2016</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04.10.2019</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9</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ДОБЕРГАРД ДОО</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rPr>
            </w:pPr>
            <w:r w:rsidRPr="002F5EA8">
              <w:rPr>
                <w:rFonts w:ascii="Times New Roman" w:eastAsia="Times New Roman" w:hAnsi="Times New Roman" w:cs="Times New Roman"/>
                <w:noProof/>
                <w:lang w:val="sr-Cyrl-CS"/>
              </w:rPr>
              <w:t>физичко-техничко обезбедјењ</w:t>
            </w:r>
            <w:r w:rsidRPr="002F5EA8">
              <w:rPr>
                <w:rFonts w:ascii="Times New Roman" w:eastAsia="Times New Roman" w:hAnsi="Times New Roman" w:cs="Times New Roman"/>
                <w:noProof/>
                <w:lang w:val="sr-Cyrl-RS"/>
              </w:rPr>
              <w:t>е</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9.550.440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04.10.2016</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04.10.2019</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10</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ШТУРКОМЕРЦ-ПЕТРОЛСОФТ ИНГ Д.О.О.</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одржавања ЕРП-а</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3.024.000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04.10.2016</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04.10.2019</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11</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MITECO КНЕЖЕВАЦ Д.О.О.</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Збрињавање, фарм. и цитос. отпада</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1.287.000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17.10.2016</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17.10.2019</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12</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ATALIAN GLOBAL SERVICE – MOPEX D.O.O.</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чувања, негa лаб. живот. и дез. кавеза за животиње </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8.996.832</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18.11.2016</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18.11.2019</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13</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AMPLEXOR ADRIATIC ДОО</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Одржавање софтвера СУД СЛА</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13.281.471</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14.03.2017</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14.03.2020</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14</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DSP CHROMATOGRAPHY DOO</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Реквалификација апарата</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7.296.674</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30.03.2017</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30.03.2020</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15</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НОВОС ДОО</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Реквалификација миллипоре елиx 20</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1.142.280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12.04.2017</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12.04.2020</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16</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ЛАБ-СЕТ ДОО</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RS"/>
              </w:rPr>
              <w:t>Р</w:t>
            </w:r>
            <w:r w:rsidRPr="002F5EA8">
              <w:rPr>
                <w:rFonts w:ascii="Times New Roman" w:eastAsia="Times New Roman" w:hAnsi="Times New Roman" w:cs="Times New Roman"/>
                <w:noProof/>
                <w:lang w:val="sr-Cyrl-CS"/>
              </w:rPr>
              <w:t>еквалификацијa Mettler титратора</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60.000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18.04.2017</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18.04.2020</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17</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АЛФАМЕД ДОО</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реквалификацијa Елиза апарата</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900.000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18.04.2017</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18.04.2020</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18</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ЛАБПРОВА ДОО</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реквалификације</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4.577.760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19.04.2017</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19.04.2020</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19</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СУПЕРЛАБ ДОО</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Рек. aт. aпс. спектрофотометра</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630.000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19.04.2017</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19.04.2020</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20</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ДОНАУ ЛАБ ДОО</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Рек. aп. </w:t>
            </w:r>
            <w:r w:rsidRPr="002F5EA8">
              <w:rPr>
                <w:rFonts w:ascii="Times New Roman" w:eastAsia="Times New Roman" w:hAnsi="Times New Roman" w:cs="Times New Roman"/>
                <w:noProof/>
                <w:lang w:val="sr-Cyrl-RS"/>
              </w:rPr>
              <w:t>за</w:t>
            </w:r>
            <w:r w:rsidRPr="002F5EA8">
              <w:rPr>
                <w:rFonts w:ascii="Times New Roman" w:eastAsia="Times New Roman" w:hAnsi="Times New Roman" w:cs="Times New Roman"/>
                <w:noProof/>
                <w:lang w:val="sr-Cyrl-CS"/>
              </w:rPr>
              <w:t xml:space="preserve"> одр</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 xml:space="preserve"> тачке топ</w:t>
            </w:r>
            <w:r w:rsidRPr="002F5EA8">
              <w:rPr>
                <w:rFonts w:ascii="Times New Roman" w:eastAsia="Times New Roman" w:hAnsi="Times New Roman" w:cs="Times New Roman"/>
                <w:noProof/>
                <w:lang w:val="sr-Cyrl-RS"/>
              </w:rPr>
              <w:t>љ</w:t>
            </w:r>
            <w:r w:rsidRPr="002F5EA8">
              <w:rPr>
                <w:rFonts w:ascii="Times New Roman" w:eastAsia="Times New Roman" w:hAnsi="Times New Roman" w:cs="Times New Roman"/>
                <w:noProof/>
                <w:lang w:val="sr-Cyrl-CS"/>
              </w:rPr>
              <w:t xml:space="preserve">ења </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449.604</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19.04.2017</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19.04.2020</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21</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ANALYSIS DOO</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Рек</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 xml:space="preserve"> Лаб</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 xml:space="preserve"> опреме</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6.355.800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20.04.2017</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20.04.2020</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22</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SOPEX DOO</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реквалификације</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539.052</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25.04.2017</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25.04.2020</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23</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EUROCONS GROUP DOO</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Квал</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sr-Cyrl-RS"/>
              </w:rPr>
              <w:t>е</w:t>
            </w:r>
            <w:r w:rsidRPr="002F5EA8">
              <w:rPr>
                <w:rFonts w:ascii="Times New Roman" w:eastAsia="Times New Roman" w:hAnsi="Times New Roman" w:cs="Times New Roman"/>
                <w:noProof/>
                <w:lang w:val="sr-Cyrl-CS"/>
              </w:rPr>
              <w:t>тал</w:t>
            </w:r>
            <w:r w:rsidRPr="002F5EA8">
              <w:rPr>
                <w:rFonts w:ascii="Times New Roman" w:eastAsia="Times New Roman" w:hAnsi="Times New Roman" w:cs="Times New Roman"/>
                <w:noProof/>
                <w:lang w:val="sr-Cyrl-RS"/>
              </w:rPr>
              <w:t>. л</w:t>
            </w:r>
            <w:r w:rsidRPr="002F5EA8">
              <w:rPr>
                <w:rFonts w:ascii="Times New Roman" w:eastAsia="Times New Roman" w:hAnsi="Times New Roman" w:cs="Times New Roman"/>
                <w:noProof/>
                <w:lang w:val="sr-Cyrl-CS"/>
              </w:rPr>
              <w:t>аб</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 xml:space="preserve"> опреме</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2.353.240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10.05.2017</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10.05.2020</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24</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АКРЕДИТАЦИОНО ТЕЛО СРБИЈЕ</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Акред</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 xml:space="preserve">, поступак акредитације, додела </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RS"/>
              </w:rPr>
              <w:t>по ценовнику</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13.09.2016</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13.09.2020</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x-none" w:eastAsia="x-none"/>
              </w:rPr>
            </w:pPr>
            <w:r w:rsidRPr="002F5EA8">
              <w:rPr>
                <w:rFonts w:ascii="Times New Roman" w:eastAsia="Times New Roman" w:hAnsi="Times New Roman" w:cs="Times New Roman"/>
                <w:lang w:val="x-none" w:eastAsia="x-none"/>
              </w:rPr>
              <w:t>25</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ДЕДИ</w:t>
            </w:r>
            <w:r w:rsidRPr="002F5EA8">
              <w:rPr>
                <w:rFonts w:ascii="Times New Roman" w:eastAsia="Times New Roman" w:hAnsi="Times New Roman" w:cs="Times New Roman"/>
                <w:noProof/>
                <w:lang w:val="sr-Cyrl-RS"/>
              </w:rPr>
              <w:t>Њ</w:t>
            </w:r>
            <w:r w:rsidRPr="002F5EA8">
              <w:rPr>
                <w:rFonts w:ascii="Times New Roman" w:eastAsia="Times New Roman" w:hAnsi="Times New Roman" w:cs="Times New Roman"/>
                <w:noProof/>
                <w:lang w:val="sr-Cyrl-CS"/>
              </w:rPr>
              <w:t>Е А.Д.</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Одрж</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sr-Cyrl-RS"/>
              </w:rPr>
              <w:t>х</w:t>
            </w:r>
            <w:r w:rsidRPr="002F5EA8">
              <w:rPr>
                <w:rFonts w:ascii="Times New Roman" w:eastAsia="Times New Roman" w:hAnsi="Times New Roman" w:cs="Times New Roman"/>
                <w:noProof/>
                <w:lang w:val="sr-Cyrl-CS"/>
              </w:rPr>
              <w:t>иг</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sr-Cyrl-RS"/>
              </w:rPr>
              <w:t>к</w:t>
            </w:r>
            <w:r w:rsidRPr="002F5EA8">
              <w:rPr>
                <w:rFonts w:ascii="Times New Roman" w:eastAsia="Times New Roman" w:hAnsi="Times New Roman" w:cs="Times New Roman"/>
                <w:noProof/>
                <w:lang w:val="sr-Cyrl-CS"/>
              </w:rPr>
              <w:t>ан</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 xml:space="preserve"> </w:t>
            </w:r>
            <w:r w:rsidRPr="002F5EA8">
              <w:rPr>
                <w:rFonts w:ascii="Times New Roman" w:eastAsia="Times New Roman" w:hAnsi="Times New Roman" w:cs="Times New Roman"/>
                <w:noProof/>
                <w:lang w:val="sr-Cyrl-RS"/>
              </w:rPr>
              <w:t>п</w:t>
            </w:r>
            <w:r w:rsidRPr="002F5EA8">
              <w:rPr>
                <w:rFonts w:ascii="Times New Roman" w:eastAsia="Times New Roman" w:hAnsi="Times New Roman" w:cs="Times New Roman"/>
                <w:noProof/>
                <w:lang w:val="sr-Cyrl-CS"/>
              </w:rPr>
              <w:t>рост</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 xml:space="preserve"> и круга </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17.928.000</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23.10.2017</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23.10.2020</w:t>
            </w:r>
          </w:p>
        </w:tc>
      </w:tr>
      <w:tr w:rsidR="00DF1A97" w:rsidRPr="002F5EA8" w:rsidTr="00CC1C7D">
        <w:trPr>
          <w:trHeight w:val="340"/>
          <w:jc w:val="center"/>
        </w:trPr>
        <w:tc>
          <w:tcPr>
            <w:tcW w:w="708" w:type="dxa"/>
            <w:vAlign w:val="center"/>
          </w:tcPr>
          <w:p w:rsidR="00DF1A97" w:rsidRPr="002F5EA8" w:rsidRDefault="00DF1A97" w:rsidP="00DF1A97">
            <w:pPr>
              <w:spacing w:after="0" w:line="240" w:lineRule="auto"/>
              <w:ind w:left="28"/>
              <w:jc w:val="center"/>
              <w:rPr>
                <w:rFonts w:ascii="Times New Roman" w:eastAsia="Times New Roman" w:hAnsi="Times New Roman" w:cs="Times New Roman"/>
                <w:lang w:val="sr-Cyrl-RS" w:eastAsia="x-none"/>
              </w:rPr>
            </w:pPr>
            <w:r w:rsidRPr="002F5EA8">
              <w:rPr>
                <w:rFonts w:ascii="Times New Roman" w:eastAsia="Times New Roman" w:hAnsi="Times New Roman" w:cs="Times New Roman"/>
                <w:lang w:val="sr-Cyrl-RS" w:eastAsia="x-none"/>
              </w:rPr>
              <w:t>26</w:t>
            </w:r>
          </w:p>
        </w:tc>
        <w:tc>
          <w:tcPr>
            <w:tcW w:w="2644"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СЕРВИС СТУДИО ДОО</w:t>
            </w:r>
          </w:p>
        </w:tc>
        <w:tc>
          <w:tcPr>
            <w:tcW w:w="2227" w:type="dxa"/>
            <w:vAlign w:val="center"/>
          </w:tcPr>
          <w:p w:rsidR="00DF1A97" w:rsidRPr="002F5EA8" w:rsidRDefault="00DF1A97" w:rsidP="00CC1C7D">
            <w:pPr>
              <w:spacing w:after="0" w:line="240" w:lineRule="auto"/>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Одрж</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 xml:space="preserve"> чист лабор</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 xml:space="preserve"> и прање лаб</w:t>
            </w:r>
            <w:r w:rsidRPr="002F5EA8">
              <w:rPr>
                <w:rFonts w:ascii="Times New Roman" w:eastAsia="Times New Roman" w:hAnsi="Times New Roman" w:cs="Times New Roman"/>
                <w:noProof/>
                <w:lang w:val="sr-Cyrl-RS"/>
              </w:rPr>
              <w:t>.</w:t>
            </w:r>
            <w:r w:rsidRPr="002F5EA8">
              <w:rPr>
                <w:rFonts w:ascii="Times New Roman" w:eastAsia="Times New Roman" w:hAnsi="Times New Roman" w:cs="Times New Roman"/>
                <w:noProof/>
                <w:lang w:val="sr-Cyrl-CS"/>
              </w:rPr>
              <w:t xml:space="preserve"> посуђа</w:t>
            </w:r>
          </w:p>
        </w:tc>
        <w:tc>
          <w:tcPr>
            <w:tcW w:w="1366"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19.139.328</w:t>
            </w:r>
          </w:p>
        </w:tc>
        <w:tc>
          <w:tcPr>
            <w:tcW w:w="1368"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24.02.2018</w:t>
            </w:r>
          </w:p>
        </w:tc>
        <w:tc>
          <w:tcPr>
            <w:tcW w:w="1284" w:type="dxa"/>
            <w:noWrap/>
            <w:vAlign w:val="center"/>
          </w:tcPr>
          <w:p w:rsidR="00DF1A97" w:rsidRPr="002F5EA8" w:rsidRDefault="00DF1A97" w:rsidP="00DF1A97">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24.02.2021</w:t>
            </w:r>
          </w:p>
        </w:tc>
      </w:tr>
    </w:tbl>
    <w:p w:rsidR="00FF1CBE" w:rsidRPr="002F5EA8" w:rsidRDefault="00FF1CBE" w:rsidP="00DF1A97">
      <w:pPr>
        <w:tabs>
          <w:tab w:val="left" w:pos="2742"/>
          <w:tab w:val="center" w:pos="4802"/>
        </w:tabs>
        <w:spacing w:after="0" w:line="240" w:lineRule="auto"/>
        <w:rPr>
          <w:rFonts w:ascii="Times New Roman" w:eastAsia="Times New Roman" w:hAnsi="Times New Roman" w:cs="Times New Roman"/>
          <w:noProof/>
        </w:rPr>
      </w:pPr>
    </w:p>
    <w:p w:rsidR="007F7763" w:rsidRPr="002F5EA8" w:rsidRDefault="007F7763">
      <w:pPr>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br w:type="page"/>
      </w:r>
    </w:p>
    <w:bookmarkEnd w:id="3"/>
    <w:p w:rsidR="00FF1CBE" w:rsidRPr="002F5EA8" w:rsidRDefault="00FF1CBE" w:rsidP="00FF1CBE">
      <w:pPr>
        <w:spacing w:after="0" w:line="240" w:lineRule="auto"/>
        <w:rPr>
          <w:rFonts w:ascii="Times New Roman" w:eastAsia="Times New Roman" w:hAnsi="Times New Roman" w:cs="Times New Roman"/>
          <w:noProof/>
          <w:lang w:val="sr-Latn-CS" w:eastAsia="sr-Latn-CS"/>
        </w:rPr>
      </w:pPr>
    </w:p>
    <w:p w:rsidR="00FF1CBE" w:rsidRPr="002F5EA8" w:rsidRDefault="00FF1CBE" w:rsidP="00FF1CBE">
      <w:pPr>
        <w:spacing w:after="0" w:line="240" w:lineRule="auto"/>
        <w:rPr>
          <w:rFonts w:ascii="Times New Roman" w:eastAsia="Times New Roman" w:hAnsi="Times New Roman" w:cs="Times New Roman"/>
          <w:noProof/>
          <w:lang w:val="sr-Latn-CS" w:eastAsia="sr-Latn-CS"/>
        </w:rPr>
      </w:pPr>
    </w:p>
    <w:p w:rsidR="00FF1CBE" w:rsidRPr="002F5EA8" w:rsidRDefault="00FF1CBE" w:rsidP="00FF1CBE">
      <w:pPr>
        <w:spacing w:after="0" w:line="240" w:lineRule="auto"/>
        <w:rPr>
          <w:rFonts w:ascii="Times New Roman" w:eastAsia="Times New Roman" w:hAnsi="Times New Roman" w:cs="Times New Roman"/>
          <w:noProof/>
          <w:lang w:val="sr-Latn-CS" w:eastAsia="sr-Latn-CS"/>
        </w:rPr>
      </w:pPr>
    </w:p>
    <w:p w:rsidR="00FF1CBE" w:rsidRPr="002F5EA8" w:rsidRDefault="00FF1CBE" w:rsidP="00FF1CBE">
      <w:pPr>
        <w:spacing w:after="0" w:line="240" w:lineRule="auto"/>
        <w:rPr>
          <w:rFonts w:ascii="Times New Roman" w:eastAsia="Times New Roman" w:hAnsi="Times New Roman" w:cs="Times New Roman"/>
          <w:noProof/>
          <w:lang w:val="sr-Latn-CS" w:eastAsia="sr-Latn-CS"/>
        </w:rPr>
      </w:pPr>
    </w:p>
    <w:p w:rsidR="00FF1CBE" w:rsidRPr="002F5EA8" w:rsidRDefault="00FF1CBE" w:rsidP="00FF1CBE">
      <w:pPr>
        <w:spacing w:after="0" w:line="240" w:lineRule="auto"/>
        <w:rPr>
          <w:rFonts w:ascii="Times New Roman" w:eastAsia="Times New Roman" w:hAnsi="Times New Roman" w:cs="Times New Roman"/>
          <w:noProof/>
          <w:lang w:val="sr-Latn-CS" w:eastAsia="sr-Latn-CS"/>
        </w:rPr>
      </w:pPr>
    </w:p>
    <w:p w:rsidR="00FF1CBE" w:rsidRPr="002F5EA8" w:rsidRDefault="00181464" w:rsidP="00FF1CBE">
      <w:pPr>
        <w:spacing w:after="0" w:line="240" w:lineRule="auto"/>
        <w:jc w:val="center"/>
        <w:rPr>
          <w:rFonts w:ascii="Times New Roman" w:eastAsia="Times New Roman" w:hAnsi="Times New Roman" w:cs="Times New Roman"/>
          <w:noProof/>
          <w:lang w:val="sr-Cyrl-CS"/>
        </w:rPr>
      </w:pPr>
      <w:r w:rsidRPr="002F5EA8">
        <w:rPr>
          <w:rFonts w:ascii="Times New Roman" w:eastAsia="Times New Roman" w:hAnsi="Times New Roman" w:cs="Times New Roman"/>
          <w:noProof/>
        </w:rPr>
        <w:t>E</w:t>
      </w:r>
      <w:r w:rsidR="00FF1CBE" w:rsidRPr="002F5EA8">
        <w:rPr>
          <w:rFonts w:ascii="Times New Roman" w:eastAsia="Times New Roman" w:hAnsi="Times New Roman" w:cs="Times New Roman"/>
          <w:noProof/>
          <w:lang w:val="sr-Latn-CS"/>
        </w:rPr>
        <w:t xml:space="preserve"> </w:t>
      </w:r>
      <w:r w:rsidR="00FF1CBE" w:rsidRPr="002F5EA8">
        <w:rPr>
          <w:rFonts w:ascii="Times New Roman" w:eastAsia="Times New Roman" w:hAnsi="Times New Roman" w:cs="Times New Roman"/>
          <w:noProof/>
          <w:lang w:val="sr-Cyrl-CS"/>
        </w:rPr>
        <w:t>НАПОМЕНЕ У ВЕЗИ ИЗРАДЕ ФИНАНСИЈСКОГ ИЗВЕШТАЈА ЗА 201</w:t>
      </w:r>
      <w:r w:rsidR="004D7652" w:rsidRPr="002F5EA8">
        <w:rPr>
          <w:rFonts w:ascii="Times New Roman" w:eastAsia="Times New Roman" w:hAnsi="Times New Roman" w:cs="Times New Roman"/>
          <w:noProof/>
          <w:lang w:val="sr-Cyrl-RS"/>
        </w:rPr>
        <w:t>7</w:t>
      </w:r>
      <w:r w:rsidR="00FF1CBE" w:rsidRPr="002F5EA8">
        <w:rPr>
          <w:rFonts w:ascii="Times New Roman" w:eastAsia="Times New Roman" w:hAnsi="Times New Roman" w:cs="Times New Roman"/>
          <w:noProof/>
          <w:lang w:val="sr-Cyrl-CS"/>
        </w:rPr>
        <w:t>. ГОДИНУ</w:t>
      </w:r>
    </w:p>
    <w:p w:rsidR="00FF1CBE" w:rsidRPr="002F5EA8" w:rsidRDefault="00FF1CBE" w:rsidP="00FF1CBE">
      <w:pPr>
        <w:spacing w:after="0" w:line="240" w:lineRule="auto"/>
        <w:jc w:val="both"/>
        <w:rPr>
          <w:rFonts w:ascii="Times New Roman" w:eastAsia="Times New Roman" w:hAnsi="Times New Roman" w:cs="Times New Roman"/>
          <w:noProof/>
        </w:rPr>
      </w:pPr>
    </w:p>
    <w:p w:rsidR="00FF1CBE" w:rsidRPr="002F5EA8" w:rsidRDefault="00FF1CBE" w:rsidP="001F0DFF">
      <w:pPr>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Latn-CS"/>
        </w:rPr>
        <w:t>Т</w:t>
      </w:r>
      <w:r w:rsidRPr="002F5EA8">
        <w:rPr>
          <w:rFonts w:ascii="Times New Roman" w:eastAsia="Times New Roman" w:hAnsi="Times New Roman" w:cs="Times New Roman"/>
          <w:noProof/>
          <w:lang w:val="sr-Cyrl-CS"/>
        </w:rPr>
        <w:t>оком 201</w:t>
      </w:r>
      <w:r w:rsidR="00DF1A97" w:rsidRPr="002F5EA8">
        <w:rPr>
          <w:rFonts w:ascii="Times New Roman" w:eastAsia="Times New Roman" w:hAnsi="Times New Roman" w:cs="Times New Roman"/>
          <w:noProof/>
          <w:lang w:val="sr-Cyrl-CS"/>
        </w:rPr>
        <w:t>7</w:t>
      </w:r>
      <w:r w:rsidRPr="002F5EA8">
        <w:rPr>
          <w:rFonts w:ascii="Times New Roman" w:eastAsia="Times New Roman" w:hAnsi="Times New Roman" w:cs="Times New Roman"/>
          <w:noProof/>
          <w:lang w:val="sr-Cyrl-CS"/>
        </w:rPr>
        <w:t xml:space="preserve"> године дошло је до укупног увећања активности кој</w:t>
      </w:r>
      <w:r w:rsidRPr="002F5EA8">
        <w:rPr>
          <w:rFonts w:ascii="Times New Roman" w:eastAsia="Times New Roman" w:hAnsi="Times New Roman" w:cs="Times New Roman"/>
          <w:noProof/>
          <w:lang w:val="sr-Latn-CS"/>
        </w:rPr>
        <w:t>а</w:t>
      </w:r>
      <w:r w:rsidRPr="002F5EA8">
        <w:rPr>
          <w:rFonts w:ascii="Times New Roman" w:eastAsia="Times New Roman" w:hAnsi="Times New Roman" w:cs="Times New Roman"/>
          <w:noProof/>
          <w:lang w:val="sr-Cyrl-CS"/>
        </w:rPr>
        <w:t xml:space="preserve"> се огледа</w:t>
      </w:r>
      <w:r w:rsidRPr="002F5EA8">
        <w:rPr>
          <w:rFonts w:ascii="Times New Roman" w:eastAsia="Times New Roman" w:hAnsi="Times New Roman" w:cs="Times New Roman"/>
          <w:noProof/>
          <w:lang w:val="sr-Latn-CS"/>
        </w:rPr>
        <w:t>ла</w:t>
      </w:r>
      <w:r w:rsidRPr="002F5EA8">
        <w:rPr>
          <w:rFonts w:ascii="Times New Roman" w:eastAsia="Times New Roman" w:hAnsi="Times New Roman" w:cs="Times New Roman"/>
          <w:noProof/>
          <w:lang w:val="sr-Cyrl-CS"/>
        </w:rPr>
        <w:t xml:space="preserve"> у расту прихода и то за </w:t>
      </w:r>
      <w:r w:rsidR="001F0DFF" w:rsidRPr="002F5EA8">
        <w:rPr>
          <w:rFonts w:ascii="Times New Roman" w:eastAsia="Times New Roman" w:hAnsi="Times New Roman" w:cs="Times New Roman"/>
          <w:noProof/>
          <w:lang w:val="sr-Cyrl-CS"/>
        </w:rPr>
        <w:t xml:space="preserve">12 </w:t>
      </w:r>
      <w:r w:rsidRPr="002F5EA8">
        <w:rPr>
          <w:rFonts w:ascii="Times New Roman" w:eastAsia="Times New Roman" w:hAnsi="Times New Roman" w:cs="Times New Roman"/>
          <w:noProof/>
          <w:lang w:val="sr-Cyrl-CS"/>
        </w:rPr>
        <w:t xml:space="preserve">% изнад планираних прихода. У номиналном износу приходи су већи од планираних за </w:t>
      </w:r>
      <w:r w:rsidR="00A61331" w:rsidRPr="002F5EA8">
        <w:rPr>
          <w:rFonts w:ascii="Times New Roman" w:eastAsia="Times New Roman" w:hAnsi="Times New Roman" w:cs="Times New Roman"/>
          <w:noProof/>
        </w:rPr>
        <w:t>90.181.770</w:t>
      </w:r>
      <w:r w:rsidR="001F0DFF" w:rsidRPr="002F5EA8">
        <w:rPr>
          <w:rFonts w:ascii="Times New Roman" w:eastAsia="Times New Roman" w:hAnsi="Times New Roman" w:cs="Times New Roman"/>
          <w:color w:val="000000"/>
          <w:lang w:val="sr-Cyrl-RS" w:eastAsia="sr-Latn-RS"/>
        </w:rPr>
        <w:t xml:space="preserve"> </w:t>
      </w:r>
      <w:r w:rsidRPr="002F5EA8">
        <w:rPr>
          <w:rFonts w:ascii="Times New Roman" w:eastAsia="Times New Roman" w:hAnsi="Times New Roman" w:cs="Times New Roman"/>
          <w:noProof/>
          <w:lang w:val="sr-Cyrl-CS"/>
        </w:rPr>
        <w:t>динара.</w:t>
      </w:r>
    </w:p>
    <w:p w:rsidR="00FF1CBE" w:rsidRPr="002F5EA8" w:rsidRDefault="00FF1CBE" w:rsidP="00DF1A97">
      <w:pPr>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Расходи у 201</w:t>
      </w:r>
      <w:r w:rsidR="00DF1A97" w:rsidRPr="002F5EA8">
        <w:rPr>
          <w:rFonts w:ascii="Times New Roman" w:eastAsia="Times New Roman" w:hAnsi="Times New Roman" w:cs="Times New Roman"/>
          <w:noProof/>
          <w:lang w:val="sr-Cyrl-CS"/>
        </w:rPr>
        <w:t>7</w:t>
      </w:r>
      <w:r w:rsidRPr="002F5EA8">
        <w:rPr>
          <w:rFonts w:ascii="Times New Roman" w:eastAsia="Times New Roman" w:hAnsi="Times New Roman" w:cs="Times New Roman"/>
          <w:noProof/>
          <w:lang w:val="sr-Cyrl-CS"/>
        </w:rPr>
        <w:t xml:space="preserve"> години крећу се испод планираних расхода за 201</w:t>
      </w:r>
      <w:r w:rsidR="00DF1A97" w:rsidRPr="002F5EA8">
        <w:rPr>
          <w:rFonts w:ascii="Times New Roman" w:eastAsia="Times New Roman" w:hAnsi="Times New Roman" w:cs="Times New Roman"/>
          <w:noProof/>
          <w:lang w:val="sr-Cyrl-CS"/>
        </w:rPr>
        <w:t>7</w:t>
      </w:r>
      <w:r w:rsidRPr="002F5EA8">
        <w:rPr>
          <w:rFonts w:ascii="Times New Roman" w:eastAsia="Times New Roman" w:hAnsi="Times New Roman" w:cs="Times New Roman"/>
          <w:noProof/>
          <w:lang w:val="sr-Cyrl-CS"/>
        </w:rPr>
        <w:t xml:space="preserve"> годину, односно мерама штедње остварени су укупни расходи су испод планираних за </w:t>
      </w:r>
      <w:r w:rsidR="00DF1A97" w:rsidRPr="002F5EA8">
        <w:rPr>
          <w:rFonts w:ascii="Times New Roman" w:eastAsia="Times New Roman" w:hAnsi="Times New Roman" w:cs="Times New Roman"/>
          <w:noProof/>
          <w:lang w:val="sr-Cyrl-CS"/>
        </w:rPr>
        <w:t>7</w:t>
      </w:r>
      <w:r w:rsidRPr="002F5EA8">
        <w:rPr>
          <w:rFonts w:ascii="Times New Roman" w:eastAsia="Times New Roman" w:hAnsi="Times New Roman" w:cs="Times New Roman"/>
          <w:noProof/>
          <w:lang w:val="sr-Cyrl-CS"/>
        </w:rPr>
        <w:t xml:space="preserve"> %. У номиналном износу расходи су мањи од планираних за </w:t>
      </w:r>
      <w:r w:rsidR="00DF1A97" w:rsidRPr="002F5EA8">
        <w:rPr>
          <w:rFonts w:ascii="Times New Roman" w:eastAsia="Times New Roman" w:hAnsi="Times New Roman" w:cs="Times New Roman"/>
          <w:color w:val="000000"/>
          <w:lang w:eastAsia="sr-Latn-RS"/>
        </w:rPr>
        <w:t>51</w:t>
      </w:r>
      <w:r w:rsidR="00DF1A97" w:rsidRPr="002F5EA8">
        <w:rPr>
          <w:rFonts w:ascii="Times New Roman" w:eastAsia="Times New Roman" w:hAnsi="Times New Roman" w:cs="Times New Roman"/>
          <w:color w:val="000000"/>
          <w:lang w:val="sr-Cyrl-RS" w:eastAsia="sr-Latn-RS"/>
        </w:rPr>
        <w:t>.</w:t>
      </w:r>
      <w:r w:rsidR="00DF1A97" w:rsidRPr="002F5EA8">
        <w:rPr>
          <w:rFonts w:ascii="Times New Roman" w:eastAsia="Times New Roman" w:hAnsi="Times New Roman" w:cs="Times New Roman"/>
          <w:color w:val="000000"/>
          <w:lang w:eastAsia="sr-Latn-RS"/>
        </w:rPr>
        <w:t>660</w:t>
      </w:r>
      <w:r w:rsidR="00DF1A97" w:rsidRPr="002F5EA8">
        <w:rPr>
          <w:rFonts w:ascii="Times New Roman" w:eastAsia="Times New Roman" w:hAnsi="Times New Roman" w:cs="Times New Roman"/>
          <w:color w:val="000000"/>
          <w:lang w:val="sr-Cyrl-RS" w:eastAsia="sr-Latn-RS"/>
        </w:rPr>
        <w:t>.</w:t>
      </w:r>
      <w:r w:rsidR="00DF1A97" w:rsidRPr="002F5EA8">
        <w:rPr>
          <w:rFonts w:ascii="Times New Roman" w:eastAsia="Times New Roman" w:hAnsi="Times New Roman" w:cs="Times New Roman"/>
          <w:color w:val="000000"/>
          <w:lang w:eastAsia="sr-Latn-RS"/>
        </w:rPr>
        <w:t>504</w:t>
      </w:r>
      <w:r w:rsidR="00DF1A97" w:rsidRPr="002F5EA8">
        <w:rPr>
          <w:rFonts w:ascii="Times New Roman" w:eastAsia="Times New Roman" w:hAnsi="Times New Roman" w:cs="Times New Roman"/>
          <w:color w:val="000000"/>
          <w:lang w:val="sr-Cyrl-RS" w:eastAsia="sr-Latn-RS"/>
        </w:rPr>
        <w:t xml:space="preserve"> </w:t>
      </w:r>
      <w:r w:rsidRPr="002F5EA8">
        <w:rPr>
          <w:rFonts w:ascii="Times New Roman" w:eastAsia="Times New Roman" w:hAnsi="Times New Roman" w:cs="Times New Roman"/>
          <w:noProof/>
          <w:lang w:val="sr-Cyrl-CS"/>
        </w:rPr>
        <w:t>динара.</w:t>
      </w: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У </w:t>
      </w:r>
      <w:r w:rsidRPr="002F5EA8">
        <w:rPr>
          <w:rFonts w:ascii="Times New Roman" w:eastAsia="Times New Roman" w:hAnsi="Times New Roman" w:cs="Times New Roman"/>
          <w:noProof/>
          <w:lang w:val="sr-Latn-CS"/>
        </w:rPr>
        <w:t>201</w:t>
      </w:r>
      <w:r w:rsidR="00DF1A97" w:rsidRPr="002F5EA8">
        <w:rPr>
          <w:rFonts w:ascii="Times New Roman" w:eastAsia="Times New Roman" w:hAnsi="Times New Roman" w:cs="Times New Roman"/>
          <w:noProof/>
          <w:lang w:val="sr-Cyrl-CS"/>
        </w:rPr>
        <w:t>7</w:t>
      </w:r>
      <w:r w:rsidRPr="002F5EA8">
        <w:rPr>
          <w:rFonts w:ascii="Times New Roman" w:eastAsia="Times New Roman" w:hAnsi="Times New Roman" w:cs="Times New Roman"/>
          <w:noProof/>
          <w:lang w:val="sr-Cyrl-CS"/>
        </w:rPr>
        <w:t xml:space="preserve"> години остварен је вишак прихода над расходима пре опорезивања у износу од </w:t>
      </w:r>
      <w:r w:rsidR="00E74077" w:rsidRPr="002F5EA8">
        <w:rPr>
          <w:rFonts w:ascii="Times New Roman" w:eastAsia="Times New Roman" w:hAnsi="Times New Roman" w:cs="Times New Roman"/>
          <w:noProof/>
          <w:lang w:val="sr-Cyrl-CS"/>
        </w:rPr>
        <w:t>195.198.266</w:t>
      </w:r>
      <w:r w:rsidRPr="002F5EA8">
        <w:rPr>
          <w:rFonts w:ascii="Times New Roman" w:eastAsia="Times New Roman" w:hAnsi="Times New Roman" w:cs="Times New Roman"/>
          <w:bCs/>
          <w:noProof/>
          <w:lang w:val="sr-Cyrl-CS"/>
        </w:rPr>
        <w:t xml:space="preserve"> </w:t>
      </w:r>
      <w:r w:rsidRPr="002F5EA8">
        <w:rPr>
          <w:rFonts w:ascii="Times New Roman" w:eastAsia="Times New Roman" w:hAnsi="Times New Roman" w:cs="Times New Roman"/>
          <w:noProof/>
          <w:lang w:val="sr-Cyrl-CS"/>
        </w:rPr>
        <w:t>динар</w:t>
      </w:r>
      <w:r w:rsidR="001F0DFF" w:rsidRPr="002F5EA8">
        <w:rPr>
          <w:rFonts w:ascii="Times New Roman" w:eastAsia="Times New Roman" w:hAnsi="Times New Roman" w:cs="Times New Roman"/>
          <w:noProof/>
          <w:lang w:val="sr-Cyrl-CS"/>
        </w:rPr>
        <w:t>а</w:t>
      </w:r>
      <w:r w:rsidRPr="002F5EA8">
        <w:rPr>
          <w:rFonts w:ascii="Times New Roman" w:eastAsia="Times New Roman" w:hAnsi="Times New Roman" w:cs="Times New Roman"/>
          <w:noProof/>
          <w:lang w:val="sr-Cyrl-CS"/>
        </w:rPr>
        <w:t xml:space="preserve">, а након опорезивања од </w:t>
      </w:r>
      <w:r w:rsidR="00E74077" w:rsidRPr="002F5EA8">
        <w:rPr>
          <w:rFonts w:ascii="Times New Roman" w:eastAsia="Times New Roman" w:hAnsi="Times New Roman" w:cs="Times New Roman"/>
          <w:bCs/>
          <w:noProof/>
          <w:lang w:val="sr-Cyrl-RS"/>
        </w:rPr>
        <w:t>165.549.629</w:t>
      </w:r>
      <w:r w:rsidRPr="002F5EA8">
        <w:rPr>
          <w:rFonts w:ascii="Times New Roman" w:eastAsia="Times New Roman" w:hAnsi="Times New Roman" w:cs="Times New Roman"/>
          <w:bCs/>
          <w:noProof/>
          <w:lang w:val="sr-Cyrl-CS"/>
        </w:rPr>
        <w:t xml:space="preserve"> </w:t>
      </w:r>
      <w:r w:rsidRPr="002F5EA8">
        <w:rPr>
          <w:rFonts w:ascii="Times New Roman" w:eastAsia="Times New Roman" w:hAnsi="Times New Roman" w:cs="Times New Roman"/>
          <w:noProof/>
          <w:lang w:val="sr-Cyrl-CS"/>
        </w:rPr>
        <w:t>динара</w:t>
      </w:r>
    </w:p>
    <w:p w:rsidR="00FF1CBE" w:rsidRPr="002F5EA8" w:rsidRDefault="00FF1CBE" w:rsidP="00FF1CBE">
      <w:pPr>
        <w:spacing w:after="0" w:line="240" w:lineRule="auto"/>
        <w:jc w:val="both"/>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 xml:space="preserve">На основу члана 52. Закона о јавним агенцијама (,,Службени гласник РС”, бр. 18/05 и 81/05 – исправка), остварени вишак прихода над расходима се може користити за развој Агенције, награђивање запослених или се може пренети у буџет Републике Србије. </w:t>
      </w:r>
    </w:p>
    <w:p w:rsidR="00FF1CBE" w:rsidRPr="002F5EA8" w:rsidRDefault="00FF1CBE" w:rsidP="00FF1CBE">
      <w:pPr>
        <w:spacing w:after="0" w:line="240" w:lineRule="auto"/>
        <w:jc w:val="both"/>
        <w:rPr>
          <w:rFonts w:ascii="Times New Roman" w:eastAsia="Times New Roman" w:hAnsi="Times New Roman" w:cs="Times New Roman"/>
          <w:noProof/>
          <w:lang w:val="sr-Latn-CS"/>
        </w:rPr>
      </w:pPr>
    </w:p>
    <w:p w:rsidR="00FF1CBE" w:rsidRPr="002F5EA8" w:rsidRDefault="00FF1CBE" w:rsidP="00FF1CBE">
      <w:pPr>
        <w:spacing w:after="0" w:line="240" w:lineRule="auto"/>
        <w:jc w:val="both"/>
        <w:rPr>
          <w:rFonts w:ascii="Times New Roman" w:eastAsia="Times New Roman" w:hAnsi="Times New Roman" w:cs="Times New Roman"/>
          <w:noProof/>
          <w:lang w:val="sr-Latn-CS"/>
        </w:rPr>
      </w:pPr>
    </w:p>
    <w:p w:rsidR="00FF1CBE" w:rsidRPr="002F5EA8" w:rsidRDefault="00FF1CBE" w:rsidP="00CC1C7D">
      <w:pPr>
        <w:spacing w:after="0" w:line="240" w:lineRule="auto"/>
        <w:jc w:val="right"/>
        <w:rPr>
          <w:rFonts w:ascii="Times New Roman" w:eastAsia="Times New Roman" w:hAnsi="Times New Roman" w:cs="Times New Roman"/>
          <w:noProof/>
          <w:lang w:val="sr-Cyrl-RS"/>
        </w:rPr>
      </w:pPr>
    </w:p>
    <w:p w:rsidR="00FF1CBE" w:rsidRPr="002F5EA8" w:rsidRDefault="00FF1CBE" w:rsidP="00CC1C7D">
      <w:pPr>
        <w:spacing w:after="0" w:line="240" w:lineRule="auto"/>
        <w:jc w:val="right"/>
        <w:rPr>
          <w:rFonts w:ascii="Times New Roman" w:eastAsia="Times New Roman" w:hAnsi="Times New Roman" w:cs="Times New Roman"/>
          <w:noProof/>
          <w:lang w:val="sr-Cyrl-RS"/>
        </w:rPr>
      </w:pPr>
      <w:r w:rsidRPr="002F5EA8">
        <w:rPr>
          <w:rFonts w:ascii="Times New Roman" w:eastAsia="Times New Roman" w:hAnsi="Times New Roman" w:cs="Times New Roman"/>
          <w:noProof/>
          <w:lang w:val="sr-Cyrl-CS"/>
        </w:rPr>
        <w:t>ПРЕДСЕДНИК УПРАВНОГ ОДБОРА</w:t>
      </w:r>
    </w:p>
    <w:p w:rsidR="00FF1CBE" w:rsidRPr="002F5EA8" w:rsidRDefault="00FF1CBE" w:rsidP="00CC1C7D">
      <w:pPr>
        <w:spacing w:after="0" w:line="240" w:lineRule="auto"/>
        <w:jc w:val="right"/>
        <w:rPr>
          <w:rFonts w:ascii="Times New Roman" w:eastAsia="Times New Roman" w:hAnsi="Times New Roman" w:cs="Times New Roman"/>
          <w:noProof/>
          <w:lang w:val="sr-Cyrl-RS"/>
        </w:rPr>
      </w:pPr>
    </w:p>
    <w:p w:rsidR="00FF1CBE" w:rsidRPr="002F5EA8" w:rsidRDefault="00CC1C7D" w:rsidP="00CC1C7D">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__________________________________</w:t>
      </w:r>
    </w:p>
    <w:p w:rsidR="00FF1CBE" w:rsidRPr="00CC1C7D" w:rsidRDefault="00FF1CBE" w:rsidP="00CC1C7D">
      <w:pPr>
        <w:spacing w:after="0" w:line="240" w:lineRule="auto"/>
        <w:jc w:val="right"/>
        <w:rPr>
          <w:rFonts w:ascii="Times New Roman" w:eastAsia="Times New Roman" w:hAnsi="Times New Roman" w:cs="Times New Roman"/>
          <w:noProof/>
          <w:lang w:val="sr-Cyrl-CS"/>
        </w:rPr>
      </w:pPr>
      <w:r w:rsidRPr="002F5EA8">
        <w:rPr>
          <w:rFonts w:ascii="Times New Roman" w:eastAsia="Times New Roman" w:hAnsi="Times New Roman" w:cs="Times New Roman"/>
          <w:noProof/>
          <w:lang w:val="sr-Cyrl-CS"/>
        </w:rPr>
        <w:t>Спец.др.мед. Александар Шепетковски</w:t>
      </w:r>
    </w:p>
    <w:sectPr w:rsidR="00FF1CBE" w:rsidRPr="00CC1C7D" w:rsidSect="00124CA4">
      <w:pgSz w:w="11907" w:h="16840" w:code="9"/>
      <w:pgMar w:top="1134" w:right="992"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A42" w:rsidRDefault="008B4A42">
      <w:pPr>
        <w:spacing w:after="0" w:line="240" w:lineRule="auto"/>
      </w:pPr>
      <w:r>
        <w:separator/>
      </w:r>
    </w:p>
  </w:endnote>
  <w:endnote w:type="continuationSeparator" w:id="0">
    <w:p w:rsidR="008B4A42" w:rsidRDefault="008B4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MPCFOB+TimesNewRoman">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74B" w:rsidRPr="00A04FF2" w:rsidRDefault="003F074B" w:rsidP="00C209E0">
    <w:pPr>
      <w:pStyle w:val="Header"/>
      <w:framePr w:wrap="around" w:vAnchor="text" w:hAnchor="page" w:x="10851" w:y="-63"/>
      <w:rPr>
        <w:rStyle w:val="PageNumber"/>
        <w:color w:val="808080"/>
        <w:sz w:val="22"/>
        <w:szCs w:val="22"/>
      </w:rPr>
    </w:pPr>
    <w:r w:rsidRPr="00A04FF2">
      <w:rPr>
        <w:rStyle w:val="PageNumber"/>
        <w:color w:val="808080"/>
        <w:sz w:val="22"/>
        <w:szCs w:val="22"/>
      </w:rPr>
      <w:fldChar w:fldCharType="begin"/>
    </w:r>
    <w:r w:rsidRPr="00A04FF2">
      <w:rPr>
        <w:rStyle w:val="PageNumber"/>
        <w:color w:val="808080"/>
        <w:sz w:val="22"/>
        <w:szCs w:val="22"/>
      </w:rPr>
      <w:instrText xml:space="preserve">PAGE  </w:instrText>
    </w:r>
    <w:r w:rsidRPr="00A04FF2">
      <w:rPr>
        <w:rStyle w:val="PageNumber"/>
        <w:color w:val="808080"/>
        <w:sz w:val="22"/>
        <w:szCs w:val="22"/>
      </w:rPr>
      <w:fldChar w:fldCharType="separate"/>
    </w:r>
    <w:r w:rsidR="000C68DE">
      <w:rPr>
        <w:rStyle w:val="PageNumber"/>
        <w:color w:val="808080"/>
        <w:sz w:val="22"/>
        <w:szCs w:val="22"/>
      </w:rPr>
      <w:t>3</w:t>
    </w:r>
    <w:r w:rsidRPr="00A04FF2">
      <w:rPr>
        <w:rStyle w:val="PageNumber"/>
        <w:color w:val="808080"/>
        <w:sz w:val="22"/>
        <w:szCs w:val="22"/>
      </w:rPr>
      <w:fldChar w:fldCharType="end"/>
    </w:r>
  </w:p>
  <w:p w:rsidR="003F074B" w:rsidRDefault="003F074B" w:rsidP="00C209E0">
    <w:pPr>
      <w:pStyle w:val="Footer"/>
      <w:ind w:right="-601"/>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74B" w:rsidRDefault="003F074B" w:rsidP="007D5704">
    <w:pPr>
      <w:pStyle w:val="Footer"/>
      <w:ind w:right="-601"/>
      <w:rPr>
        <w:lang w:val="en-US"/>
      </w:rPr>
    </w:pPr>
  </w:p>
  <w:p w:rsidR="003F074B" w:rsidRPr="00A04FF2" w:rsidRDefault="003F074B" w:rsidP="007D5704">
    <w:pPr>
      <w:pStyle w:val="Header"/>
      <w:framePr w:wrap="around" w:vAnchor="text" w:hAnchor="page" w:x="15509" w:y="80"/>
      <w:rPr>
        <w:rStyle w:val="PageNumber"/>
        <w:color w:val="808080"/>
        <w:sz w:val="22"/>
        <w:szCs w:val="22"/>
      </w:rPr>
    </w:pPr>
    <w:r w:rsidRPr="00A04FF2">
      <w:rPr>
        <w:rStyle w:val="PageNumber"/>
        <w:color w:val="808080"/>
        <w:sz w:val="22"/>
        <w:szCs w:val="22"/>
      </w:rPr>
      <w:fldChar w:fldCharType="begin"/>
    </w:r>
    <w:r w:rsidRPr="00A04FF2">
      <w:rPr>
        <w:rStyle w:val="PageNumber"/>
        <w:color w:val="808080"/>
        <w:sz w:val="22"/>
        <w:szCs w:val="22"/>
      </w:rPr>
      <w:instrText xml:space="preserve">PAGE  </w:instrText>
    </w:r>
    <w:r w:rsidRPr="00A04FF2">
      <w:rPr>
        <w:rStyle w:val="PageNumber"/>
        <w:color w:val="808080"/>
        <w:sz w:val="22"/>
        <w:szCs w:val="22"/>
      </w:rPr>
      <w:fldChar w:fldCharType="separate"/>
    </w:r>
    <w:r w:rsidR="000C68DE">
      <w:rPr>
        <w:rStyle w:val="PageNumber"/>
        <w:color w:val="808080"/>
        <w:sz w:val="22"/>
        <w:szCs w:val="22"/>
      </w:rPr>
      <w:t>20</w:t>
    </w:r>
    <w:r w:rsidRPr="00A04FF2">
      <w:rPr>
        <w:rStyle w:val="PageNumber"/>
        <w:color w:val="808080"/>
        <w:sz w:val="22"/>
        <w:szCs w:val="22"/>
      </w:rPr>
      <w:fldChar w:fldCharType="end"/>
    </w:r>
  </w:p>
  <w:p w:rsidR="003F074B" w:rsidRPr="00A04FF2" w:rsidRDefault="003F074B" w:rsidP="007D5704">
    <w:pPr>
      <w:pStyle w:val="Header"/>
      <w:framePr w:wrap="around" w:vAnchor="text" w:hAnchor="page" w:x="10851" w:y="1"/>
      <w:rPr>
        <w:rStyle w:val="PageNumber"/>
        <w:color w:val="808080"/>
        <w:sz w:val="22"/>
        <w:szCs w:val="22"/>
      </w:rPr>
    </w:pPr>
    <w:r w:rsidRPr="00A04FF2">
      <w:rPr>
        <w:rStyle w:val="PageNumber"/>
        <w:color w:val="808080"/>
        <w:sz w:val="22"/>
        <w:szCs w:val="22"/>
      </w:rPr>
      <w:fldChar w:fldCharType="begin"/>
    </w:r>
    <w:r w:rsidRPr="00A04FF2">
      <w:rPr>
        <w:rStyle w:val="PageNumber"/>
        <w:color w:val="808080"/>
        <w:sz w:val="22"/>
        <w:szCs w:val="22"/>
      </w:rPr>
      <w:instrText xml:space="preserve">PAGE  </w:instrText>
    </w:r>
    <w:r w:rsidRPr="00A04FF2">
      <w:rPr>
        <w:rStyle w:val="PageNumber"/>
        <w:color w:val="808080"/>
        <w:sz w:val="22"/>
        <w:szCs w:val="22"/>
      </w:rPr>
      <w:fldChar w:fldCharType="separate"/>
    </w:r>
    <w:r w:rsidR="000C68DE">
      <w:rPr>
        <w:rStyle w:val="PageNumber"/>
        <w:color w:val="808080"/>
        <w:sz w:val="22"/>
        <w:szCs w:val="22"/>
      </w:rPr>
      <w:t>20</w:t>
    </w:r>
    <w:r w:rsidRPr="00A04FF2">
      <w:rPr>
        <w:rStyle w:val="PageNumber"/>
        <w:color w:val="808080"/>
        <w:sz w:val="22"/>
        <w:szCs w:val="22"/>
      </w:rPr>
      <w:fldChar w:fldCharType="end"/>
    </w:r>
  </w:p>
  <w:p w:rsidR="003F074B" w:rsidRPr="007D5704" w:rsidRDefault="003F074B" w:rsidP="007D5704">
    <w:pPr>
      <w:pStyle w:val="Footer"/>
      <w:ind w:right="-601"/>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A42" w:rsidRDefault="008B4A42">
      <w:pPr>
        <w:spacing w:after="0" w:line="240" w:lineRule="auto"/>
      </w:pPr>
      <w:r>
        <w:separator/>
      </w:r>
    </w:p>
  </w:footnote>
  <w:footnote w:type="continuationSeparator" w:id="0">
    <w:p w:rsidR="008B4A42" w:rsidRDefault="008B4A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74B" w:rsidRDefault="003F07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F074B" w:rsidRDefault="003F074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74B" w:rsidRDefault="003F07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F074B" w:rsidRDefault="003F074B">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D602F"/>
    <w:multiLevelType w:val="hybridMultilevel"/>
    <w:tmpl w:val="ACB2CA96"/>
    <w:lvl w:ilvl="0" w:tplc="6D78218E">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nsid w:val="1EAF6837"/>
    <w:multiLevelType w:val="hybridMultilevel"/>
    <w:tmpl w:val="C54A57D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386C42F7"/>
    <w:multiLevelType w:val="hybridMultilevel"/>
    <w:tmpl w:val="8B7A437C"/>
    <w:lvl w:ilvl="0" w:tplc="7E2E1E7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3BBF5B4F"/>
    <w:multiLevelType w:val="hybridMultilevel"/>
    <w:tmpl w:val="FB404908"/>
    <w:lvl w:ilvl="0" w:tplc="3EB88112">
      <w:start w:val="1"/>
      <w:numFmt w:val="decimal"/>
      <w:lvlText w:val="%1."/>
      <w:lvlJc w:val="left"/>
      <w:pPr>
        <w:tabs>
          <w:tab w:val="num" w:pos="284"/>
        </w:tabs>
        <w:ind w:left="1440" w:hanging="1440"/>
      </w:pPr>
      <w:rPr>
        <w:rFonts w:ascii="Times New Roman" w:hAnsi="Times New Roman" w:hint="default"/>
        <w:b/>
        <w:i w:val="0"/>
        <w:sz w:val="21"/>
      </w:rPr>
    </w:lvl>
    <w:lvl w:ilvl="1" w:tplc="23D06F9C">
      <w:numFmt w:val="none"/>
      <w:lvlText w:val=""/>
      <w:lvlJc w:val="left"/>
      <w:pPr>
        <w:tabs>
          <w:tab w:val="num" w:pos="360"/>
        </w:tabs>
      </w:pPr>
    </w:lvl>
    <w:lvl w:ilvl="2" w:tplc="4A6224BC">
      <w:numFmt w:val="none"/>
      <w:lvlText w:val=""/>
      <w:lvlJc w:val="left"/>
      <w:pPr>
        <w:tabs>
          <w:tab w:val="num" w:pos="360"/>
        </w:tabs>
      </w:pPr>
    </w:lvl>
    <w:lvl w:ilvl="3" w:tplc="922AD514">
      <w:numFmt w:val="none"/>
      <w:lvlText w:val=""/>
      <w:lvlJc w:val="left"/>
      <w:pPr>
        <w:tabs>
          <w:tab w:val="num" w:pos="360"/>
        </w:tabs>
      </w:pPr>
    </w:lvl>
    <w:lvl w:ilvl="4" w:tplc="E464659E">
      <w:numFmt w:val="none"/>
      <w:lvlText w:val=""/>
      <w:lvlJc w:val="left"/>
      <w:pPr>
        <w:tabs>
          <w:tab w:val="num" w:pos="360"/>
        </w:tabs>
      </w:pPr>
    </w:lvl>
    <w:lvl w:ilvl="5" w:tplc="DDDCC86E">
      <w:numFmt w:val="none"/>
      <w:lvlText w:val=""/>
      <w:lvlJc w:val="left"/>
      <w:pPr>
        <w:tabs>
          <w:tab w:val="num" w:pos="360"/>
        </w:tabs>
      </w:pPr>
    </w:lvl>
    <w:lvl w:ilvl="6" w:tplc="B50282D6">
      <w:numFmt w:val="none"/>
      <w:lvlText w:val=""/>
      <w:lvlJc w:val="left"/>
      <w:pPr>
        <w:tabs>
          <w:tab w:val="num" w:pos="360"/>
        </w:tabs>
      </w:pPr>
    </w:lvl>
    <w:lvl w:ilvl="7" w:tplc="C5A61F1A">
      <w:numFmt w:val="none"/>
      <w:lvlText w:val=""/>
      <w:lvlJc w:val="left"/>
      <w:pPr>
        <w:tabs>
          <w:tab w:val="num" w:pos="360"/>
        </w:tabs>
      </w:pPr>
    </w:lvl>
    <w:lvl w:ilvl="8" w:tplc="989C050C">
      <w:numFmt w:val="none"/>
      <w:lvlText w:val=""/>
      <w:lvlJc w:val="left"/>
      <w:pPr>
        <w:tabs>
          <w:tab w:val="num" w:pos="360"/>
        </w:tabs>
      </w:pPr>
    </w:lvl>
  </w:abstractNum>
  <w:abstractNum w:abstractNumId="4">
    <w:nsid w:val="43682401"/>
    <w:multiLevelType w:val="multilevel"/>
    <w:tmpl w:val="0409001F"/>
    <w:styleLink w:val="Finansijskiplanstyle"/>
    <w:lvl w:ilvl="0">
      <w:start w:val="1"/>
      <w:numFmt w:val="upperRoman"/>
      <w:pStyle w:val="2"/>
      <w:lvlText w:val="%1."/>
      <w:lvlJc w:val="left"/>
      <w:pPr>
        <w:tabs>
          <w:tab w:val="num" w:pos="360"/>
        </w:tabs>
        <w:ind w:left="360" w:hanging="360"/>
      </w:pPr>
      <w:rPr>
        <w:rFonts w:ascii="Times New Roman" w:hAnsi="Times New Roman"/>
        <w:b/>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47513839"/>
    <w:multiLevelType w:val="hybridMultilevel"/>
    <w:tmpl w:val="DE783B06"/>
    <w:lvl w:ilvl="0" w:tplc="7E3A16E8">
      <w:start w:val="1"/>
      <w:numFmt w:val="bullet"/>
      <w:pStyle w:val="TOC6"/>
      <w:lvlText w:val=""/>
      <w:lvlJc w:val="left"/>
      <w:pPr>
        <w:tabs>
          <w:tab w:val="num" w:pos="870"/>
        </w:tabs>
        <w:ind w:left="87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D2378A3"/>
    <w:multiLevelType w:val="hybridMultilevel"/>
    <w:tmpl w:val="B720F1A8"/>
    <w:lvl w:ilvl="0" w:tplc="08090015">
      <w:start w:val="1"/>
      <w:numFmt w:val="upperLetter"/>
      <w:lvlText w:val="%1."/>
      <w:lvlJc w:val="left"/>
      <w:pPr>
        <w:tabs>
          <w:tab w:val="num" w:pos="720"/>
        </w:tabs>
        <w:ind w:left="720" w:hanging="360"/>
      </w:pPr>
      <w:rPr>
        <w:rFonts w:hint="default"/>
      </w:rPr>
    </w:lvl>
    <w:lvl w:ilvl="1" w:tplc="3FCA8C70">
      <w:start w:val="2"/>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4EC35935"/>
    <w:multiLevelType w:val="hybridMultilevel"/>
    <w:tmpl w:val="7152D93A"/>
    <w:lvl w:ilvl="0" w:tplc="A624330A">
      <w:start w:val="12"/>
      <w:numFmt w:val="bullet"/>
      <w:lvlText w:val="-"/>
      <w:lvlJc w:val="left"/>
      <w:pPr>
        <w:ind w:left="720" w:hanging="360"/>
      </w:pPr>
      <w:rPr>
        <w:rFonts w:ascii="Times New Roman" w:eastAsia="Times New Roman" w:hAnsi="Times New Roman" w:cs="Times New Roman"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8">
    <w:nsid w:val="518D4552"/>
    <w:multiLevelType w:val="hybridMultilevel"/>
    <w:tmpl w:val="C47C4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2D37AA"/>
    <w:multiLevelType w:val="hybridMultilevel"/>
    <w:tmpl w:val="C82E44B8"/>
    <w:lvl w:ilvl="0" w:tplc="4BC2B226">
      <w:start w:val="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nsid w:val="58044BDF"/>
    <w:multiLevelType w:val="hybridMultilevel"/>
    <w:tmpl w:val="2F2E830A"/>
    <w:lvl w:ilvl="0" w:tplc="A48AAD14">
      <w:start w:val="1"/>
      <w:numFmt w:val="upperRoman"/>
      <w:pStyle w:val="nabrajanje-crta"/>
      <w:lvlText w:val="%1."/>
      <w:lvlJc w:val="right"/>
      <w:pPr>
        <w:tabs>
          <w:tab w:val="num" w:pos="17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354536F"/>
    <w:multiLevelType w:val="hybridMultilevel"/>
    <w:tmpl w:val="C9BCC08C"/>
    <w:lvl w:ilvl="0" w:tplc="357ADB56">
      <w:start w:val="1"/>
      <w:numFmt w:val="bullet"/>
      <w:pStyle w:val="ListBullet3"/>
      <w:lvlText w:val=""/>
      <w:lvlJc w:val="left"/>
      <w:pPr>
        <w:tabs>
          <w:tab w:val="num" w:pos="1080"/>
        </w:tabs>
        <w:ind w:left="1080" w:hanging="360"/>
      </w:pPr>
      <w:rPr>
        <w:rFonts w:ascii="Wingdings" w:hAnsi="Wingdings" w:hint="default"/>
        <w:color w:val="auto"/>
        <w:sz w:val="16"/>
        <w:szCs w:val="16"/>
      </w:rPr>
    </w:lvl>
    <w:lvl w:ilvl="1" w:tplc="C148A05C">
      <w:start w:val="1"/>
      <w:numFmt w:val="bullet"/>
      <w:lvlText w:val="­"/>
      <w:lvlJc w:val="left"/>
      <w:pPr>
        <w:tabs>
          <w:tab w:val="num" w:pos="1440"/>
        </w:tabs>
        <w:ind w:left="1440" w:hanging="360"/>
      </w:pPr>
      <w:rPr>
        <w:rFonts w:ascii="Courier New" w:hAnsi="Courier New"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8E01A4D"/>
    <w:multiLevelType w:val="hybridMultilevel"/>
    <w:tmpl w:val="522AA57A"/>
    <w:lvl w:ilvl="0" w:tplc="241A0001">
      <w:start w:val="1"/>
      <w:numFmt w:val="bullet"/>
      <w:lvlText w:val=""/>
      <w:lvlJc w:val="left"/>
      <w:pPr>
        <w:ind w:left="1287" w:hanging="360"/>
      </w:pPr>
      <w:rPr>
        <w:rFonts w:ascii="Symbol" w:hAnsi="Symbol" w:hint="default"/>
      </w:rPr>
    </w:lvl>
    <w:lvl w:ilvl="1" w:tplc="241A0003" w:tentative="1">
      <w:start w:val="1"/>
      <w:numFmt w:val="bullet"/>
      <w:lvlText w:val="o"/>
      <w:lvlJc w:val="left"/>
      <w:pPr>
        <w:ind w:left="2007" w:hanging="360"/>
      </w:pPr>
      <w:rPr>
        <w:rFonts w:ascii="Courier New" w:hAnsi="Courier New" w:cs="Courier New" w:hint="default"/>
      </w:rPr>
    </w:lvl>
    <w:lvl w:ilvl="2" w:tplc="241A0005" w:tentative="1">
      <w:start w:val="1"/>
      <w:numFmt w:val="bullet"/>
      <w:lvlText w:val=""/>
      <w:lvlJc w:val="left"/>
      <w:pPr>
        <w:ind w:left="2727" w:hanging="360"/>
      </w:pPr>
      <w:rPr>
        <w:rFonts w:ascii="Wingdings" w:hAnsi="Wingdings" w:hint="default"/>
      </w:rPr>
    </w:lvl>
    <w:lvl w:ilvl="3" w:tplc="241A0001" w:tentative="1">
      <w:start w:val="1"/>
      <w:numFmt w:val="bullet"/>
      <w:lvlText w:val=""/>
      <w:lvlJc w:val="left"/>
      <w:pPr>
        <w:ind w:left="3447" w:hanging="360"/>
      </w:pPr>
      <w:rPr>
        <w:rFonts w:ascii="Symbol" w:hAnsi="Symbol" w:hint="default"/>
      </w:rPr>
    </w:lvl>
    <w:lvl w:ilvl="4" w:tplc="241A0003" w:tentative="1">
      <w:start w:val="1"/>
      <w:numFmt w:val="bullet"/>
      <w:lvlText w:val="o"/>
      <w:lvlJc w:val="left"/>
      <w:pPr>
        <w:ind w:left="4167" w:hanging="360"/>
      </w:pPr>
      <w:rPr>
        <w:rFonts w:ascii="Courier New" w:hAnsi="Courier New" w:cs="Courier New" w:hint="default"/>
      </w:rPr>
    </w:lvl>
    <w:lvl w:ilvl="5" w:tplc="241A0005" w:tentative="1">
      <w:start w:val="1"/>
      <w:numFmt w:val="bullet"/>
      <w:lvlText w:val=""/>
      <w:lvlJc w:val="left"/>
      <w:pPr>
        <w:ind w:left="4887" w:hanging="360"/>
      </w:pPr>
      <w:rPr>
        <w:rFonts w:ascii="Wingdings" w:hAnsi="Wingdings" w:hint="default"/>
      </w:rPr>
    </w:lvl>
    <w:lvl w:ilvl="6" w:tplc="241A0001" w:tentative="1">
      <w:start w:val="1"/>
      <w:numFmt w:val="bullet"/>
      <w:lvlText w:val=""/>
      <w:lvlJc w:val="left"/>
      <w:pPr>
        <w:ind w:left="5607" w:hanging="360"/>
      </w:pPr>
      <w:rPr>
        <w:rFonts w:ascii="Symbol" w:hAnsi="Symbol" w:hint="default"/>
      </w:rPr>
    </w:lvl>
    <w:lvl w:ilvl="7" w:tplc="241A0003" w:tentative="1">
      <w:start w:val="1"/>
      <w:numFmt w:val="bullet"/>
      <w:lvlText w:val="o"/>
      <w:lvlJc w:val="left"/>
      <w:pPr>
        <w:ind w:left="6327" w:hanging="360"/>
      </w:pPr>
      <w:rPr>
        <w:rFonts w:ascii="Courier New" w:hAnsi="Courier New" w:cs="Courier New" w:hint="default"/>
      </w:rPr>
    </w:lvl>
    <w:lvl w:ilvl="8" w:tplc="241A0005" w:tentative="1">
      <w:start w:val="1"/>
      <w:numFmt w:val="bullet"/>
      <w:lvlText w:val=""/>
      <w:lvlJc w:val="left"/>
      <w:pPr>
        <w:ind w:left="7047" w:hanging="360"/>
      </w:pPr>
      <w:rPr>
        <w:rFonts w:ascii="Wingdings" w:hAnsi="Wingdings" w:hint="default"/>
      </w:rPr>
    </w:lvl>
  </w:abstractNum>
  <w:abstractNum w:abstractNumId="13">
    <w:nsid w:val="75E06303"/>
    <w:multiLevelType w:val="multilevel"/>
    <w:tmpl w:val="6CC42D6E"/>
    <w:styleLink w:val="Finansijskiplanstyle1"/>
    <w:lvl w:ilvl="0">
      <w:start w:val="1"/>
      <w:numFmt w:val="decimal"/>
      <w:lvlText w:val="%1."/>
      <w:lvlJc w:val="left"/>
      <w:pPr>
        <w:tabs>
          <w:tab w:val="num" w:pos="284"/>
        </w:tabs>
        <w:ind w:left="1440" w:hanging="1440"/>
      </w:pPr>
      <w:rPr>
        <w:rFonts w:ascii="Times New Roman" w:hAnsi="Times New Roman" w:hint="default"/>
        <w:b/>
        <w:i w:val="0"/>
        <w:sz w:val="21"/>
      </w:rPr>
    </w:lvl>
    <w:lvl w:ilvl="1">
      <w:start w:val="6"/>
      <w:numFmt w:val="decimal"/>
      <w:isLgl/>
      <w:lvlText w:val="%1.%2"/>
      <w:lvlJc w:val="left"/>
      <w:pPr>
        <w:tabs>
          <w:tab w:val="num" w:pos="1086"/>
        </w:tabs>
        <w:ind w:left="1086" w:hanging="360"/>
      </w:pPr>
      <w:rPr>
        <w:rFonts w:hint="default"/>
      </w:rPr>
    </w:lvl>
    <w:lvl w:ilvl="2">
      <w:start w:val="1"/>
      <w:numFmt w:val="decimalZero"/>
      <w:isLgl/>
      <w:lvlText w:val="%1.%2.%3"/>
      <w:lvlJc w:val="left"/>
      <w:pPr>
        <w:tabs>
          <w:tab w:val="num" w:pos="2172"/>
        </w:tabs>
        <w:ind w:left="2172" w:hanging="720"/>
      </w:pPr>
      <w:rPr>
        <w:rFonts w:hint="default"/>
      </w:rPr>
    </w:lvl>
    <w:lvl w:ilvl="3">
      <w:start w:val="1"/>
      <w:numFmt w:val="decimal"/>
      <w:isLgl/>
      <w:lvlText w:val="%1.%2.%3.%4"/>
      <w:lvlJc w:val="left"/>
      <w:pPr>
        <w:tabs>
          <w:tab w:val="num" w:pos="2898"/>
        </w:tabs>
        <w:ind w:left="2898" w:hanging="720"/>
      </w:pPr>
      <w:rPr>
        <w:rFonts w:hint="default"/>
      </w:rPr>
    </w:lvl>
    <w:lvl w:ilvl="4">
      <w:start w:val="1"/>
      <w:numFmt w:val="decimal"/>
      <w:isLgl/>
      <w:lvlText w:val="%1.%2.%3.%4.%5"/>
      <w:lvlJc w:val="left"/>
      <w:pPr>
        <w:tabs>
          <w:tab w:val="num" w:pos="3984"/>
        </w:tabs>
        <w:ind w:left="3984" w:hanging="1080"/>
      </w:pPr>
      <w:rPr>
        <w:rFonts w:hint="default"/>
      </w:rPr>
    </w:lvl>
    <w:lvl w:ilvl="5">
      <w:start w:val="1"/>
      <w:numFmt w:val="decimal"/>
      <w:isLgl/>
      <w:lvlText w:val="%1.%2.%3.%4.%5.%6"/>
      <w:lvlJc w:val="left"/>
      <w:pPr>
        <w:tabs>
          <w:tab w:val="num" w:pos="4710"/>
        </w:tabs>
        <w:ind w:left="4710" w:hanging="1080"/>
      </w:pPr>
      <w:rPr>
        <w:rFonts w:hint="default"/>
      </w:rPr>
    </w:lvl>
    <w:lvl w:ilvl="6">
      <w:start w:val="1"/>
      <w:numFmt w:val="decimal"/>
      <w:isLgl/>
      <w:lvlText w:val="%1.%2.%3.%4.%5.%6.%7"/>
      <w:lvlJc w:val="left"/>
      <w:pPr>
        <w:tabs>
          <w:tab w:val="num" w:pos="5436"/>
        </w:tabs>
        <w:ind w:left="5436" w:hanging="1080"/>
      </w:pPr>
      <w:rPr>
        <w:rFonts w:hint="default"/>
      </w:rPr>
    </w:lvl>
    <w:lvl w:ilvl="7">
      <w:start w:val="1"/>
      <w:numFmt w:val="decimal"/>
      <w:isLgl/>
      <w:lvlText w:val="%1.%2.%3.%4.%5.%6.%7.%8"/>
      <w:lvlJc w:val="left"/>
      <w:pPr>
        <w:tabs>
          <w:tab w:val="num" w:pos="6522"/>
        </w:tabs>
        <w:ind w:left="6522" w:hanging="1440"/>
      </w:pPr>
      <w:rPr>
        <w:rFonts w:hint="default"/>
      </w:rPr>
    </w:lvl>
    <w:lvl w:ilvl="8">
      <w:start w:val="1"/>
      <w:numFmt w:val="decimal"/>
      <w:isLgl/>
      <w:lvlText w:val="%1.%2.%3.%4.%5.%6.%7.%8.%9"/>
      <w:lvlJc w:val="left"/>
      <w:pPr>
        <w:tabs>
          <w:tab w:val="num" w:pos="7248"/>
        </w:tabs>
        <w:ind w:left="7248" w:hanging="1440"/>
      </w:pPr>
      <w:rPr>
        <w:rFonts w:hint="default"/>
      </w:rPr>
    </w:lvl>
  </w:abstractNum>
  <w:abstractNum w:abstractNumId="14">
    <w:nsid w:val="7C104628"/>
    <w:multiLevelType w:val="hybridMultilevel"/>
    <w:tmpl w:val="54B87E82"/>
    <w:lvl w:ilvl="0" w:tplc="241A000F">
      <w:start w:val="1"/>
      <w:numFmt w:val="decimal"/>
      <w:lvlText w:val="%1."/>
      <w:lvlJc w:val="left"/>
      <w:pPr>
        <w:ind w:left="928"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11"/>
  </w:num>
  <w:num w:numId="2">
    <w:abstractNumId w:val="4"/>
  </w:num>
  <w:num w:numId="3">
    <w:abstractNumId w:val="10"/>
  </w:num>
  <w:num w:numId="4">
    <w:abstractNumId w:val="13"/>
  </w:num>
  <w:num w:numId="5">
    <w:abstractNumId w:val="3"/>
    <w:lvlOverride w:ilvl="0">
      <w:startOverride w:val="1"/>
    </w:lvlOverride>
    <w:lvlOverride w:ilvl="1"/>
    <w:lvlOverride w:ilvl="2"/>
    <w:lvlOverride w:ilvl="3"/>
    <w:lvlOverride w:ilvl="4"/>
    <w:lvlOverride w:ilvl="5"/>
    <w:lvlOverride w:ilvl="6"/>
    <w:lvlOverride w:ilvl="7"/>
    <w:lvlOverride w:ilvl="8"/>
  </w:num>
  <w:num w:numId="6">
    <w:abstractNumId w:val="5"/>
  </w:num>
  <w:num w:numId="7">
    <w:abstractNumId w:val="6"/>
  </w:num>
  <w:num w:numId="8">
    <w:abstractNumId w:val="8"/>
  </w:num>
  <w:num w:numId="9">
    <w:abstractNumId w:val="7"/>
  </w:num>
  <w:num w:numId="10">
    <w:abstractNumId w:val="7"/>
  </w:num>
  <w:num w:numId="11">
    <w:abstractNumId w:val="12"/>
  </w:num>
  <w:num w:numId="12">
    <w:abstractNumId w:val="14"/>
  </w:num>
  <w:num w:numId="13">
    <w:abstractNumId w:val="2"/>
  </w:num>
  <w:num w:numId="14">
    <w:abstractNumId w:val="1"/>
  </w:num>
  <w:num w:numId="15">
    <w:abstractNumId w:val="9"/>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CBE"/>
    <w:rsid w:val="00002CF3"/>
    <w:rsid w:val="00032260"/>
    <w:rsid w:val="000357A3"/>
    <w:rsid w:val="00043D4A"/>
    <w:rsid w:val="0005160E"/>
    <w:rsid w:val="00064999"/>
    <w:rsid w:val="00091405"/>
    <w:rsid w:val="000A3BA8"/>
    <w:rsid w:val="000A4481"/>
    <w:rsid w:val="000B6153"/>
    <w:rsid w:val="000C5FB4"/>
    <w:rsid w:val="000C68DE"/>
    <w:rsid w:val="000D77F9"/>
    <w:rsid w:val="000F2B9E"/>
    <w:rsid w:val="00124CA4"/>
    <w:rsid w:val="00126A11"/>
    <w:rsid w:val="001278B2"/>
    <w:rsid w:val="001358BB"/>
    <w:rsid w:val="00172FB6"/>
    <w:rsid w:val="00181464"/>
    <w:rsid w:val="00182DC0"/>
    <w:rsid w:val="001906DC"/>
    <w:rsid w:val="00191655"/>
    <w:rsid w:val="0019556A"/>
    <w:rsid w:val="001C5F19"/>
    <w:rsid w:val="001E4011"/>
    <w:rsid w:val="001F0DFF"/>
    <w:rsid w:val="002062B1"/>
    <w:rsid w:val="00212552"/>
    <w:rsid w:val="00264FDA"/>
    <w:rsid w:val="002661B3"/>
    <w:rsid w:val="00267112"/>
    <w:rsid w:val="00291C78"/>
    <w:rsid w:val="002C2EC1"/>
    <w:rsid w:val="002E5A53"/>
    <w:rsid w:val="002F101E"/>
    <w:rsid w:val="002F5EA8"/>
    <w:rsid w:val="00321823"/>
    <w:rsid w:val="003672FD"/>
    <w:rsid w:val="0038085B"/>
    <w:rsid w:val="00392FD4"/>
    <w:rsid w:val="003A1C05"/>
    <w:rsid w:val="003A44EE"/>
    <w:rsid w:val="003E061E"/>
    <w:rsid w:val="003F074B"/>
    <w:rsid w:val="00412830"/>
    <w:rsid w:val="00414FD8"/>
    <w:rsid w:val="00425687"/>
    <w:rsid w:val="00430F06"/>
    <w:rsid w:val="00453D47"/>
    <w:rsid w:val="0045727E"/>
    <w:rsid w:val="004D2AAB"/>
    <w:rsid w:val="004D3019"/>
    <w:rsid w:val="004D7652"/>
    <w:rsid w:val="004F10A2"/>
    <w:rsid w:val="004F5521"/>
    <w:rsid w:val="004F6ADE"/>
    <w:rsid w:val="005100D9"/>
    <w:rsid w:val="005275C1"/>
    <w:rsid w:val="00535964"/>
    <w:rsid w:val="00544725"/>
    <w:rsid w:val="00544A86"/>
    <w:rsid w:val="005572E3"/>
    <w:rsid w:val="00560A2D"/>
    <w:rsid w:val="005714ED"/>
    <w:rsid w:val="005E7105"/>
    <w:rsid w:val="005F3A31"/>
    <w:rsid w:val="005F3AEB"/>
    <w:rsid w:val="00612137"/>
    <w:rsid w:val="00651D7A"/>
    <w:rsid w:val="00660325"/>
    <w:rsid w:val="00682B8C"/>
    <w:rsid w:val="006A6D89"/>
    <w:rsid w:val="006B539C"/>
    <w:rsid w:val="006C114C"/>
    <w:rsid w:val="006C17E2"/>
    <w:rsid w:val="006C5D79"/>
    <w:rsid w:val="006D1680"/>
    <w:rsid w:val="006D2F58"/>
    <w:rsid w:val="006E04E1"/>
    <w:rsid w:val="0070475E"/>
    <w:rsid w:val="00726860"/>
    <w:rsid w:val="00727018"/>
    <w:rsid w:val="00733820"/>
    <w:rsid w:val="0073407C"/>
    <w:rsid w:val="00735766"/>
    <w:rsid w:val="00773BAE"/>
    <w:rsid w:val="0077566D"/>
    <w:rsid w:val="00781669"/>
    <w:rsid w:val="00782642"/>
    <w:rsid w:val="0079132A"/>
    <w:rsid w:val="007962A7"/>
    <w:rsid w:val="007A48E7"/>
    <w:rsid w:val="007C2E9C"/>
    <w:rsid w:val="007C2FA0"/>
    <w:rsid w:val="007C64F0"/>
    <w:rsid w:val="007D1772"/>
    <w:rsid w:val="007D5704"/>
    <w:rsid w:val="007E2CB0"/>
    <w:rsid w:val="007F08BB"/>
    <w:rsid w:val="007F1B0A"/>
    <w:rsid w:val="007F7763"/>
    <w:rsid w:val="008531F8"/>
    <w:rsid w:val="00853DA1"/>
    <w:rsid w:val="008578A2"/>
    <w:rsid w:val="00885FCA"/>
    <w:rsid w:val="008B4A42"/>
    <w:rsid w:val="008F712D"/>
    <w:rsid w:val="00903C77"/>
    <w:rsid w:val="00907E85"/>
    <w:rsid w:val="009142AE"/>
    <w:rsid w:val="00922B93"/>
    <w:rsid w:val="009641EC"/>
    <w:rsid w:val="009723F8"/>
    <w:rsid w:val="00972BAE"/>
    <w:rsid w:val="009907B5"/>
    <w:rsid w:val="009926D6"/>
    <w:rsid w:val="00993920"/>
    <w:rsid w:val="009A090F"/>
    <w:rsid w:val="009B5082"/>
    <w:rsid w:val="009C090B"/>
    <w:rsid w:val="009D3850"/>
    <w:rsid w:val="009E1C7C"/>
    <w:rsid w:val="009E5075"/>
    <w:rsid w:val="009F6D44"/>
    <w:rsid w:val="00A04FF2"/>
    <w:rsid w:val="00A249CA"/>
    <w:rsid w:val="00A25566"/>
    <w:rsid w:val="00A43C75"/>
    <w:rsid w:val="00A61331"/>
    <w:rsid w:val="00A671B8"/>
    <w:rsid w:val="00A71F06"/>
    <w:rsid w:val="00A77971"/>
    <w:rsid w:val="00AA27FD"/>
    <w:rsid w:val="00AA48A8"/>
    <w:rsid w:val="00AF6E7D"/>
    <w:rsid w:val="00B1158F"/>
    <w:rsid w:val="00B13C87"/>
    <w:rsid w:val="00B328E8"/>
    <w:rsid w:val="00B365DA"/>
    <w:rsid w:val="00B404FA"/>
    <w:rsid w:val="00B431EF"/>
    <w:rsid w:val="00B523E3"/>
    <w:rsid w:val="00B77CE0"/>
    <w:rsid w:val="00B87EDB"/>
    <w:rsid w:val="00B91BAF"/>
    <w:rsid w:val="00B952C2"/>
    <w:rsid w:val="00BA0407"/>
    <w:rsid w:val="00BA6EF9"/>
    <w:rsid w:val="00BE46EF"/>
    <w:rsid w:val="00C0366F"/>
    <w:rsid w:val="00C20230"/>
    <w:rsid w:val="00C209E0"/>
    <w:rsid w:val="00C444DA"/>
    <w:rsid w:val="00C65786"/>
    <w:rsid w:val="00C670FE"/>
    <w:rsid w:val="00C921CE"/>
    <w:rsid w:val="00C92EED"/>
    <w:rsid w:val="00CC1217"/>
    <w:rsid w:val="00CC1C7D"/>
    <w:rsid w:val="00CC6C18"/>
    <w:rsid w:val="00CC6E95"/>
    <w:rsid w:val="00CE328B"/>
    <w:rsid w:val="00CE6A90"/>
    <w:rsid w:val="00CF389B"/>
    <w:rsid w:val="00D01495"/>
    <w:rsid w:val="00D12BF5"/>
    <w:rsid w:val="00D22E1A"/>
    <w:rsid w:val="00D41960"/>
    <w:rsid w:val="00D432E2"/>
    <w:rsid w:val="00D61308"/>
    <w:rsid w:val="00D7574E"/>
    <w:rsid w:val="00DA45A5"/>
    <w:rsid w:val="00DA4C17"/>
    <w:rsid w:val="00DB0AC3"/>
    <w:rsid w:val="00DC010D"/>
    <w:rsid w:val="00DC7AD2"/>
    <w:rsid w:val="00DE231D"/>
    <w:rsid w:val="00DE6FAC"/>
    <w:rsid w:val="00DF1A97"/>
    <w:rsid w:val="00E100AD"/>
    <w:rsid w:val="00E3753A"/>
    <w:rsid w:val="00E46E02"/>
    <w:rsid w:val="00E549B1"/>
    <w:rsid w:val="00E61833"/>
    <w:rsid w:val="00E643FC"/>
    <w:rsid w:val="00E74077"/>
    <w:rsid w:val="00E7749E"/>
    <w:rsid w:val="00E82D32"/>
    <w:rsid w:val="00E91645"/>
    <w:rsid w:val="00EB6DFE"/>
    <w:rsid w:val="00EE5CB8"/>
    <w:rsid w:val="00EF3C16"/>
    <w:rsid w:val="00F117A5"/>
    <w:rsid w:val="00F20746"/>
    <w:rsid w:val="00F21C69"/>
    <w:rsid w:val="00F27A0E"/>
    <w:rsid w:val="00F44C4A"/>
    <w:rsid w:val="00F71502"/>
    <w:rsid w:val="00F947C0"/>
    <w:rsid w:val="00FA4EFA"/>
    <w:rsid w:val="00FE54CB"/>
    <w:rsid w:val="00FE7907"/>
    <w:rsid w:val="00FF1CBE"/>
    <w:rsid w:val="00FF38A2"/>
    <w:rsid w:val="00FF53B9"/>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F1CBE"/>
    <w:pPr>
      <w:keepNext/>
      <w:spacing w:after="0" w:line="240" w:lineRule="auto"/>
      <w:outlineLvl w:val="0"/>
    </w:pPr>
    <w:rPr>
      <w:rFonts w:ascii="Times New Roman" w:eastAsia="Times New Roman" w:hAnsi="Times New Roman" w:cs="Times New Roman"/>
      <w:b/>
      <w:bCs/>
      <w:noProof/>
      <w:color w:val="FF0000"/>
      <w:sz w:val="18"/>
      <w:szCs w:val="18"/>
      <w:lang w:val="sr-Cyrl-CS"/>
    </w:rPr>
  </w:style>
  <w:style w:type="paragraph" w:styleId="Heading2">
    <w:name w:val="heading 2"/>
    <w:basedOn w:val="Normal"/>
    <w:next w:val="Normal"/>
    <w:link w:val="Heading2Char"/>
    <w:qFormat/>
    <w:rsid w:val="00FF1CBE"/>
    <w:pPr>
      <w:keepNext/>
      <w:spacing w:after="0" w:line="240" w:lineRule="auto"/>
      <w:jc w:val="right"/>
      <w:outlineLvl w:val="1"/>
    </w:pPr>
    <w:rPr>
      <w:rFonts w:ascii="Times New Roman" w:eastAsia="Times New Roman" w:hAnsi="Times New Roman" w:cs="Times New Roman"/>
      <w:b/>
      <w:bCs/>
      <w:noProof/>
      <w:sz w:val="20"/>
      <w:szCs w:val="18"/>
      <w:lang w:val="sr-Cyrl-CS"/>
    </w:rPr>
  </w:style>
  <w:style w:type="paragraph" w:styleId="Heading3">
    <w:name w:val="heading 3"/>
    <w:basedOn w:val="Normal"/>
    <w:next w:val="Normal"/>
    <w:link w:val="Heading3Char"/>
    <w:qFormat/>
    <w:rsid w:val="00FF1CBE"/>
    <w:pPr>
      <w:keepNext/>
      <w:spacing w:after="0" w:line="240" w:lineRule="auto"/>
      <w:ind w:firstLine="720"/>
      <w:jc w:val="both"/>
      <w:outlineLvl w:val="2"/>
    </w:pPr>
    <w:rPr>
      <w:rFonts w:ascii="Times New Roman" w:eastAsia="Times New Roman" w:hAnsi="Times New Roman" w:cs="Times New Roman"/>
      <w:b/>
      <w:noProof/>
      <w:lang w:val="sr-Cyrl-CS"/>
    </w:rPr>
  </w:style>
  <w:style w:type="paragraph" w:styleId="Heading4">
    <w:name w:val="heading 4"/>
    <w:basedOn w:val="Normal"/>
    <w:next w:val="Normal"/>
    <w:link w:val="Heading4Char"/>
    <w:qFormat/>
    <w:rsid w:val="00FF1CBE"/>
    <w:pPr>
      <w:keepNext/>
      <w:spacing w:after="0" w:line="240" w:lineRule="auto"/>
      <w:outlineLvl w:val="3"/>
    </w:pPr>
    <w:rPr>
      <w:rFonts w:ascii="Times New Roman" w:eastAsia="Times New Roman" w:hAnsi="Times New Roman" w:cs="Times New Roman"/>
      <w:b/>
      <w:color w:val="000000"/>
      <w:sz w:val="28"/>
      <w:szCs w:val="28"/>
      <w:lang w:val="sr-Cyrl-CS"/>
    </w:rPr>
  </w:style>
  <w:style w:type="paragraph" w:styleId="Heading5">
    <w:name w:val="heading 5"/>
    <w:basedOn w:val="Normal"/>
    <w:next w:val="Normal"/>
    <w:link w:val="Heading5Char"/>
    <w:qFormat/>
    <w:rsid w:val="00FF1CBE"/>
    <w:pPr>
      <w:spacing w:before="240" w:after="60" w:line="240" w:lineRule="auto"/>
      <w:outlineLvl w:val="4"/>
    </w:pPr>
    <w:rPr>
      <w:rFonts w:ascii="Times New Roman" w:eastAsia="Times New Roman" w:hAnsi="Times New Roman" w:cs="Times New Roman"/>
      <w:b/>
      <w:bCs/>
      <w:i/>
      <w:iCs/>
      <w:sz w:val="26"/>
      <w:szCs w:val="26"/>
      <w:lang w:val="en-US"/>
    </w:rPr>
  </w:style>
  <w:style w:type="paragraph" w:styleId="Heading6">
    <w:name w:val="heading 6"/>
    <w:basedOn w:val="Normal"/>
    <w:link w:val="Heading6Char"/>
    <w:qFormat/>
    <w:rsid w:val="00FF1CBE"/>
    <w:pPr>
      <w:spacing w:before="100" w:beforeAutospacing="1" w:after="100" w:afterAutospacing="1" w:line="240" w:lineRule="auto"/>
      <w:outlineLvl w:val="5"/>
    </w:pPr>
    <w:rPr>
      <w:rFonts w:ascii="Times New Roman" w:eastAsia="Times New Roman" w:hAnsi="Times New Roman" w:cs="Times New Roman"/>
      <w:b/>
      <w:bCs/>
      <w:sz w:val="15"/>
      <w:szCs w:val="15"/>
      <w:lang w:val="en-US"/>
    </w:rPr>
  </w:style>
  <w:style w:type="paragraph" w:styleId="Heading7">
    <w:name w:val="heading 7"/>
    <w:basedOn w:val="Normal"/>
    <w:next w:val="Normal"/>
    <w:link w:val="Heading7Char"/>
    <w:qFormat/>
    <w:rsid w:val="00FF1CBE"/>
    <w:pPr>
      <w:keepNext/>
      <w:spacing w:after="0" w:line="240" w:lineRule="auto"/>
      <w:outlineLvl w:val="6"/>
    </w:pPr>
    <w:rPr>
      <w:rFonts w:ascii="Times New Roman" w:eastAsia="Times New Roman" w:hAnsi="Times New Roman" w:cs="Times New Roman"/>
      <w:b/>
      <w:sz w:val="28"/>
      <w:szCs w:val="28"/>
      <w:lang w:val="ru-RU"/>
    </w:rPr>
  </w:style>
  <w:style w:type="paragraph" w:styleId="Heading8">
    <w:name w:val="heading 8"/>
    <w:basedOn w:val="Normal"/>
    <w:next w:val="Normal"/>
    <w:link w:val="Heading8Char"/>
    <w:qFormat/>
    <w:rsid w:val="00FF1CBE"/>
    <w:pPr>
      <w:keepNext/>
      <w:spacing w:after="0" w:line="240" w:lineRule="auto"/>
      <w:outlineLvl w:val="7"/>
    </w:pPr>
    <w:rPr>
      <w:rFonts w:ascii="Times New Roman" w:eastAsia="Times New Roman" w:hAnsi="Times New Roman" w:cs="Times New Roman"/>
      <w:b/>
      <w:bCs/>
      <w:sz w:val="24"/>
      <w:szCs w:val="24"/>
      <w:lang w:val="ru-RU"/>
    </w:rPr>
  </w:style>
  <w:style w:type="paragraph" w:styleId="Heading9">
    <w:name w:val="heading 9"/>
    <w:basedOn w:val="Normal"/>
    <w:next w:val="Normal"/>
    <w:link w:val="Heading9Char"/>
    <w:qFormat/>
    <w:rsid w:val="00FF1CBE"/>
    <w:pPr>
      <w:keepNext/>
      <w:spacing w:after="0" w:line="240" w:lineRule="auto"/>
      <w:jc w:val="center"/>
      <w:outlineLvl w:val="8"/>
    </w:pPr>
    <w:rPr>
      <w:rFonts w:ascii="Times New Roman" w:eastAsia="Times New Roman" w:hAnsi="Times New Roman" w:cs="Times New Roman"/>
      <w:b/>
      <w:bCs/>
      <w:sz w:val="24"/>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1CBE"/>
    <w:rPr>
      <w:rFonts w:ascii="Times New Roman" w:eastAsia="Times New Roman" w:hAnsi="Times New Roman" w:cs="Times New Roman"/>
      <w:b/>
      <w:bCs/>
      <w:noProof/>
      <w:color w:val="FF0000"/>
      <w:sz w:val="18"/>
      <w:szCs w:val="18"/>
      <w:lang w:val="sr-Cyrl-CS"/>
    </w:rPr>
  </w:style>
  <w:style w:type="character" w:customStyle="1" w:styleId="Heading2Char">
    <w:name w:val="Heading 2 Char"/>
    <w:basedOn w:val="DefaultParagraphFont"/>
    <w:link w:val="Heading2"/>
    <w:rsid w:val="00FF1CBE"/>
    <w:rPr>
      <w:rFonts w:ascii="Times New Roman" w:eastAsia="Times New Roman" w:hAnsi="Times New Roman" w:cs="Times New Roman"/>
      <w:b/>
      <w:bCs/>
      <w:noProof/>
      <w:sz w:val="20"/>
      <w:szCs w:val="18"/>
      <w:lang w:val="sr-Cyrl-CS"/>
    </w:rPr>
  </w:style>
  <w:style w:type="character" w:customStyle="1" w:styleId="Heading3Char">
    <w:name w:val="Heading 3 Char"/>
    <w:basedOn w:val="DefaultParagraphFont"/>
    <w:link w:val="Heading3"/>
    <w:rsid w:val="00FF1CBE"/>
    <w:rPr>
      <w:rFonts w:ascii="Times New Roman" w:eastAsia="Times New Roman" w:hAnsi="Times New Roman" w:cs="Times New Roman"/>
      <w:b/>
      <w:noProof/>
      <w:lang w:val="sr-Cyrl-CS"/>
    </w:rPr>
  </w:style>
  <w:style w:type="character" w:customStyle="1" w:styleId="Heading4Char">
    <w:name w:val="Heading 4 Char"/>
    <w:basedOn w:val="DefaultParagraphFont"/>
    <w:link w:val="Heading4"/>
    <w:rsid w:val="00FF1CBE"/>
    <w:rPr>
      <w:rFonts w:ascii="Times New Roman" w:eastAsia="Times New Roman" w:hAnsi="Times New Roman" w:cs="Times New Roman"/>
      <w:b/>
      <w:color w:val="000000"/>
      <w:sz w:val="28"/>
      <w:szCs w:val="28"/>
      <w:lang w:val="sr-Cyrl-CS"/>
    </w:rPr>
  </w:style>
  <w:style w:type="character" w:customStyle="1" w:styleId="Heading5Char">
    <w:name w:val="Heading 5 Char"/>
    <w:basedOn w:val="DefaultParagraphFont"/>
    <w:link w:val="Heading5"/>
    <w:rsid w:val="00FF1CBE"/>
    <w:rPr>
      <w:rFonts w:ascii="Times New Roman" w:eastAsia="Times New Roman" w:hAnsi="Times New Roman" w:cs="Times New Roman"/>
      <w:b/>
      <w:bCs/>
      <w:i/>
      <w:iCs/>
      <w:sz w:val="26"/>
      <w:szCs w:val="26"/>
      <w:lang w:val="en-US"/>
    </w:rPr>
  </w:style>
  <w:style w:type="character" w:customStyle="1" w:styleId="Heading6Char">
    <w:name w:val="Heading 6 Char"/>
    <w:basedOn w:val="DefaultParagraphFont"/>
    <w:link w:val="Heading6"/>
    <w:rsid w:val="00FF1CBE"/>
    <w:rPr>
      <w:rFonts w:ascii="Times New Roman" w:eastAsia="Times New Roman" w:hAnsi="Times New Roman" w:cs="Times New Roman"/>
      <w:b/>
      <w:bCs/>
      <w:sz w:val="15"/>
      <w:szCs w:val="15"/>
      <w:lang w:val="en-US"/>
    </w:rPr>
  </w:style>
  <w:style w:type="character" w:customStyle="1" w:styleId="Heading7Char">
    <w:name w:val="Heading 7 Char"/>
    <w:basedOn w:val="DefaultParagraphFont"/>
    <w:link w:val="Heading7"/>
    <w:rsid w:val="00FF1CBE"/>
    <w:rPr>
      <w:rFonts w:ascii="Times New Roman" w:eastAsia="Times New Roman" w:hAnsi="Times New Roman" w:cs="Times New Roman"/>
      <w:b/>
      <w:sz w:val="28"/>
      <w:szCs w:val="28"/>
      <w:lang w:val="ru-RU"/>
    </w:rPr>
  </w:style>
  <w:style w:type="character" w:customStyle="1" w:styleId="Heading8Char">
    <w:name w:val="Heading 8 Char"/>
    <w:basedOn w:val="DefaultParagraphFont"/>
    <w:link w:val="Heading8"/>
    <w:rsid w:val="00FF1CBE"/>
    <w:rPr>
      <w:rFonts w:ascii="Times New Roman" w:eastAsia="Times New Roman" w:hAnsi="Times New Roman" w:cs="Times New Roman"/>
      <w:b/>
      <w:bCs/>
      <w:sz w:val="24"/>
      <w:szCs w:val="24"/>
      <w:lang w:val="ru-RU"/>
    </w:rPr>
  </w:style>
  <w:style w:type="character" w:customStyle="1" w:styleId="Heading9Char">
    <w:name w:val="Heading 9 Char"/>
    <w:basedOn w:val="DefaultParagraphFont"/>
    <w:link w:val="Heading9"/>
    <w:rsid w:val="00FF1CBE"/>
    <w:rPr>
      <w:rFonts w:ascii="Times New Roman" w:eastAsia="Times New Roman" w:hAnsi="Times New Roman" w:cs="Times New Roman"/>
      <w:b/>
      <w:bCs/>
      <w:sz w:val="24"/>
      <w:szCs w:val="24"/>
      <w:lang w:val="ru-RU"/>
    </w:rPr>
  </w:style>
  <w:style w:type="numbering" w:customStyle="1" w:styleId="NoList1">
    <w:name w:val="No List1"/>
    <w:next w:val="NoList"/>
    <w:uiPriority w:val="99"/>
    <w:semiHidden/>
    <w:rsid w:val="00FF1CBE"/>
  </w:style>
  <w:style w:type="paragraph" w:styleId="BodyText">
    <w:name w:val="Body Text"/>
    <w:basedOn w:val="Normal"/>
    <w:link w:val="BodyTextChar"/>
    <w:rsid w:val="00FF1CBE"/>
    <w:pPr>
      <w:spacing w:after="0" w:line="240" w:lineRule="auto"/>
      <w:jc w:val="both"/>
    </w:pPr>
    <w:rPr>
      <w:rFonts w:ascii="Times New Roman" w:eastAsia="Times New Roman" w:hAnsi="Times New Roman" w:cs="Times New Roman"/>
      <w:noProof/>
      <w:color w:val="0000FF"/>
      <w:lang w:val="sr-Cyrl-CS"/>
    </w:rPr>
  </w:style>
  <w:style w:type="character" w:customStyle="1" w:styleId="BodyTextChar">
    <w:name w:val="Body Text Char"/>
    <w:basedOn w:val="DefaultParagraphFont"/>
    <w:link w:val="BodyText"/>
    <w:rsid w:val="00FF1CBE"/>
    <w:rPr>
      <w:rFonts w:ascii="Times New Roman" w:eastAsia="Times New Roman" w:hAnsi="Times New Roman" w:cs="Times New Roman"/>
      <w:noProof/>
      <w:color w:val="0000FF"/>
      <w:lang w:val="sr-Cyrl-CS"/>
    </w:rPr>
  </w:style>
  <w:style w:type="paragraph" w:styleId="Header">
    <w:name w:val="header"/>
    <w:basedOn w:val="Normal"/>
    <w:link w:val="HeaderChar"/>
    <w:uiPriority w:val="99"/>
    <w:rsid w:val="00FF1CBE"/>
    <w:pPr>
      <w:tabs>
        <w:tab w:val="center" w:pos="4320"/>
        <w:tab w:val="right" w:pos="8640"/>
      </w:tabs>
      <w:spacing w:after="0" w:line="240" w:lineRule="auto"/>
    </w:pPr>
    <w:rPr>
      <w:rFonts w:ascii="Times New Roman" w:eastAsia="Times New Roman" w:hAnsi="Times New Roman" w:cs="Times New Roman"/>
      <w:noProof/>
      <w:sz w:val="21"/>
      <w:szCs w:val="21"/>
      <w:lang w:val="sr-Cyrl-CS" w:eastAsia="x-none"/>
    </w:rPr>
  </w:style>
  <w:style w:type="character" w:customStyle="1" w:styleId="HeaderChar">
    <w:name w:val="Header Char"/>
    <w:basedOn w:val="DefaultParagraphFont"/>
    <w:link w:val="Header"/>
    <w:uiPriority w:val="99"/>
    <w:rsid w:val="00FF1CBE"/>
    <w:rPr>
      <w:rFonts w:ascii="Times New Roman" w:eastAsia="Times New Roman" w:hAnsi="Times New Roman" w:cs="Times New Roman"/>
      <w:noProof/>
      <w:sz w:val="21"/>
      <w:szCs w:val="21"/>
      <w:lang w:val="sr-Cyrl-CS" w:eastAsia="x-none"/>
    </w:rPr>
  </w:style>
  <w:style w:type="paragraph" w:styleId="Footer">
    <w:name w:val="footer"/>
    <w:basedOn w:val="Normal"/>
    <w:link w:val="FooterChar"/>
    <w:uiPriority w:val="99"/>
    <w:rsid w:val="00FF1CBE"/>
    <w:pPr>
      <w:tabs>
        <w:tab w:val="center" w:pos="4320"/>
        <w:tab w:val="right" w:pos="8640"/>
      </w:tabs>
      <w:spacing w:after="0" w:line="240" w:lineRule="auto"/>
    </w:pPr>
    <w:rPr>
      <w:rFonts w:ascii="Times New Roman" w:eastAsia="Times New Roman" w:hAnsi="Times New Roman" w:cs="Times New Roman"/>
      <w:noProof/>
      <w:sz w:val="21"/>
      <w:szCs w:val="21"/>
      <w:lang w:val="sr-Cyrl-CS" w:eastAsia="x-none"/>
    </w:rPr>
  </w:style>
  <w:style w:type="character" w:customStyle="1" w:styleId="FooterChar">
    <w:name w:val="Footer Char"/>
    <w:basedOn w:val="DefaultParagraphFont"/>
    <w:link w:val="Footer"/>
    <w:uiPriority w:val="99"/>
    <w:rsid w:val="00FF1CBE"/>
    <w:rPr>
      <w:rFonts w:ascii="Times New Roman" w:eastAsia="Times New Roman" w:hAnsi="Times New Roman" w:cs="Times New Roman"/>
      <w:noProof/>
      <w:sz w:val="21"/>
      <w:szCs w:val="21"/>
      <w:lang w:val="sr-Cyrl-CS" w:eastAsia="x-none"/>
    </w:rPr>
  </w:style>
  <w:style w:type="character" w:styleId="PageNumber">
    <w:name w:val="page number"/>
    <w:basedOn w:val="DefaultParagraphFont"/>
    <w:rsid w:val="00FF1CBE"/>
  </w:style>
  <w:style w:type="paragraph" w:styleId="BodyText2">
    <w:name w:val="Body Text 2"/>
    <w:basedOn w:val="Normal"/>
    <w:link w:val="BodyText2Char"/>
    <w:rsid w:val="00FF1CBE"/>
    <w:pPr>
      <w:spacing w:after="0" w:line="240" w:lineRule="auto"/>
      <w:jc w:val="both"/>
    </w:pPr>
    <w:rPr>
      <w:rFonts w:ascii="Times New Roman" w:eastAsia="Times New Roman" w:hAnsi="Times New Roman" w:cs="Times New Roman"/>
      <w:noProof/>
      <w:lang w:val="sr-Cyrl-CS" w:eastAsia="x-none"/>
    </w:rPr>
  </w:style>
  <w:style w:type="character" w:customStyle="1" w:styleId="BodyText2Char">
    <w:name w:val="Body Text 2 Char"/>
    <w:basedOn w:val="DefaultParagraphFont"/>
    <w:link w:val="BodyText2"/>
    <w:rsid w:val="00FF1CBE"/>
    <w:rPr>
      <w:rFonts w:ascii="Times New Roman" w:eastAsia="Times New Roman" w:hAnsi="Times New Roman" w:cs="Times New Roman"/>
      <w:noProof/>
      <w:lang w:val="sr-Cyrl-CS" w:eastAsia="x-none"/>
    </w:rPr>
  </w:style>
  <w:style w:type="paragraph" w:styleId="BodyTextIndent">
    <w:name w:val="Body Text Indent"/>
    <w:basedOn w:val="Normal"/>
    <w:link w:val="BodyTextIndentChar"/>
    <w:rsid w:val="00FF1CBE"/>
    <w:pPr>
      <w:spacing w:after="0" w:line="240" w:lineRule="auto"/>
      <w:ind w:firstLine="720"/>
      <w:jc w:val="both"/>
    </w:pPr>
    <w:rPr>
      <w:rFonts w:ascii="Times New Roman" w:eastAsia="Times New Roman" w:hAnsi="Times New Roman" w:cs="Times New Roman"/>
      <w:noProof/>
      <w:lang w:val="sr-Cyrl-CS"/>
    </w:rPr>
  </w:style>
  <w:style w:type="character" w:customStyle="1" w:styleId="BodyTextIndentChar">
    <w:name w:val="Body Text Indent Char"/>
    <w:basedOn w:val="DefaultParagraphFont"/>
    <w:link w:val="BodyTextIndent"/>
    <w:rsid w:val="00FF1CBE"/>
    <w:rPr>
      <w:rFonts w:ascii="Times New Roman" w:eastAsia="Times New Roman" w:hAnsi="Times New Roman" w:cs="Times New Roman"/>
      <w:noProof/>
      <w:lang w:val="sr-Cyrl-CS"/>
    </w:rPr>
  </w:style>
  <w:style w:type="paragraph" w:styleId="BodyText3">
    <w:name w:val="Body Text 3"/>
    <w:basedOn w:val="Normal"/>
    <w:link w:val="BodyText3Char"/>
    <w:rsid w:val="00FF1CBE"/>
    <w:pPr>
      <w:spacing w:after="0" w:line="240" w:lineRule="auto"/>
      <w:jc w:val="center"/>
    </w:pPr>
    <w:rPr>
      <w:rFonts w:ascii="Times New Roman" w:eastAsia="Times New Roman" w:hAnsi="Times New Roman" w:cs="Times New Roman"/>
      <w:b/>
      <w:noProof/>
      <w:sz w:val="28"/>
      <w:lang w:val="sr-Cyrl-CS"/>
    </w:rPr>
  </w:style>
  <w:style w:type="character" w:customStyle="1" w:styleId="BodyText3Char">
    <w:name w:val="Body Text 3 Char"/>
    <w:basedOn w:val="DefaultParagraphFont"/>
    <w:link w:val="BodyText3"/>
    <w:rsid w:val="00FF1CBE"/>
    <w:rPr>
      <w:rFonts w:ascii="Times New Roman" w:eastAsia="Times New Roman" w:hAnsi="Times New Roman" w:cs="Times New Roman"/>
      <w:b/>
      <w:noProof/>
      <w:sz w:val="28"/>
      <w:lang w:val="sr-Cyrl-CS"/>
    </w:rPr>
  </w:style>
  <w:style w:type="paragraph" w:styleId="BodyTextIndent2">
    <w:name w:val="Body Text Indent 2"/>
    <w:basedOn w:val="Normal"/>
    <w:link w:val="BodyTextIndent2Char"/>
    <w:rsid w:val="00FF1CBE"/>
    <w:pPr>
      <w:spacing w:after="0" w:line="240" w:lineRule="auto"/>
      <w:ind w:left="1440" w:hanging="720"/>
      <w:jc w:val="both"/>
    </w:pPr>
    <w:rPr>
      <w:rFonts w:ascii="Times New Roman" w:eastAsia="Times New Roman" w:hAnsi="Times New Roman" w:cs="Times New Roman"/>
      <w:b/>
      <w:noProof/>
      <w:lang w:val="sr-Cyrl-CS"/>
    </w:rPr>
  </w:style>
  <w:style w:type="character" w:customStyle="1" w:styleId="BodyTextIndent2Char">
    <w:name w:val="Body Text Indent 2 Char"/>
    <w:basedOn w:val="DefaultParagraphFont"/>
    <w:link w:val="BodyTextIndent2"/>
    <w:rsid w:val="00FF1CBE"/>
    <w:rPr>
      <w:rFonts w:ascii="Times New Roman" w:eastAsia="Times New Roman" w:hAnsi="Times New Roman" w:cs="Times New Roman"/>
      <w:b/>
      <w:noProof/>
      <w:lang w:val="sr-Cyrl-CS"/>
    </w:rPr>
  </w:style>
  <w:style w:type="paragraph" w:styleId="FootnoteText">
    <w:name w:val="footnote text"/>
    <w:basedOn w:val="Normal"/>
    <w:link w:val="FootnoteTextChar"/>
    <w:rsid w:val="00FF1CBE"/>
    <w:pPr>
      <w:spacing w:after="0" w:line="240" w:lineRule="auto"/>
    </w:pPr>
    <w:rPr>
      <w:rFonts w:ascii="Times New Roman" w:eastAsia="Times New Roman" w:hAnsi="Times New Roman" w:cs="Times New Roman"/>
      <w:noProof/>
      <w:sz w:val="20"/>
      <w:szCs w:val="20"/>
      <w:lang w:val="sr-Cyrl-CS" w:eastAsia="x-none"/>
    </w:rPr>
  </w:style>
  <w:style w:type="character" w:customStyle="1" w:styleId="FootnoteTextChar">
    <w:name w:val="Footnote Text Char"/>
    <w:basedOn w:val="DefaultParagraphFont"/>
    <w:link w:val="FootnoteText"/>
    <w:rsid w:val="00FF1CBE"/>
    <w:rPr>
      <w:rFonts w:ascii="Times New Roman" w:eastAsia="Times New Roman" w:hAnsi="Times New Roman" w:cs="Times New Roman"/>
      <w:noProof/>
      <w:sz w:val="20"/>
      <w:szCs w:val="20"/>
      <w:lang w:val="sr-Cyrl-CS" w:eastAsia="x-none"/>
    </w:rPr>
  </w:style>
  <w:style w:type="character" w:styleId="FootnoteReference">
    <w:name w:val="footnote reference"/>
    <w:rsid w:val="00FF1CBE"/>
    <w:rPr>
      <w:vertAlign w:val="superscript"/>
    </w:rPr>
  </w:style>
  <w:style w:type="paragraph" w:styleId="BodyTextIndent3">
    <w:name w:val="Body Text Indent 3"/>
    <w:basedOn w:val="Normal"/>
    <w:link w:val="BodyTextIndent3Char"/>
    <w:rsid w:val="00FF1CBE"/>
    <w:pPr>
      <w:spacing w:after="0" w:line="240" w:lineRule="auto"/>
      <w:ind w:firstLine="720"/>
      <w:jc w:val="both"/>
    </w:pPr>
    <w:rPr>
      <w:rFonts w:ascii="Times New Roman" w:eastAsia="Times New Roman" w:hAnsi="Times New Roman" w:cs="Times New Roman"/>
      <w:noProof/>
      <w:sz w:val="21"/>
      <w:lang w:val="sr-Cyrl-CS"/>
    </w:rPr>
  </w:style>
  <w:style w:type="character" w:customStyle="1" w:styleId="BodyTextIndent3Char">
    <w:name w:val="Body Text Indent 3 Char"/>
    <w:basedOn w:val="DefaultParagraphFont"/>
    <w:link w:val="BodyTextIndent3"/>
    <w:rsid w:val="00FF1CBE"/>
    <w:rPr>
      <w:rFonts w:ascii="Times New Roman" w:eastAsia="Times New Roman" w:hAnsi="Times New Roman" w:cs="Times New Roman"/>
      <w:noProof/>
      <w:sz w:val="21"/>
      <w:lang w:val="sr-Cyrl-CS"/>
    </w:rPr>
  </w:style>
  <w:style w:type="numbering" w:customStyle="1" w:styleId="Finansijskiplanstyle">
    <w:name w:val="Finansijski plan style"/>
    <w:rsid w:val="00FF1CBE"/>
    <w:pPr>
      <w:numPr>
        <w:numId w:val="2"/>
      </w:numPr>
    </w:pPr>
  </w:style>
  <w:style w:type="character" w:styleId="CommentReference">
    <w:name w:val="annotation reference"/>
    <w:semiHidden/>
    <w:rsid w:val="00FF1CBE"/>
    <w:rPr>
      <w:sz w:val="16"/>
      <w:szCs w:val="16"/>
    </w:rPr>
  </w:style>
  <w:style w:type="paragraph" w:styleId="CommentText">
    <w:name w:val="annotation text"/>
    <w:basedOn w:val="Normal"/>
    <w:link w:val="CommentTextChar"/>
    <w:semiHidden/>
    <w:rsid w:val="00FF1CBE"/>
    <w:pPr>
      <w:spacing w:after="0" w:line="240" w:lineRule="auto"/>
    </w:pPr>
    <w:rPr>
      <w:rFonts w:ascii="Times New Roman" w:eastAsia="Times New Roman" w:hAnsi="Times New Roman" w:cs="Times New Roman"/>
      <w:noProof/>
      <w:sz w:val="20"/>
      <w:szCs w:val="20"/>
      <w:lang w:val="sr-Cyrl-CS" w:eastAsia="x-none"/>
    </w:rPr>
  </w:style>
  <w:style w:type="character" w:customStyle="1" w:styleId="CommentTextChar">
    <w:name w:val="Comment Text Char"/>
    <w:basedOn w:val="DefaultParagraphFont"/>
    <w:link w:val="CommentText"/>
    <w:semiHidden/>
    <w:rsid w:val="00FF1CBE"/>
    <w:rPr>
      <w:rFonts w:ascii="Times New Roman" w:eastAsia="Times New Roman" w:hAnsi="Times New Roman" w:cs="Times New Roman"/>
      <w:noProof/>
      <w:sz w:val="20"/>
      <w:szCs w:val="20"/>
      <w:lang w:val="sr-Cyrl-CS" w:eastAsia="x-none"/>
    </w:rPr>
  </w:style>
  <w:style w:type="paragraph" w:styleId="CommentSubject">
    <w:name w:val="annotation subject"/>
    <w:basedOn w:val="CommentText"/>
    <w:next w:val="CommentText"/>
    <w:link w:val="CommentSubjectChar"/>
    <w:semiHidden/>
    <w:rsid w:val="00FF1CBE"/>
    <w:rPr>
      <w:b/>
      <w:bCs/>
    </w:rPr>
  </w:style>
  <w:style w:type="character" w:customStyle="1" w:styleId="CommentSubjectChar">
    <w:name w:val="Comment Subject Char"/>
    <w:basedOn w:val="CommentTextChar"/>
    <w:link w:val="CommentSubject"/>
    <w:semiHidden/>
    <w:rsid w:val="00FF1CBE"/>
    <w:rPr>
      <w:rFonts w:ascii="Times New Roman" w:eastAsia="Times New Roman" w:hAnsi="Times New Roman" w:cs="Times New Roman"/>
      <w:b/>
      <w:bCs/>
      <w:noProof/>
      <w:sz w:val="20"/>
      <w:szCs w:val="20"/>
      <w:lang w:val="sr-Cyrl-CS" w:eastAsia="x-none"/>
    </w:rPr>
  </w:style>
  <w:style w:type="paragraph" w:styleId="BalloonText">
    <w:name w:val="Balloon Text"/>
    <w:basedOn w:val="Normal"/>
    <w:link w:val="BalloonTextChar"/>
    <w:uiPriority w:val="99"/>
    <w:rsid w:val="00FF1CBE"/>
    <w:pPr>
      <w:spacing w:after="0" w:line="240" w:lineRule="auto"/>
    </w:pPr>
    <w:rPr>
      <w:rFonts w:ascii="Tahoma" w:eastAsia="Times New Roman" w:hAnsi="Tahoma" w:cs="Times New Roman"/>
      <w:noProof/>
      <w:sz w:val="16"/>
      <w:szCs w:val="16"/>
      <w:lang w:val="sr-Cyrl-CS" w:eastAsia="x-none"/>
    </w:rPr>
  </w:style>
  <w:style w:type="character" w:customStyle="1" w:styleId="BalloonTextChar">
    <w:name w:val="Balloon Text Char"/>
    <w:basedOn w:val="DefaultParagraphFont"/>
    <w:link w:val="BalloonText"/>
    <w:uiPriority w:val="99"/>
    <w:rsid w:val="00FF1CBE"/>
    <w:rPr>
      <w:rFonts w:ascii="Tahoma" w:eastAsia="Times New Roman" w:hAnsi="Tahoma" w:cs="Times New Roman"/>
      <w:noProof/>
      <w:sz w:val="16"/>
      <w:szCs w:val="16"/>
      <w:lang w:val="sr-Cyrl-CS" w:eastAsia="x-none"/>
    </w:rPr>
  </w:style>
  <w:style w:type="paragraph" w:customStyle="1" w:styleId="BodySingle">
    <w:name w:val="Body Single"/>
    <w:rsid w:val="00FF1CBE"/>
    <w:pPr>
      <w:suppressAutoHyphens/>
      <w:spacing w:after="0" w:line="240" w:lineRule="auto"/>
    </w:pPr>
    <w:rPr>
      <w:rFonts w:ascii="Times New Roman" w:eastAsia="Times New Roman" w:hAnsi="Times New Roman" w:cs="Times New Roman"/>
      <w:color w:val="000000"/>
      <w:sz w:val="24"/>
      <w:szCs w:val="20"/>
      <w:lang w:val="en-US" w:eastAsia="ar-SA"/>
    </w:rPr>
  </w:style>
  <w:style w:type="paragraph" w:styleId="TOC1">
    <w:name w:val="toc 1"/>
    <w:basedOn w:val="Normal"/>
    <w:next w:val="Normal"/>
    <w:autoRedefine/>
    <w:uiPriority w:val="39"/>
    <w:rsid w:val="00FF1CBE"/>
    <w:pPr>
      <w:tabs>
        <w:tab w:val="right" w:leader="dot" w:pos="9360"/>
      </w:tabs>
      <w:spacing w:before="40" w:after="40" w:line="240" w:lineRule="auto"/>
      <w:ind w:right="278"/>
    </w:pPr>
    <w:rPr>
      <w:rFonts w:ascii="Times New Roman" w:eastAsia="Times New Roman" w:hAnsi="Times New Roman" w:cs="Times New Roman"/>
      <w:noProof/>
      <w:sz w:val="21"/>
      <w:szCs w:val="24"/>
      <w:lang w:val="sr-Latn-CS" w:eastAsia="sr-Latn-CS"/>
    </w:rPr>
  </w:style>
  <w:style w:type="paragraph" w:styleId="TOC2">
    <w:name w:val="toc 2"/>
    <w:basedOn w:val="Normal"/>
    <w:next w:val="Normal"/>
    <w:autoRedefine/>
    <w:uiPriority w:val="39"/>
    <w:rsid w:val="00FF1CBE"/>
    <w:pPr>
      <w:tabs>
        <w:tab w:val="left" w:pos="720"/>
        <w:tab w:val="right" w:leader="dot" w:pos="9360"/>
      </w:tabs>
      <w:spacing w:before="40" w:after="40" w:line="240" w:lineRule="auto"/>
      <w:ind w:left="720" w:right="278" w:hanging="482"/>
    </w:pPr>
    <w:rPr>
      <w:rFonts w:ascii="Times New Roman" w:eastAsia="Times New Roman" w:hAnsi="Times New Roman" w:cs="Times New Roman"/>
      <w:noProof/>
      <w:sz w:val="21"/>
      <w:szCs w:val="21"/>
      <w:lang w:val="sr-Latn-CS" w:eastAsia="sr-Latn-CS"/>
    </w:rPr>
  </w:style>
  <w:style w:type="paragraph" w:styleId="TOC3">
    <w:name w:val="toc 3"/>
    <w:basedOn w:val="Normal"/>
    <w:next w:val="Normal"/>
    <w:autoRedefine/>
    <w:semiHidden/>
    <w:rsid w:val="00FF1CBE"/>
    <w:pPr>
      <w:tabs>
        <w:tab w:val="left" w:pos="1800"/>
        <w:tab w:val="right" w:leader="dot" w:pos="9360"/>
      </w:tabs>
      <w:spacing w:before="40" w:after="40" w:line="240" w:lineRule="auto"/>
      <w:ind w:left="1259" w:right="278" w:hanging="539"/>
    </w:pPr>
    <w:rPr>
      <w:rFonts w:ascii="Times New Roman" w:eastAsia="Times New Roman" w:hAnsi="Times New Roman" w:cs="Times New Roman"/>
      <w:noProof/>
      <w:sz w:val="21"/>
      <w:szCs w:val="21"/>
      <w:lang w:val="sr-Latn-CS" w:eastAsia="sr-Latn-CS"/>
    </w:rPr>
  </w:style>
  <w:style w:type="paragraph" w:styleId="TOC4">
    <w:name w:val="toc 4"/>
    <w:basedOn w:val="Normal"/>
    <w:next w:val="Normal"/>
    <w:autoRedefine/>
    <w:semiHidden/>
    <w:rsid w:val="00FF1CBE"/>
    <w:pPr>
      <w:tabs>
        <w:tab w:val="left" w:pos="1980"/>
        <w:tab w:val="right" w:leader="dot" w:pos="9360"/>
      </w:tabs>
      <w:spacing w:before="40" w:after="40" w:line="240" w:lineRule="auto"/>
      <w:ind w:left="1980" w:right="278" w:hanging="720"/>
    </w:pPr>
    <w:rPr>
      <w:rFonts w:ascii="Times New Roman" w:eastAsia="Times New Roman" w:hAnsi="Times New Roman" w:cs="Times New Roman"/>
      <w:noProof/>
      <w:sz w:val="21"/>
      <w:szCs w:val="21"/>
      <w:lang w:val="sr-Latn-CS" w:eastAsia="sr-Latn-CS"/>
    </w:rPr>
  </w:style>
  <w:style w:type="paragraph" w:customStyle="1" w:styleId="Style3">
    <w:name w:val="Style 3"/>
    <w:basedOn w:val="Normal"/>
    <w:rsid w:val="00FF1CBE"/>
    <w:pPr>
      <w:widowControl w:val="0"/>
      <w:autoSpaceDE w:val="0"/>
      <w:autoSpaceDN w:val="0"/>
      <w:spacing w:before="324" w:after="0" w:line="240" w:lineRule="auto"/>
    </w:pPr>
    <w:rPr>
      <w:rFonts w:ascii="Times New Roman" w:eastAsia="Times New Roman" w:hAnsi="Times New Roman" w:cs="Times New Roman"/>
      <w:sz w:val="20"/>
      <w:szCs w:val="24"/>
      <w:lang w:val="en-US"/>
    </w:rPr>
  </w:style>
  <w:style w:type="table" w:styleId="TableGrid">
    <w:name w:val="Table Grid"/>
    <w:basedOn w:val="TableNormal"/>
    <w:rsid w:val="00FF1CBE"/>
    <w:pPr>
      <w:spacing w:after="0" w:line="240" w:lineRule="auto"/>
    </w:pPr>
    <w:rPr>
      <w:rFonts w:ascii="Times New Roman" w:eastAsia="Times New Roman" w:hAnsi="Times New Roman" w:cs="Times New Roman"/>
      <w:sz w:val="20"/>
      <w:szCs w:val="20"/>
      <w:lang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F1CBE"/>
    <w:rPr>
      <w:color w:val="0000FF"/>
      <w:u w:val="single"/>
    </w:rPr>
  </w:style>
  <w:style w:type="paragraph" w:styleId="TOC5">
    <w:name w:val="toc 5"/>
    <w:basedOn w:val="Normal"/>
    <w:next w:val="Normal"/>
    <w:autoRedefine/>
    <w:semiHidden/>
    <w:rsid w:val="00FF1CBE"/>
    <w:pPr>
      <w:spacing w:before="120" w:after="120" w:line="240" w:lineRule="auto"/>
      <w:ind w:left="958"/>
    </w:pPr>
    <w:rPr>
      <w:rFonts w:ascii="Times New Roman" w:eastAsia="Times New Roman" w:hAnsi="Times New Roman" w:cs="Times New Roman"/>
      <w:noProof/>
      <w:sz w:val="24"/>
      <w:szCs w:val="24"/>
      <w:lang w:val="sr-Latn-CS" w:eastAsia="sr-Latn-CS"/>
    </w:rPr>
  </w:style>
  <w:style w:type="paragraph" w:customStyle="1" w:styleId="Naslov2CharCharChar">
    <w:name w:val="Naslov 2 Char Char Char"/>
    <w:basedOn w:val="Normal"/>
    <w:rsid w:val="00FF1CBE"/>
    <w:pPr>
      <w:tabs>
        <w:tab w:val="left" w:pos="567"/>
      </w:tabs>
      <w:spacing w:before="120" w:after="160" w:line="240" w:lineRule="exact"/>
      <w:ind w:left="1584" w:hanging="504"/>
    </w:pPr>
    <w:rPr>
      <w:rFonts w:ascii="Arial" w:eastAsia="Times New Roman" w:hAnsi="Arial" w:cs="Times New Roman"/>
      <w:b/>
      <w:bCs/>
      <w:color w:val="000000"/>
      <w:sz w:val="24"/>
      <w:szCs w:val="24"/>
      <w:lang w:val="en-US"/>
    </w:rPr>
  </w:style>
  <w:style w:type="paragraph" w:customStyle="1" w:styleId="Style25">
    <w:name w:val="Style25"/>
    <w:basedOn w:val="Normal"/>
    <w:rsid w:val="00FF1CBE"/>
    <w:pPr>
      <w:widowControl w:val="0"/>
      <w:autoSpaceDE w:val="0"/>
      <w:autoSpaceDN w:val="0"/>
      <w:adjustRightInd w:val="0"/>
      <w:spacing w:after="0" w:line="253" w:lineRule="exact"/>
      <w:jc w:val="both"/>
    </w:pPr>
    <w:rPr>
      <w:rFonts w:ascii="Times New Roman" w:eastAsia="Times New Roman" w:hAnsi="Times New Roman" w:cs="Times New Roman"/>
      <w:sz w:val="24"/>
      <w:szCs w:val="24"/>
      <w:lang w:val="en-US"/>
    </w:rPr>
  </w:style>
  <w:style w:type="character" w:customStyle="1" w:styleId="FontStyle164">
    <w:name w:val="Font Style164"/>
    <w:rsid w:val="00FF1CBE"/>
    <w:rPr>
      <w:rFonts w:ascii="Times New Roman" w:hAnsi="Times New Roman" w:cs="Times New Roman"/>
      <w:color w:val="000000"/>
      <w:sz w:val="20"/>
      <w:szCs w:val="20"/>
    </w:rPr>
  </w:style>
  <w:style w:type="paragraph" w:customStyle="1" w:styleId="Style60">
    <w:name w:val="Style60"/>
    <w:basedOn w:val="Normal"/>
    <w:rsid w:val="00FF1CBE"/>
    <w:pPr>
      <w:widowControl w:val="0"/>
      <w:autoSpaceDE w:val="0"/>
      <w:autoSpaceDN w:val="0"/>
      <w:adjustRightInd w:val="0"/>
      <w:spacing w:after="0" w:line="240" w:lineRule="auto"/>
      <w:jc w:val="right"/>
    </w:pPr>
    <w:rPr>
      <w:rFonts w:ascii="Times New Roman" w:eastAsia="Times New Roman" w:hAnsi="Times New Roman" w:cs="Times New Roman"/>
      <w:sz w:val="24"/>
      <w:szCs w:val="24"/>
      <w:lang w:val="en-US"/>
    </w:rPr>
  </w:style>
  <w:style w:type="character" w:customStyle="1" w:styleId="FontStyle160">
    <w:name w:val="Font Style160"/>
    <w:rsid w:val="00FF1CBE"/>
    <w:rPr>
      <w:rFonts w:ascii="Times New Roman" w:hAnsi="Times New Roman" w:cs="Times New Roman"/>
      <w:b/>
      <w:bCs/>
      <w:color w:val="000000"/>
      <w:sz w:val="20"/>
      <w:szCs w:val="20"/>
    </w:rPr>
  </w:style>
  <w:style w:type="paragraph" w:customStyle="1" w:styleId="Style76">
    <w:name w:val="Style76"/>
    <w:basedOn w:val="Normal"/>
    <w:rsid w:val="00FF1CBE"/>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rPr>
  </w:style>
  <w:style w:type="paragraph" w:customStyle="1" w:styleId="Style6">
    <w:name w:val="Style6"/>
    <w:basedOn w:val="Normal"/>
    <w:rsid w:val="00FF1CBE"/>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rPr>
  </w:style>
  <w:style w:type="paragraph" w:customStyle="1" w:styleId="Style77">
    <w:name w:val="Style77"/>
    <w:basedOn w:val="Normal"/>
    <w:rsid w:val="00FF1CBE"/>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rPr>
  </w:style>
  <w:style w:type="character" w:customStyle="1" w:styleId="FontStyle162">
    <w:name w:val="Font Style162"/>
    <w:rsid w:val="00FF1CBE"/>
    <w:rPr>
      <w:rFonts w:ascii="Times New Roman" w:hAnsi="Times New Roman" w:cs="Times New Roman"/>
      <w:b/>
      <w:bCs/>
      <w:i/>
      <w:iCs/>
      <w:color w:val="000000"/>
      <w:sz w:val="20"/>
      <w:szCs w:val="20"/>
    </w:rPr>
  </w:style>
  <w:style w:type="character" w:customStyle="1" w:styleId="FontStyle163">
    <w:name w:val="Font Style163"/>
    <w:rsid w:val="00FF1CBE"/>
    <w:rPr>
      <w:rFonts w:ascii="Times New Roman" w:hAnsi="Times New Roman" w:cs="Times New Roman"/>
      <w:i/>
      <w:iCs/>
      <w:color w:val="000000"/>
      <w:sz w:val="20"/>
      <w:szCs w:val="20"/>
    </w:rPr>
  </w:style>
  <w:style w:type="paragraph" w:customStyle="1" w:styleId="Style10">
    <w:name w:val="Style10"/>
    <w:basedOn w:val="Normal"/>
    <w:rsid w:val="00FF1CBE"/>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rPr>
  </w:style>
  <w:style w:type="paragraph" w:customStyle="1" w:styleId="Style12">
    <w:name w:val="Style12"/>
    <w:basedOn w:val="Normal"/>
    <w:rsid w:val="00FF1CBE"/>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rPr>
  </w:style>
  <w:style w:type="paragraph" w:customStyle="1" w:styleId="Style92">
    <w:name w:val="Style92"/>
    <w:basedOn w:val="Normal"/>
    <w:rsid w:val="00FF1CBE"/>
    <w:pPr>
      <w:widowControl w:val="0"/>
      <w:autoSpaceDE w:val="0"/>
      <w:autoSpaceDN w:val="0"/>
      <w:adjustRightInd w:val="0"/>
      <w:spacing w:after="0" w:line="230" w:lineRule="exact"/>
      <w:jc w:val="both"/>
    </w:pPr>
    <w:rPr>
      <w:rFonts w:ascii="Times New Roman" w:eastAsia="Times New Roman" w:hAnsi="Times New Roman" w:cs="Times New Roman"/>
      <w:sz w:val="24"/>
      <w:szCs w:val="24"/>
      <w:lang w:val="en-US"/>
    </w:rPr>
  </w:style>
  <w:style w:type="character" w:customStyle="1" w:styleId="FontStyle151">
    <w:name w:val="Font Style151"/>
    <w:rsid w:val="00FF1CBE"/>
    <w:rPr>
      <w:rFonts w:ascii="Times New Roman" w:hAnsi="Times New Roman" w:cs="Times New Roman"/>
      <w:color w:val="000000"/>
      <w:sz w:val="20"/>
      <w:szCs w:val="20"/>
    </w:rPr>
  </w:style>
  <w:style w:type="character" w:customStyle="1" w:styleId="FontStyle155">
    <w:name w:val="Font Style155"/>
    <w:rsid w:val="00FF1CBE"/>
    <w:rPr>
      <w:rFonts w:ascii="Times New Roman" w:hAnsi="Times New Roman" w:cs="Times New Roman"/>
      <w:b/>
      <w:bCs/>
      <w:color w:val="000000"/>
      <w:sz w:val="20"/>
      <w:szCs w:val="20"/>
    </w:rPr>
  </w:style>
  <w:style w:type="numbering" w:customStyle="1" w:styleId="NoList11">
    <w:name w:val="No List11"/>
    <w:next w:val="NoList"/>
    <w:uiPriority w:val="99"/>
    <w:semiHidden/>
    <w:unhideWhenUsed/>
    <w:rsid w:val="00FF1CBE"/>
  </w:style>
  <w:style w:type="paragraph" w:styleId="NormalWeb">
    <w:name w:val="Normal (Web)"/>
    <w:basedOn w:val="Normal"/>
    <w:uiPriority w:val="99"/>
    <w:rsid w:val="00FF1CB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ld1">
    <w:name w:val="bold1"/>
    <w:basedOn w:val="Normal"/>
    <w:rsid w:val="00FF1CB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uiPriority w:val="20"/>
    <w:qFormat/>
    <w:rsid w:val="00FF1CBE"/>
    <w:rPr>
      <w:i/>
      <w:iCs/>
    </w:rPr>
  </w:style>
  <w:style w:type="paragraph" w:styleId="ListParagraph">
    <w:name w:val="List Paragraph"/>
    <w:basedOn w:val="Normal"/>
    <w:uiPriority w:val="34"/>
    <w:qFormat/>
    <w:rsid w:val="00FF1CBE"/>
    <w:pPr>
      <w:ind w:left="720"/>
      <w:contextualSpacing/>
    </w:pPr>
    <w:rPr>
      <w:rFonts w:ascii="Calibri" w:eastAsia="Calibri" w:hAnsi="Calibri" w:cs="Times New Roman"/>
      <w:lang w:val="en-US"/>
    </w:rPr>
  </w:style>
  <w:style w:type="paragraph" w:customStyle="1" w:styleId="tabela">
    <w:name w:val="tabela"/>
    <w:basedOn w:val="Normal"/>
    <w:link w:val="tabelaChar"/>
    <w:rsid w:val="00FF1CBE"/>
    <w:pPr>
      <w:spacing w:after="0" w:line="240" w:lineRule="auto"/>
      <w:ind w:left="28"/>
    </w:pPr>
    <w:rPr>
      <w:rFonts w:ascii="Arial" w:eastAsia="Times New Roman" w:hAnsi="Arial" w:cs="Times New Roman"/>
      <w:sz w:val="16"/>
      <w:szCs w:val="16"/>
      <w:lang w:val="x-none" w:eastAsia="x-none"/>
    </w:rPr>
  </w:style>
  <w:style w:type="character" w:customStyle="1" w:styleId="tabelaChar">
    <w:name w:val="tabela Char"/>
    <w:link w:val="tabela"/>
    <w:rsid w:val="00FF1CBE"/>
    <w:rPr>
      <w:rFonts w:ascii="Arial" w:eastAsia="Times New Roman" w:hAnsi="Arial" w:cs="Times New Roman"/>
      <w:sz w:val="16"/>
      <w:szCs w:val="16"/>
      <w:lang w:val="x-none" w:eastAsia="x-none"/>
    </w:rPr>
  </w:style>
  <w:style w:type="paragraph" w:styleId="TOC6">
    <w:name w:val="toc 6"/>
    <w:basedOn w:val="Normal"/>
    <w:next w:val="Normal"/>
    <w:autoRedefine/>
    <w:semiHidden/>
    <w:rsid w:val="00FF1CBE"/>
    <w:pPr>
      <w:numPr>
        <w:numId w:val="6"/>
      </w:numPr>
      <w:spacing w:after="0" w:line="240" w:lineRule="auto"/>
    </w:pPr>
    <w:rPr>
      <w:rFonts w:ascii="Times New Roman" w:eastAsia="Times New Roman" w:hAnsi="Times New Roman" w:cs="Times New Roman"/>
      <w:sz w:val="18"/>
      <w:szCs w:val="18"/>
      <w:lang w:val="en-US"/>
    </w:rPr>
  </w:style>
  <w:style w:type="paragraph" w:customStyle="1" w:styleId="nabrajanje-crta">
    <w:name w:val="nabrajanje-crta"/>
    <w:basedOn w:val="Normal"/>
    <w:rsid w:val="00FF1CBE"/>
    <w:pPr>
      <w:numPr>
        <w:numId w:val="3"/>
      </w:numPr>
      <w:tabs>
        <w:tab w:val="num" w:pos="360"/>
      </w:tabs>
      <w:spacing w:after="0" w:line="240" w:lineRule="auto"/>
      <w:ind w:left="867" w:right="510" w:hanging="357"/>
      <w:jc w:val="both"/>
    </w:pPr>
    <w:rPr>
      <w:rFonts w:ascii="Times New Roman" w:eastAsia="Times New Roman" w:hAnsi="Times New Roman" w:cs="Times New Roman"/>
      <w:sz w:val="20"/>
      <w:szCs w:val="20"/>
      <w:lang w:val="en-US"/>
    </w:rPr>
  </w:style>
  <w:style w:type="paragraph" w:customStyle="1" w:styleId="text">
    <w:name w:val="text"/>
    <w:basedOn w:val="Normal"/>
    <w:link w:val="textChar"/>
    <w:rsid w:val="00FF1CBE"/>
    <w:pPr>
      <w:spacing w:after="0" w:line="240" w:lineRule="auto"/>
      <w:ind w:left="284"/>
      <w:jc w:val="both"/>
    </w:pPr>
    <w:rPr>
      <w:rFonts w:ascii="Times New Roman" w:eastAsia="Times New Roman" w:hAnsi="Times New Roman" w:cs="Times New Roman"/>
      <w:szCs w:val="28"/>
      <w:lang w:val="en-US"/>
    </w:rPr>
  </w:style>
  <w:style w:type="character" w:customStyle="1" w:styleId="textChar">
    <w:name w:val="text Char"/>
    <w:link w:val="text"/>
    <w:rsid w:val="00FF1CBE"/>
    <w:rPr>
      <w:rFonts w:ascii="Times New Roman" w:eastAsia="Times New Roman" w:hAnsi="Times New Roman" w:cs="Times New Roman"/>
      <w:szCs w:val="28"/>
      <w:lang w:val="en-US"/>
    </w:rPr>
  </w:style>
  <w:style w:type="paragraph" w:customStyle="1" w:styleId="text-bold">
    <w:name w:val="text-bold"/>
    <w:basedOn w:val="text"/>
    <w:qFormat/>
    <w:rsid w:val="00FF1CBE"/>
    <w:rPr>
      <w:b/>
      <w:spacing w:val="10"/>
    </w:rPr>
  </w:style>
  <w:style w:type="paragraph" w:customStyle="1" w:styleId="naslov3">
    <w:name w:val="naslov3"/>
    <w:basedOn w:val="Normal"/>
    <w:rsid w:val="00FF1CBE"/>
    <w:pPr>
      <w:spacing w:before="40" w:after="40" w:line="240" w:lineRule="auto"/>
      <w:ind w:left="567"/>
    </w:pPr>
    <w:rPr>
      <w:rFonts w:ascii="Arial" w:eastAsia="Times New Roman" w:hAnsi="Arial" w:cs="Times New Roman"/>
      <w:spacing w:val="20"/>
      <w:szCs w:val="24"/>
      <w:lang w:val="en-US"/>
    </w:rPr>
  </w:style>
  <w:style w:type="paragraph" w:customStyle="1" w:styleId="naslov1">
    <w:name w:val="naslov1"/>
    <w:basedOn w:val="Normal"/>
    <w:link w:val="naslov1Char"/>
    <w:rsid w:val="00FF1CBE"/>
    <w:pPr>
      <w:spacing w:before="120" w:after="120" w:line="360" w:lineRule="auto"/>
    </w:pPr>
    <w:rPr>
      <w:rFonts w:ascii="Arial" w:eastAsia="Times New Roman" w:hAnsi="Arial" w:cs="Times New Roman"/>
      <w:b/>
      <w:sz w:val="24"/>
      <w:szCs w:val="24"/>
      <w:lang w:val="en-US"/>
    </w:rPr>
  </w:style>
  <w:style w:type="character" w:customStyle="1" w:styleId="naslov1Char">
    <w:name w:val="naslov1 Char"/>
    <w:link w:val="naslov1"/>
    <w:rsid w:val="00FF1CBE"/>
    <w:rPr>
      <w:rFonts w:ascii="Arial" w:eastAsia="Times New Roman" w:hAnsi="Arial" w:cs="Times New Roman"/>
      <w:b/>
      <w:sz w:val="24"/>
      <w:szCs w:val="24"/>
      <w:lang w:val="en-US"/>
    </w:rPr>
  </w:style>
  <w:style w:type="numbering" w:customStyle="1" w:styleId="NoList2">
    <w:name w:val="No List2"/>
    <w:next w:val="NoList"/>
    <w:semiHidden/>
    <w:rsid w:val="00FF1CBE"/>
  </w:style>
  <w:style w:type="paragraph" w:customStyle="1" w:styleId="naslov">
    <w:name w:val="naslov"/>
    <w:basedOn w:val="Normal"/>
    <w:link w:val="naslovChar"/>
    <w:rsid w:val="00FF1CBE"/>
    <w:pPr>
      <w:pBdr>
        <w:top w:val="single" w:sz="4" w:space="1" w:color="auto"/>
        <w:bottom w:val="single" w:sz="4" w:space="1" w:color="auto"/>
      </w:pBdr>
      <w:shd w:val="clear" w:color="auto" w:fill="DBE5F1"/>
      <w:spacing w:before="40" w:after="120" w:line="240" w:lineRule="auto"/>
    </w:pPr>
    <w:rPr>
      <w:rFonts w:ascii="Arial" w:eastAsia="Times New Roman" w:hAnsi="Arial" w:cs="Times New Roman"/>
      <w:b/>
      <w:caps/>
      <w:sz w:val="28"/>
      <w:szCs w:val="28"/>
      <w:lang w:val="en-US"/>
    </w:rPr>
  </w:style>
  <w:style w:type="character" w:customStyle="1" w:styleId="naslovChar">
    <w:name w:val="naslov Char"/>
    <w:link w:val="naslov"/>
    <w:rsid w:val="00FF1CBE"/>
    <w:rPr>
      <w:rFonts w:ascii="Arial" w:eastAsia="Times New Roman" w:hAnsi="Arial" w:cs="Times New Roman"/>
      <w:b/>
      <w:caps/>
      <w:sz w:val="28"/>
      <w:szCs w:val="28"/>
      <w:shd w:val="clear" w:color="auto" w:fill="DBE5F1"/>
      <w:lang w:val="en-US"/>
    </w:rPr>
  </w:style>
  <w:style w:type="paragraph" w:customStyle="1" w:styleId="rezime">
    <w:name w:val="rezime"/>
    <w:basedOn w:val="text"/>
    <w:link w:val="rezimeChar"/>
    <w:rsid w:val="00FF1CBE"/>
    <w:pPr>
      <w:pBdr>
        <w:left w:val="single" w:sz="18" w:space="4" w:color="auto"/>
      </w:pBdr>
      <w:spacing w:before="20" w:after="20"/>
      <w:ind w:left="567" w:right="567"/>
      <w:jc w:val="left"/>
    </w:pPr>
    <w:rPr>
      <w:rFonts w:ascii="Arial" w:hAnsi="Arial"/>
      <w:b/>
      <w:i/>
      <w:caps/>
      <w:sz w:val="28"/>
    </w:rPr>
  </w:style>
  <w:style w:type="character" w:customStyle="1" w:styleId="rezimeChar">
    <w:name w:val="rezime Char"/>
    <w:link w:val="rezime"/>
    <w:rsid w:val="00FF1CBE"/>
    <w:rPr>
      <w:rFonts w:ascii="Arial" w:eastAsia="Times New Roman" w:hAnsi="Arial" w:cs="Times New Roman"/>
      <w:b/>
      <w:i/>
      <w:caps/>
      <w:sz w:val="28"/>
      <w:szCs w:val="28"/>
      <w:lang w:val="en-US"/>
    </w:rPr>
  </w:style>
  <w:style w:type="paragraph" w:customStyle="1" w:styleId="naslov2">
    <w:name w:val="naslov2"/>
    <w:basedOn w:val="naslov1"/>
    <w:link w:val="naslov2Char"/>
    <w:rsid w:val="00FF1CBE"/>
    <w:pPr>
      <w:spacing w:before="40" w:line="240" w:lineRule="auto"/>
      <w:ind w:left="567"/>
    </w:pPr>
    <w:rPr>
      <w:spacing w:val="20"/>
    </w:rPr>
  </w:style>
  <w:style w:type="character" w:customStyle="1" w:styleId="naslov2Char">
    <w:name w:val="naslov2 Char"/>
    <w:link w:val="naslov2"/>
    <w:rsid w:val="00FF1CBE"/>
    <w:rPr>
      <w:rFonts w:ascii="Arial" w:eastAsia="Times New Roman" w:hAnsi="Arial" w:cs="Times New Roman"/>
      <w:b/>
      <w:spacing w:val="20"/>
      <w:sz w:val="24"/>
      <w:szCs w:val="24"/>
      <w:lang w:val="en-US"/>
    </w:rPr>
  </w:style>
  <w:style w:type="paragraph" w:customStyle="1" w:styleId="1tekst">
    <w:name w:val="1tekst"/>
    <w:basedOn w:val="Normal"/>
    <w:semiHidden/>
    <w:rsid w:val="00FF1CBE"/>
    <w:pPr>
      <w:spacing w:after="0" w:line="240" w:lineRule="auto"/>
      <w:ind w:left="375" w:right="375" w:firstLine="240"/>
      <w:jc w:val="both"/>
    </w:pPr>
    <w:rPr>
      <w:rFonts w:ascii="Arial" w:eastAsia="Times New Roman" w:hAnsi="Arial" w:cs="Arial"/>
      <w:sz w:val="20"/>
      <w:szCs w:val="20"/>
      <w:lang w:val="en-US"/>
    </w:rPr>
  </w:style>
  <w:style w:type="paragraph" w:customStyle="1" w:styleId="4clan">
    <w:name w:val="4clan"/>
    <w:basedOn w:val="Normal"/>
    <w:semiHidden/>
    <w:rsid w:val="00FF1CBE"/>
    <w:pPr>
      <w:spacing w:before="30" w:after="30" w:line="240" w:lineRule="auto"/>
      <w:jc w:val="center"/>
    </w:pPr>
    <w:rPr>
      <w:rFonts w:ascii="Arial" w:eastAsia="Times New Roman" w:hAnsi="Arial" w:cs="Arial"/>
      <w:b/>
      <w:bCs/>
      <w:sz w:val="20"/>
      <w:szCs w:val="20"/>
      <w:lang w:val="en-US"/>
    </w:rPr>
  </w:style>
  <w:style w:type="paragraph" w:customStyle="1" w:styleId="6naslov">
    <w:name w:val="6naslov"/>
    <w:basedOn w:val="Normal"/>
    <w:semiHidden/>
    <w:rsid w:val="00FF1CBE"/>
    <w:pPr>
      <w:spacing w:before="60" w:after="30" w:line="240" w:lineRule="auto"/>
      <w:ind w:left="225" w:right="225"/>
      <w:jc w:val="center"/>
    </w:pPr>
    <w:rPr>
      <w:rFonts w:ascii="Arial" w:eastAsia="Times New Roman" w:hAnsi="Arial" w:cs="Arial"/>
      <w:b/>
      <w:bCs/>
      <w:sz w:val="27"/>
      <w:szCs w:val="27"/>
      <w:lang w:val="en-US"/>
    </w:rPr>
  </w:style>
  <w:style w:type="paragraph" w:customStyle="1" w:styleId="2zakon">
    <w:name w:val="2zakon"/>
    <w:basedOn w:val="Normal"/>
    <w:semiHidden/>
    <w:rsid w:val="00FF1CBE"/>
    <w:pPr>
      <w:spacing w:before="100" w:beforeAutospacing="1" w:after="100" w:afterAutospacing="1" w:line="240" w:lineRule="auto"/>
      <w:jc w:val="center"/>
    </w:pPr>
    <w:rPr>
      <w:rFonts w:ascii="Arial" w:eastAsia="Times New Roman" w:hAnsi="Arial" w:cs="Arial"/>
      <w:color w:val="0033CC"/>
      <w:sz w:val="36"/>
      <w:szCs w:val="36"/>
      <w:lang w:val="en-US"/>
    </w:rPr>
  </w:style>
  <w:style w:type="paragraph" w:customStyle="1" w:styleId="8podpodnas">
    <w:name w:val="8podpodnas"/>
    <w:basedOn w:val="Normal"/>
    <w:semiHidden/>
    <w:rsid w:val="00FF1CBE"/>
    <w:pPr>
      <w:shd w:val="clear" w:color="auto" w:fill="FFFFFF"/>
      <w:spacing w:before="240" w:after="240" w:line="240" w:lineRule="auto"/>
      <w:jc w:val="center"/>
    </w:pPr>
    <w:rPr>
      <w:rFonts w:ascii="Times New Roman" w:eastAsia="Times New Roman" w:hAnsi="Times New Roman" w:cs="Times New Roman"/>
      <w:i/>
      <w:iCs/>
      <w:sz w:val="28"/>
      <w:szCs w:val="28"/>
      <w:lang w:val="en-US"/>
    </w:rPr>
  </w:style>
  <w:style w:type="paragraph" w:customStyle="1" w:styleId="Normal1">
    <w:name w:val="Normal1"/>
    <w:basedOn w:val="Normal"/>
    <w:rsid w:val="00FF1CBE"/>
    <w:pPr>
      <w:autoSpaceDE w:val="0"/>
      <w:autoSpaceDN w:val="0"/>
      <w:adjustRightInd w:val="0"/>
      <w:spacing w:before="100" w:after="100" w:line="240" w:lineRule="auto"/>
    </w:pPr>
    <w:rPr>
      <w:rFonts w:ascii="MPCFOB+TimesNewRoman" w:eastAsia="Times New Roman" w:hAnsi="MPCFOB+TimesNewRoman" w:cs="Times New Roman"/>
      <w:sz w:val="24"/>
      <w:szCs w:val="24"/>
      <w:lang w:val="en-US"/>
    </w:rPr>
  </w:style>
  <w:style w:type="character" w:customStyle="1" w:styleId="ball1">
    <w:name w:val="ball1"/>
    <w:basedOn w:val="DefaultParagraphFont"/>
    <w:semiHidden/>
    <w:rsid w:val="00FF1CBE"/>
  </w:style>
  <w:style w:type="character" w:customStyle="1" w:styleId="vidividi1">
    <w:name w:val="vidi_vidi1"/>
    <w:semiHidden/>
    <w:rsid w:val="00FF1CBE"/>
    <w:rPr>
      <w:b/>
      <w:bCs/>
      <w:color w:val="800000"/>
      <w:shd w:val="clear" w:color="auto" w:fill="FFFFFF"/>
    </w:rPr>
  </w:style>
  <w:style w:type="paragraph" w:customStyle="1" w:styleId="pravila-ime">
    <w:name w:val="pravila-ime"/>
    <w:basedOn w:val="pravila-naslov"/>
    <w:qFormat/>
    <w:rsid w:val="00FF1CBE"/>
    <w:rPr>
      <w:sz w:val="24"/>
    </w:rPr>
  </w:style>
  <w:style w:type="paragraph" w:customStyle="1" w:styleId="text-italic">
    <w:name w:val="text-italic"/>
    <w:basedOn w:val="text"/>
    <w:qFormat/>
    <w:rsid w:val="00FF1CBE"/>
    <w:rPr>
      <w:i/>
    </w:rPr>
  </w:style>
  <w:style w:type="paragraph" w:styleId="ListBullet2">
    <w:name w:val="List Bullet 2"/>
    <w:basedOn w:val="Normal"/>
    <w:autoRedefine/>
    <w:rsid w:val="00FF1CBE"/>
    <w:pPr>
      <w:tabs>
        <w:tab w:val="num" w:pos="643"/>
      </w:tabs>
      <w:spacing w:after="0" w:line="240" w:lineRule="auto"/>
      <w:ind w:left="643" w:hanging="360"/>
    </w:pPr>
    <w:rPr>
      <w:rFonts w:ascii="Times New Roman" w:eastAsia="Times New Roman" w:hAnsi="Times New Roman" w:cs="Times New Roman"/>
      <w:sz w:val="24"/>
      <w:szCs w:val="24"/>
      <w:lang w:val="sr-Latn-CS"/>
    </w:rPr>
  </w:style>
  <w:style w:type="paragraph" w:styleId="ListBullet3">
    <w:name w:val="List Bullet 3"/>
    <w:basedOn w:val="Normal"/>
    <w:autoRedefine/>
    <w:rsid w:val="00FF1CBE"/>
    <w:pPr>
      <w:numPr>
        <w:numId w:val="1"/>
      </w:numPr>
      <w:tabs>
        <w:tab w:val="num" w:pos="926"/>
      </w:tabs>
      <w:spacing w:after="0" w:line="240" w:lineRule="auto"/>
      <w:ind w:left="926"/>
    </w:pPr>
    <w:rPr>
      <w:rFonts w:ascii="Times New Roman" w:eastAsia="Times New Roman" w:hAnsi="Times New Roman" w:cs="Times New Roman"/>
      <w:sz w:val="24"/>
      <w:szCs w:val="24"/>
      <w:lang w:val="sr-Latn-CS"/>
    </w:rPr>
  </w:style>
  <w:style w:type="paragraph" w:customStyle="1" w:styleId="Default">
    <w:name w:val="Default"/>
    <w:rsid w:val="00FF1CBE"/>
    <w:pPr>
      <w:autoSpaceDE w:val="0"/>
      <w:autoSpaceDN w:val="0"/>
      <w:adjustRightInd w:val="0"/>
      <w:spacing w:after="0" w:line="240" w:lineRule="auto"/>
    </w:pPr>
    <w:rPr>
      <w:rFonts w:ascii="Arial" w:eastAsia="Times New Roman" w:hAnsi="Arial" w:cs="Arial"/>
      <w:color w:val="000000"/>
      <w:sz w:val="24"/>
      <w:szCs w:val="24"/>
      <w:lang w:eastAsia="sr-Latn-RS"/>
    </w:rPr>
  </w:style>
  <w:style w:type="paragraph" w:customStyle="1" w:styleId="1">
    <w:name w:val="Сист. 1"/>
    <w:basedOn w:val="Normal"/>
    <w:autoRedefine/>
    <w:semiHidden/>
    <w:rsid w:val="00FF1CBE"/>
    <w:pPr>
      <w:tabs>
        <w:tab w:val="num" w:pos="360"/>
      </w:tabs>
      <w:spacing w:after="0" w:line="240" w:lineRule="auto"/>
      <w:outlineLvl w:val="0"/>
    </w:pPr>
    <w:rPr>
      <w:rFonts w:ascii="Times New Roman" w:eastAsia="Times New Roman" w:hAnsi="Times New Roman" w:cs="Times New Roman"/>
      <w:bCs/>
      <w:noProof/>
      <w:sz w:val="24"/>
      <w:szCs w:val="24"/>
      <w:lang w:val="sr-Cyrl-CS"/>
    </w:rPr>
  </w:style>
  <w:style w:type="paragraph" w:customStyle="1" w:styleId="2">
    <w:name w:val="Сист. 2"/>
    <w:basedOn w:val="Normal"/>
    <w:autoRedefine/>
    <w:semiHidden/>
    <w:rsid w:val="00FF1CBE"/>
    <w:pPr>
      <w:numPr>
        <w:numId w:val="2"/>
      </w:numPr>
      <w:spacing w:after="0" w:line="240" w:lineRule="auto"/>
      <w:jc w:val="both"/>
      <w:outlineLvl w:val="1"/>
    </w:pPr>
    <w:rPr>
      <w:rFonts w:ascii="Times New Roman" w:eastAsia="Times New Roman" w:hAnsi="Times New Roman" w:cs="Times New Roman"/>
      <w:noProof/>
      <w:sz w:val="24"/>
      <w:szCs w:val="24"/>
      <w:lang w:val="ru-RU"/>
    </w:rPr>
  </w:style>
  <w:style w:type="paragraph" w:customStyle="1" w:styleId="3">
    <w:name w:val="Сист. 3"/>
    <w:basedOn w:val="Normal"/>
    <w:semiHidden/>
    <w:rsid w:val="00FF1CBE"/>
    <w:pPr>
      <w:spacing w:after="0" w:line="240" w:lineRule="auto"/>
      <w:ind w:firstLine="720"/>
      <w:outlineLvl w:val="1"/>
    </w:pPr>
    <w:rPr>
      <w:rFonts w:ascii="Times New Roman" w:eastAsia="Times New Roman" w:hAnsi="Times New Roman" w:cs="Times New Roman"/>
      <w:b/>
      <w:i/>
      <w:noProof/>
      <w:sz w:val="21"/>
      <w:szCs w:val="21"/>
      <w:lang w:val="sr-Cyrl-CS"/>
    </w:rPr>
  </w:style>
  <w:style w:type="paragraph" w:customStyle="1" w:styleId="7podnas">
    <w:name w:val="7podnas"/>
    <w:basedOn w:val="Normal"/>
    <w:semiHidden/>
    <w:rsid w:val="00FF1CBE"/>
    <w:pPr>
      <w:shd w:val="clear" w:color="auto" w:fill="FFFFFF"/>
      <w:spacing w:before="60" w:after="0" w:line="240" w:lineRule="auto"/>
      <w:jc w:val="center"/>
    </w:pPr>
    <w:rPr>
      <w:rFonts w:ascii="Arial" w:eastAsia="Times New Roman" w:hAnsi="Arial" w:cs="Arial"/>
      <w:b/>
      <w:bCs/>
      <w:sz w:val="27"/>
      <w:szCs w:val="27"/>
      <w:lang w:val="en-US"/>
    </w:rPr>
  </w:style>
  <w:style w:type="paragraph" w:customStyle="1" w:styleId="odeljak">
    <w:name w:val="odeljak"/>
    <w:basedOn w:val="Normal"/>
    <w:semiHidden/>
    <w:rsid w:val="00FF1CBE"/>
    <w:pPr>
      <w:spacing w:before="240" w:after="240" w:line="240" w:lineRule="auto"/>
      <w:jc w:val="center"/>
    </w:pPr>
    <w:rPr>
      <w:rFonts w:ascii="Arial" w:eastAsia="Times New Roman" w:hAnsi="Arial" w:cs="Arial"/>
      <w:sz w:val="24"/>
      <w:szCs w:val="24"/>
      <w:lang w:val="en-US"/>
    </w:rPr>
  </w:style>
  <w:style w:type="paragraph" w:customStyle="1" w:styleId="3mesto">
    <w:name w:val="3mesto"/>
    <w:basedOn w:val="Normal"/>
    <w:semiHidden/>
    <w:rsid w:val="00FF1CBE"/>
    <w:pPr>
      <w:spacing w:before="100" w:beforeAutospacing="1" w:after="100" w:afterAutospacing="1" w:line="240" w:lineRule="auto"/>
      <w:ind w:left="1650" w:right="1650"/>
      <w:jc w:val="center"/>
    </w:pPr>
    <w:rPr>
      <w:rFonts w:ascii="Arial" w:eastAsia="Times New Roman" w:hAnsi="Arial" w:cs="Arial"/>
      <w:i/>
      <w:iCs/>
      <w:sz w:val="24"/>
      <w:szCs w:val="24"/>
      <w:lang w:val="en-US"/>
    </w:rPr>
  </w:style>
  <w:style w:type="character" w:customStyle="1" w:styleId="FontStyle22">
    <w:name w:val="Font Style22"/>
    <w:semiHidden/>
    <w:rsid w:val="00FF1CBE"/>
    <w:rPr>
      <w:rFonts w:ascii="Trebuchet MS" w:hAnsi="Trebuchet MS" w:cs="Trebuchet MS"/>
      <w:b/>
      <w:bCs/>
      <w:sz w:val="14"/>
      <w:szCs w:val="14"/>
    </w:rPr>
  </w:style>
  <w:style w:type="paragraph" w:customStyle="1" w:styleId="Style1">
    <w:name w:val="Style1"/>
    <w:basedOn w:val="Normal"/>
    <w:link w:val="Style1Char"/>
    <w:semiHidden/>
    <w:rsid w:val="00FF1CBE"/>
    <w:pPr>
      <w:widowControl w:val="0"/>
      <w:autoSpaceDE w:val="0"/>
      <w:autoSpaceDN w:val="0"/>
      <w:adjustRightInd w:val="0"/>
      <w:spacing w:after="0" w:line="169" w:lineRule="exact"/>
    </w:pPr>
    <w:rPr>
      <w:rFonts w:ascii="Trebuchet MS" w:eastAsia="Times New Roman" w:hAnsi="Trebuchet MS" w:cs="Times New Roman"/>
      <w:sz w:val="24"/>
      <w:szCs w:val="24"/>
      <w:lang w:val="en-US"/>
    </w:rPr>
  </w:style>
  <w:style w:type="character" w:customStyle="1" w:styleId="Style1Char">
    <w:name w:val="Style1 Char"/>
    <w:link w:val="Style1"/>
    <w:semiHidden/>
    <w:rsid w:val="00FF1CBE"/>
    <w:rPr>
      <w:rFonts w:ascii="Trebuchet MS" w:eastAsia="Times New Roman" w:hAnsi="Trebuchet MS" w:cs="Times New Roman"/>
      <w:sz w:val="24"/>
      <w:szCs w:val="24"/>
      <w:lang w:val="en-US"/>
    </w:rPr>
  </w:style>
  <w:style w:type="character" w:customStyle="1" w:styleId="FontStyle32">
    <w:name w:val="Font Style32"/>
    <w:semiHidden/>
    <w:rsid w:val="00FF1CBE"/>
    <w:rPr>
      <w:rFonts w:ascii="Trebuchet MS" w:hAnsi="Trebuchet MS" w:cs="Trebuchet MS"/>
      <w:b/>
      <w:bCs/>
      <w:sz w:val="18"/>
      <w:szCs w:val="18"/>
    </w:rPr>
  </w:style>
  <w:style w:type="numbering" w:customStyle="1" w:styleId="NoList111">
    <w:name w:val="No List111"/>
    <w:next w:val="NoList"/>
    <w:uiPriority w:val="99"/>
    <w:semiHidden/>
    <w:unhideWhenUsed/>
    <w:rsid w:val="00FF1CBE"/>
  </w:style>
  <w:style w:type="character" w:styleId="FollowedHyperlink">
    <w:name w:val="FollowedHyperlink"/>
    <w:rsid w:val="00FF1CBE"/>
    <w:rPr>
      <w:color w:val="800080"/>
      <w:u w:val="single"/>
    </w:rPr>
  </w:style>
  <w:style w:type="paragraph" w:customStyle="1" w:styleId="ime">
    <w:name w:val="ime"/>
    <w:basedOn w:val="naslov"/>
    <w:rsid w:val="00FF1CBE"/>
    <w:pPr>
      <w:pBdr>
        <w:top w:val="none" w:sz="0" w:space="0" w:color="auto"/>
        <w:bottom w:val="none" w:sz="0" w:space="0" w:color="auto"/>
      </w:pBdr>
      <w:shd w:val="clear" w:color="auto" w:fill="D9D9D9"/>
      <w:spacing w:before="120"/>
      <w:jc w:val="center"/>
    </w:pPr>
    <w:rPr>
      <w:color w:val="1F497D"/>
      <w:sz w:val="72"/>
      <w:szCs w:val="72"/>
    </w:rPr>
  </w:style>
  <w:style w:type="paragraph" w:customStyle="1" w:styleId="sadrzaj">
    <w:name w:val="sadrzaj"/>
    <w:basedOn w:val="Normal"/>
    <w:rsid w:val="00FF1CBE"/>
    <w:pPr>
      <w:spacing w:before="20" w:after="40" w:line="360" w:lineRule="auto"/>
    </w:pPr>
    <w:rPr>
      <w:rFonts w:ascii="Arial" w:eastAsia="Times New Roman" w:hAnsi="Arial" w:cs="Times New Roman"/>
      <w:smallCaps/>
      <w:spacing w:val="20"/>
      <w:lang w:val="en-US"/>
    </w:rPr>
  </w:style>
  <w:style w:type="paragraph" w:customStyle="1" w:styleId="rezime-general">
    <w:name w:val="rezime-general"/>
    <w:basedOn w:val="rezime"/>
    <w:rsid w:val="00FF1CBE"/>
    <w:pPr>
      <w:pBdr>
        <w:left w:val="single" w:sz="12" w:space="4" w:color="auto"/>
      </w:pBdr>
      <w:shd w:val="clear" w:color="auto" w:fill="D9D9D9"/>
    </w:pPr>
  </w:style>
  <w:style w:type="paragraph" w:customStyle="1" w:styleId="pravila-text">
    <w:name w:val="pravila-text"/>
    <w:basedOn w:val="rezime"/>
    <w:link w:val="pravila-textChar"/>
    <w:rsid w:val="00FF1CBE"/>
    <w:pPr>
      <w:pBdr>
        <w:left w:val="none" w:sz="0" w:space="0" w:color="auto"/>
      </w:pBdr>
      <w:ind w:left="284" w:right="284"/>
      <w:jc w:val="both"/>
    </w:pPr>
    <w:rPr>
      <w:rFonts w:ascii="Times New Roman" w:hAnsi="Times New Roman"/>
      <w:b w:val="0"/>
      <w:i w:val="0"/>
      <w:caps w:val="0"/>
      <w:spacing w:val="-4"/>
      <w:sz w:val="22"/>
      <w:szCs w:val="20"/>
    </w:rPr>
  </w:style>
  <w:style w:type="character" w:customStyle="1" w:styleId="pravila-textChar">
    <w:name w:val="pravila-text Char"/>
    <w:link w:val="pravila-text"/>
    <w:rsid w:val="00FF1CBE"/>
    <w:rPr>
      <w:rFonts w:ascii="Times New Roman" w:eastAsia="Times New Roman" w:hAnsi="Times New Roman" w:cs="Times New Roman"/>
      <w:spacing w:val="-4"/>
      <w:szCs w:val="20"/>
      <w:lang w:val="en-US"/>
    </w:rPr>
  </w:style>
  <w:style w:type="paragraph" w:customStyle="1" w:styleId="pravila-naslov">
    <w:name w:val="pravila-naslov"/>
    <w:basedOn w:val="rezime"/>
    <w:link w:val="pravila-naslovChar"/>
    <w:autoRedefine/>
    <w:rsid w:val="00FF1CBE"/>
    <w:pPr>
      <w:pBdr>
        <w:left w:val="none" w:sz="0" w:space="0" w:color="auto"/>
      </w:pBdr>
      <w:spacing w:before="40" w:after="40"/>
      <w:jc w:val="center"/>
    </w:pPr>
    <w:rPr>
      <w:rFonts w:ascii="Times New Roman" w:hAnsi="Times New Roman"/>
      <w:b w:val="0"/>
      <w:i w:val="0"/>
      <w:caps w:val="0"/>
      <w:sz w:val="22"/>
      <w:szCs w:val="20"/>
      <w:lang w:val="sr-Cyrl-CS"/>
    </w:rPr>
  </w:style>
  <w:style w:type="character" w:customStyle="1" w:styleId="pravila-naslovChar">
    <w:name w:val="pravila-naslov Char"/>
    <w:link w:val="pravila-naslov"/>
    <w:rsid w:val="00FF1CBE"/>
    <w:rPr>
      <w:rFonts w:ascii="Times New Roman" w:eastAsia="Times New Roman" w:hAnsi="Times New Roman" w:cs="Times New Roman"/>
      <w:szCs w:val="20"/>
      <w:lang w:val="sr-Cyrl-CS"/>
    </w:rPr>
  </w:style>
  <w:style w:type="paragraph" w:customStyle="1" w:styleId="pitanje">
    <w:name w:val="pitanje"/>
    <w:basedOn w:val="rezime-general"/>
    <w:rsid w:val="00FF1CBE"/>
    <w:rPr>
      <w:rFonts w:ascii="Times New Roman" w:hAnsi="Times New Roman"/>
      <w:b w:val="0"/>
      <w:i w:val="0"/>
    </w:rPr>
  </w:style>
  <w:style w:type="paragraph" w:styleId="TOC7">
    <w:name w:val="toc 7"/>
    <w:basedOn w:val="Normal"/>
    <w:next w:val="Normal"/>
    <w:autoRedefine/>
    <w:rsid w:val="00FF1CBE"/>
    <w:pPr>
      <w:spacing w:after="0" w:line="240" w:lineRule="auto"/>
      <w:ind w:left="1440"/>
    </w:pPr>
    <w:rPr>
      <w:rFonts w:ascii="Times New Roman" w:eastAsia="Times New Roman" w:hAnsi="Times New Roman" w:cs="Times New Roman"/>
      <w:sz w:val="18"/>
      <w:szCs w:val="18"/>
      <w:lang w:val="en-US"/>
    </w:rPr>
  </w:style>
  <w:style w:type="paragraph" w:styleId="TOC8">
    <w:name w:val="toc 8"/>
    <w:basedOn w:val="Normal"/>
    <w:next w:val="Normal"/>
    <w:autoRedefine/>
    <w:rsid w:val="00FF1CBE"/>
    <w:pPr>
      <w:spacing w:after="0" w:line="240" w:lineRule="auto"/>
      <w:ind w:left="1680"/>
    </w:pPr>
    <w:rPr>
      <w:rFonts w:ascii="Times New Roman" w:eastAsia="Times New Roman" w:hAnsi="Times New Roman" w:cs="Times New Roman"/>
      <w:sz w:val="18"/>
      <w:szCs w:val="18"/>
      <w:lang w:val="en-US"/>
    </w:rPr>
  </w:style>
  <w:style w:type="paragraph" w:styleId="TOC9">
    <w:name w:val="toc 9"/>
    <w:basedOn w:val="Normal"/>
    <w:next w:val="Normal"/>
    <w:autoRedefine/>
    <w:rsid w:val="00FF1CBE"/>
    <w:pPr>
      <w:spacing w:after="0" w:line="240" w:lineRule="auto"/>
      <w:ind w:left="1920"/>
    </w:pPr>
    <w:rPr>
      <w:rFonts w:ascii="Times New Roman" w:eastAsia="Times New Roman" w:hAnsi="Times New Roman" w:cs="Times New Roman"/>
      <w:sz w:val="18"/>
      <w:szCs w:val="18"/>
      <w:lang w:val="en-US"/>
    </w:rPr>
  </w:style>
  <w:style w:type="paragraph" w:styleId="Index1">
    <w:name w:val="index 1"/>
    <w:basedOn w:val="Normal"/>
    <w:next w:val="Normal"/>
    <w:rsid w:val="00FF1CBE"/>
    <w:pPr>
      <w:spacing w:after="0" w:line="240" w:lineRule="auto"/>
      <w:ind w:left="240" w:hanging="240"/>
    </w:pPr>
    <w:rPr>
      <w:rFonts w:ascii="Times New Roman" w:eastAsia="Times New Roman" w:hAnsi="Times New Roman" w:cs="Times New Roman"/>
      <w:sz w:val="24"/>
      <w:szCs w:val="24"/>
      <w:lang w:val="en-US"/>
    </w:rPr>
  </w:style>
  <w:style w:type="paragraph" w:styleId="DocumentMap">
    <w:name w:val="Document Map"/>
    <w:basedOn w:val="Normal"/>
    <w:link w:val="DocumentMapChar"/>
    <w:rsid w:val="00FF1CBE"/>
    <w:pPr>
      <w:shd w:val="clear" w:color="auto" w:fill="000080"/>
      <w:spacing w:after="0" w:line="240" w:lineRule="auto"/>
    </w:pPr>
    <w:rPr>
      <w:rFonts w:ascii="Tahoma" w:eastAsia="Times New Roman" w:hAnsi="Tahoma" w:cs="Tahoma"/>
      <w:sz w:val="20"/>
      <w:szCs w:val="20"/>
      <w:lang w:val="en-US"/>
    </w:rPr>
  </w:style>
  <w:style w:type="character" w:customStyle="1" w:styleId="DocumentMapChar">
    <w:name w:val="Document Map Char"/>
    <w:basedOn w:val="DefaultParagraphFont"/>
    <w:link w:val="DocumentMap"/>
    <w:rsid w:val="00FF1CBE"/>
    <w:rPr>
      <w:rFonts w:ascii="Tahoma" w:eastAsia="Times New Roman" w:hAnsi="Tahoma" w:cs="Tahoma"/>
      <w:sz w:val="20"/>
      <w:szCs w:val="20"/>
      <w:shd w:val="clear" w:color="auto" w:fill="000080"/>
      <w:lang w:val="en-US"/>
    </w:rPr>
  </w:style>
  <w:style w:type="character" w:customStyle="1" w:styleId="sitantekst1">
    <w:name w:val="sitan_tekst1"/>
    <w:rsid w:val="00FF1CBE"/>
    <w:rPr>
      <w:sz w:val="16"/>
      <w:szCs w:val="15"/>
    </w:rPr>
  </w:style>
  <w:style w:type="paragraph" w:customStyle="1" w:styleId="clan">
    <w:name w:val="clan"/>
    <w:basedOn w:val="Normal"/>
    <w:rsid w:val="00FF1CBE"/>
    <w:pPr>
      <w:spacing w:before="100" w:beforeAutospacing="1" w:after="100" w:afterAutospacing="1" w:line="240" w:lineRule="auto"/>
    </w:pPr>
    <w:rPr>
      <w:rFonts w:ascii="Times New Roman" w:eastAsia="Times New Roman" w:hAnsi="Times New Roman" w:cs="Times New Roman"/>
      <w:sz w:val="24"/>
      <w:szCs w:val="24"/>
      <w:lang w:eastAsia="sr-Latn-RS"/>
    </w:rPr>
  </w:style>
  <w:style w:type="numbering" w:customStyle="1" w:styleId="Finansijskiplanstyle1">
    <w:name w:val="Finansijski plan style1"/>
    <w:rsid w:val="00FF1CBE"/>
    <w:pPr>
      <w:numPr>
        <w:numId w:val="4"/>
      </w:numPr>
    </w:pPr>
  </w:style>
  <w:style w:type="paragraph" w:customStyle="1" w:styleId="CharChar">
    <w:name w:val="Char Char"/>
    <w:basedOn w:val="Normal"/>
    <w:rsid w:val="00FF1CBE"/>
    <w:pPr>
      <w:tabs>
        <w:tab w:val="left" w:pos="567"/>
      </w:tabs>
      <w:spacing w:before="120" w:after="160" w:line="240" w:lineRule="exact"/>
      <w:ind w:left="1584" w:hanging="504"/>
    </w:pPr>
    <w:rPr>
      <w:rFonts w:ascii="Arial" w:eastAsia="Times New Roman" w:hAnsi="Arial" w:cs="Times New Roman"/>
      <w:b/>
      <w:bCs/>
      <w:color w:val="000000"/>
      <w:sz w:val="24"/>
      <w:szCs w:val="24"/>
      <w:lang w:val="en-US"/>
    </w:rPr>
  </w:style>
  <w:style w:type="numbering" w:customStyle="1" w:styleId="NoList3">
    <w:name w:val="No List3"/>
    <w:next w:val="NoList"/>
    <w:uiPriority w:val="99"/>
    <w:semiHidden/>
    <w:unhideWhenUsed/>
    <w:rsid w:val="00FF1CBE"/>
  </w:style>
  <w:style w:type="table" w:customStyle="1" w:styleId="TableGrid1">
    <w:name w:val="Table Grid1"/>
    <w:basedOn w:val="TableNormal"/>
    <w:next w:val="TableGrid"/>
    <w:uiPriority w:val="59"/>
    <w:rsid w:val="00FF1CBE"/>
    <w:pPr>
      <w:spacing w:after="0" w:line="240" w:lineRule="auto"/>
    </w:pPr>
    <w:rPr>
      <w:rFonts w:ascii="Calibri" w:eastAsia="Calibri" w:hAnsi="Calibri" w:cs="Times New Roman"/>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FF1C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FF1CBE"/>
    <w:pPr>
      <w:keepNext/>
      <w:spacing w:after="0" w:line="240" w:lineRule="auto"/>
      <w:outlineLvl w:val="0"/>
    </w:pPr>
    <w:rPr>
      <w:rFonts w:ascii="Times New Roman" w:eastAsia="Times New Roman" w:hAnsi="Times New Roman" w:cs="Times New Roman"/>
      <w:b/>
      <w:bCs/>
      <w:noProof/>
      <w:color w:val="FF0000"/>
      <w:sz w:val="18"/>
      <w:szCs w:val="18"/>
      <w:lang w:val="sr-Cyrl-CS"/>
    </w:rPr>
  </w:style>
  <w:style w:type="paragraph" w:styleId="Heading2">
    <w:name w:val="heading 2"/>
    <w:basedOn w:val="Normal"/>
    <w:next w:val="Normal"/>
    <w:link w:val="Heading2Char"/>
    <w:qFormat/>
    <w:rsid w:val="00FF1CBE"/>
    <w:pPr>
      <w:keepNext/>
      <w:spacing w:after="0" w:line="240" w:lineRule="auto"/>
      <w:jc w:val="right"/>
      <w:outlineLvl w:val="1"/>
    </w:pPr>
    <w:rPr>
      <w:rFonts w:ascii="Times New Roman" w:eastAsia="Times New Roman" w:hAnsi="Times New Roman" w:cs="Times New Roman"/>
      <w:b/>
      <w:bCs/>
      <w:noProof/>
      <w:sz w:val="20"/>
      <w:szCs w:val="18"/>
      <w:lang w:val="sr-Cyrl-CS"/>
    </w:rPr>
  </w:style>
  <w:style w:type="paragraph" w:styleId="Heading3">
    <w:name w:val="heading 3"/>
    <w:basedOn w:val="Normal"/>
    <w:next w:val="Normal"/>
    <w:link w:val="Heading3Char"/>
    <w:qFormat/>
    <w:rsid w:val="00FF1CBE"/>
    <w:pPr>
      <w:keepNext/>
      <w:spacing w:after="0" w:line="240" w:lineRule="auto"/>
      <w:ind w:firstLine="720"/>
      <w:jc w:val="both"/>
      <w:outlineLvl w:val="2"/>
    </w:pPr>
    <w:rPr>
      <w:rFonts w:ascii="Times New Roman" w:eastAsia="Times New Roman" w:hAnsi="Times New Roman" w:cs="Times New Roman"/>
      <w:b/>
      <w:noProof/>
      <w:lang w:val="sr-Cyrl-CS"/>
    </w:rPr>
  </w:style>
  <w:style w:type="paragraph" w:styleId="Heading4">
    <w:name w:val="heading 4"/>
    <w:basedOn w:val="Normal"/>
    <w:next w:val="Normal"/>
    <w:link w:val="Heading4Char"/>
    <w:qFormat/>
    <w:rsid w:val="00FF1CBE"/>
    <w:pPr>
      <w:keepNext/>
      <w:spacing w:after="0" w:line="240" w:lineRule="auto"/>
      <w:outlineLvl w:val="3"/>
    </w:pPr>
    <w:rPr>
      <w:rFonts w:ascii="Times New Roman" w:eastAsia="Times New Roman" w:hAnsi="Times New Roman" w:cs="Times New Roman"/>
      <w:b/>
      <w:color w:val="000000"/>
      <w:sz w:val="28"/>
      <w:szCs w:val="28"/>
      <w:lang w:val="sr-Cyrl-CS"/>
    </w:rPr>
  </w:style>
  <w:style w:type="paragraph" w:styleId="Heading5">
    <w:name w:val="heading 5"/>
    <w:basedOn w:val="Normal"/>
    <w:next w:val="Normal"/>
    <w:link w:val="Heading5Char"/>
    <w:qFormat/>
    <w:rsid w:val="00FF1CBE"/>
    <w:pPr>
      <w:spacing w:before="240" w:after="60" w:line="240" w:lineRule="auto"/>
      <w:outlineLvl w:val="4"/>
    </w:pPr>
    <w:rPr>
      <w:rFonts w:ascii="Times New Roman" w:eastAsia="Times New Roman" w:hAnsi="Times New Roman" w:cs="Times New Roman"/>
      <w:b/>
      <w:bCs/>
      <w:i/>
      <w:iCs/>
      <w:sz w:val="26"/>
      <w:szCs w:val="26"/>
      <w:lang w:val="en-US"/>
    </w:rPr>
  </w:style>
  <w:style w:type="paragraph" w:styleId="Heading6">
    <w:name w:val="heading 6"/>
    <w:basedOn w:val="Normal"/>
    <w:link w:val="Heading6Char"/>
    <w:qFormat/>
    <w:rsid w:val="00FF1CBE"/>
    <w:pPr>
      <w:spacing w:before="100" w:beforeAutospacing="1" w:after="100" w:afterAutospacing="1" w:line="240" w:lineRule="auto"/>
      <w:outlineLvl w:val="5"/>
    </w:pPr>
    <w:rPr>
      <w:rFonts w:ascii="Times New Roman" w:eastAsia="Times New Roman" w:hAnsi="Times New Roman" w:cs="Times New Roman"/>
      <w:b/>
      <w:bCs/>
      <w:sz w:val="15"/>
      <w:szCs w:val="15"/>
      <w:lang w:val="en-US"/>
    </w:rPr>
  </w:style>
  <w:style w:type="paragraph" w:styleId="Heading7">
    <w:name w:val="heading 7"/>
    <w:basedOn w:val="Normal"/>
    <w:next w:val="Normal"/>
    <w:link w:val="Heading7Char"/>
    <w:qFormat/>
    <w:rsid w:val="00FF1CBE"/>
    <w:pPr>
      <w:keepNext/>
      <w:spacing w:after="0" w:line="240" w:lineRule="auto"/>
      <w:outlineLvl w:val="6"/>
    </w:pPr>
    <w:rPr>
      <w:rFonts w:ascii="Times New Roman" w:eastAsia="Times New Roman" w:hAnsi="Times New Roman" w:cs="Times New Roman"/>
      <w:b/>
      <w:sz w:val="28"/>
      <w:szCs w:val="28"/>
      <w:lang w:val="ru-RU"/>
    </w:rPr>
  </w:style>
  <w:style w:type="paragraph" w:styleId="Heading8">
    <w:name w:val="heading 8"/>
    <w:basedOn w:val="Normal"/>
    <w:next w:val="Normal"/>
    <w:link w:val="Heading8Char"/>
    <w:qFormat/>
    <w:rsid w:val="00FF1CBE"/>
    <w:pPr>
      <w:keepNext/>
      <w:spacing w:after="0" w:line="240" w:lineRule="auto"/>
      <w:outlineLvl w:val="7"/>
    </w:pPr>
    <w:rPr>
      <w:rFonts w:ascii="Times New Roman" w:eastAsia="Times New Roman" w:hAnsi="Times New Roman" w:cs="Times New Roman"/>
      <w:b/>
      <w:bCs/>
      <w:sz w:val="24"/>
      <w:szCs w:val="24"/>
      <w:lang w:val="ru-RU"/>
    </w:rPr>
  </w:style>
  <w:style w:type="paragraph" w:styleId="Heading9">
    <w:name w:val="heading 9"/>
    <w:basedOn w:val="Normal"/>
    <w:next w:val="Normal"/>
    <w:link w:val="Heading9Char"/>
    <w:qFormat/>
    <w:rsid w:val="00FF1CBE"/>
    <w:pPr>
      <w:keepNext/>
      <w:spacing w:after="0" w:line="240" w:lineRule="auto"/>
      <w:jc w:val="center"/>
      <w:outlineLvl w:val="8"/>
    </w:pPr>
    <w:rPr>
      <w:rFonts w:ascii="Times New Roman" w:eastAsia="Times New Roman" w:hAnsi="Times New Roman" w:cs="Times New Roman"/>
      <w:b/>
      <w:bCs/>
      <w:sz w:val="24"/>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1CBE"/>
    <w:rPr>
      <w:rFonts w:ascii="Times New Roman" w:eastAsia="Times New Roman" w:hAnsi="Times New Roman" w:cs="Times New Roman"/>
      <w:b/>
      <w:bCs/>
      <w:noProof/>
      <w:color w:val="FF0000"/>
      <w:sz w:val="18"/>
      <w:szCs w:val="18"/>
      <w:lang w:val="sr-Cyrl-CS"/>
    </w:rPr>
  </w:style>
  <w:style w:type="character" w:customStyle="1" w:styleId="Heading2Char">
    <w:name w:val="Heading 2 Char"/>
    <w:basedOn w:val="DefaultParagraphFont"/>
    <w:link w:val="Heading2"/>
    <w:rsid w:val="00FF1CBE"/>
    <w:rPr>
      <w:rFonts w:ascii="Times New Roman" w:eastAsia="Times New Roman" w:hAnsi="Times New Roman" w:cs="Times New Roman"/>
      <w:b/>
      <w:bCs/>
      <w:noProof/>
      <w:sz w:val="20"/>
      <w:szCs w:val="18"/>
      <w:lang w:val="sr-Cyrl-CS"/>
    </w:rPr>
  </w:style>
  <w:style w:type="character" w:customStyle="1" w:styleId="Heading3Char">
    <w:name w:val="Heading 3 Char"/>
    <w:basedOn w:val="DefaultParagraphFont"/>
    <w:link w:val="Heading3"/>
    <w:rsid w:val="00FF1CBE"/>
    <w:rPr>
      <w:rFonts w:ascii="Times New Roman" w:eastAsia="Times New Roman" w:hAnsi="Times New Roman" w:cs="Times New Roman"/>
      <w:b/>
      <w:noProof/>
      <w:lang w:val="sr-Cyrl-CS"/>
    </w:rPr>
  </w:style>
  <w:style w:type="character" w:customStyle="1" w:styleId="Heading4Char">
    <w:name w:val="Heading 4 Char"/>
    <w:basedOn w:val="DefaultParagraphFont"/>
    <w:link w:val="Heading4"/>
    <w:rsid w:val="00FF1CBE"/>
    <w:rPr>
      <w:rFonts w:ascii="Times New Roman" w:eastAsia="Times New Roman" w:hAnsi="Times New Roman" w:cs="Times New Roman"/>
      <w:b/>
      <w:color w:val="000000"/>
      <w:sz w:val="28"/>
      <w:szCs w:val="28"/>
      <w:lang w:val="sr-Cyrl-CS"/>
    </w:rPr>
  </w:style>
  <w:style w:type="character" w:customStyle="1" w:styleId="Heading5Char">
    <w:name w:val="Heading 5 Char"/>
    <w:basedOn w:val="DefaultParagraphFont"/>
    <w:link w:val="Heading5"/>
    <w:rsid w:val="00FF1CBE"/>
    <w:rPr>
      <w:rFonts w:ascii="Times New Roman" w:eastAsia="Times New Roman" w:hAnsi="Times New Roman" w:cs="Times New Roman"/>
      <w:b/>
      <w:bCs/>
      <w:i/>
      <w:iCs/>
      <w:sz w:val="26"/>
      <w:szCs w:val="26"/>
      <w:lang w:val="en-US"/>
    </w:rPr>
  </w:style>
  <w:style w:type="character" w:customStyle="1" w:styleId="Heading6Char">
    <w:name w:val="Heading 6 Char"/>
    <w:basedOn w:val="DefaultParagraphFont"/>
    <w:link w:val="Heading6"/>
    <w:rsid w:val="00FF1CBE"/>
    <w:rPr>
      <w:rFonts w:ascii="Times New Roman" w:eastAsia="Times New Roman" w:hAnsi="Times New Roman" w:cs="Times New Roman"/>
      <w:b/>
      <w:bCs/>
      <w:sz w:val="15"/>
      <w:szCs w:val="15"/>
      <w:lang w:val="en-US"/>
    </w:rPr>
  </w:style>
  <w:style w:type="character" w:customStyle="1" w:styleId="Heading7Char">
    <w:name w:val="Heading 7 Char"/>
    <w:basedOn w:val="DefaultParagraphFont"/>
    <w:link w:val="Heading7"/>
    <w:rsid w:val="00FF1CBE"/>
    <w:rPr>
      <w:rFonts w:ascii="Times New Roman" w:eastAsia="Times New Roman" w:hAnsi="Times New Roman" w:cs="Times New Roman"/>
      <w:b/>
      <w:sz w:val="28"/>
      <w:szCs w:val="28"/>
      <w:lang w:val="ru-RU"/>
    </w:rPr>
  </w:style>
  <w:style w:type="character" w:customStyle="1" w:styleId="Heading8Char">
    <w:name w:val="Heading 8 Char"/>
    <w:basedOn w:val="DefaultParagraphFont"/>
    <w:link w:val="Heading8"/>
    <w:rsid w:val="00FF1CBE"/>
    <w:rPr>
      <w:rFonts w:ascii="Times New Roman" w:eastAsia="Times New Roman" w:hAnsi="Times New Roman" w:cs="Times New Roman"/>
      <w:b/>
      <w:bCs/>
      <w:sz w:val="24"/>
      <w:szCs w:val="24"/>
      <w:lang w:val="ru-RU"/>
    </w:rPr>
  </w:style>
  <w:style w:type="character" w:customStyle="1" w:styleId="Heading9Char">
    <w:name w:val="Heading 9 Char"/>
    <w:basedOn w:val="DefaultParagraphFont"/>
    <w:link w:val="Heading9"/>
    <w:rsid w:val="00FF1CBE"/>
    <w:rPr>
      <w:rFonts w:ascii="Times New Roman" w:eastAsia="Times New Roman" w:hAnsi="Times New Roman" w:cs="Times New Roman"/>
      <w:b/>
      <w:bCs/>
      <w:sz w:val="24"/>
      <w:szCs w:val="24"/>
      <w:lang w:val="ru-RU"/>
    </w:rPr>
  </w:style>
  <w:style w:type="numbering" w:customStyle="1" w:styleId="NoList1">
    <w:name w:val="No List1"/>
    <w:next w:val="NoList"/>
    <w:uiPriority w:val="99"/>
    <w:semiHidden/>
    <w:rsid w:val="00FF1CBE"/>
  </w:style>
  <w:style w:type="paragraph" w:styleId="BodyText">
    <w:name w:val="Body Text"/>
    <w:basedOn w:val="Normal"/>
    <w:link w:val="BodyTextChar"/>
    <w:rsid w:val="00FF1CBE"/>
    <w:pPr>
      <w:spacing w:after="0" w:line="240" w:lineRule="auto"/>
      <w:jc w:val="both"/>
    </w:pPr>
    <w:rPr>
      <w:rFonts w:ascii="Times New Roman" w:eastAsia="Times New Roman" w:hAnsi="Times New Roman" w:cs="Times New Roman"/>
      <w:noProof/>
      <w:color w:val="0000FF"/>
      <w:lang w:val="sr-Cyrl-CS"/>
    </w:rPr>
  </w:style>
  <w:style w:type="character" w:customStyle="1" w:styleId="BodyTextChar">
    <w:name w:val="Body Text Char"/>
    <w:basedOn w:val="DefaultParagraphFont"/>
    <w:link w:val="BodyText"/>
    <w:rsid w:val="00FF1CBE"/>
    <w:rPr>
      <w:rFonts w:ascii="Times New Roman" w:eastAsia="Times New Roman" w:hAnsi="Times New Roman" w:cs="Times New Roman"/>
      <w:noProof/>
      <w:color w:val="0000FF"/>
      <w:lang w:val="sr-Cyrl-CS"/>
    </w:rPr>
  </w:style>
  <w:style w:type="paragraph" w:styleId="Header">
    <w:name w:val="header"/>
    <w:basedOn w:val="Normal"/>
    <w:link w:val="HeaderChar"/>
    <w:uiPriority w:val="99"/>
    <w:rsid w:val="00FF1CBE"/>
    <w:pPr>
      <w:tabs>
        <w:tab w:val="center" w:pos="4320"/>
        <w:tab w:val="right" w:pos="8640"/>
      </w:tabs>
      <w:spacing w:after="0" w:line="240" w:lineRule="auto"/>
    </w:pPr>
    <w:rPr>
      <w:rFonts w:ascii="Times New Roman" w:eastAsia="Times New Roman" w:hAnsi="Times New Roman" w:cs="Times New Roman"/>
      <w:noProof/>
      <w:sz w:val="21"/>
      <w:szCs w:val="21"/>
      <w:lang w:val="sr-Cyrl-CS" w:eastAsia="x-none"/>
    </w:rPr>
  </w:style>
  <w:style w:type="character" w:customStyle="1" w:styleId="HeaderChar">
    <w:name w:val="Header Char"/>
    <w:basedOn w:val="DefaultParagraphFont"/>
    <w:link w:val="Header"/>
    <w:uiPriority w:val="99"/>
    <w:rsid w:val="00FF1CBE"/>
    <w:rPr>
      <w:rFonts w:ascii="Times New Roman" w:eastAsia="Times New Roman" w:hAnsi="Times New Roman" w:cs="Times New Roman"/>
      <w:noProof/>
      <w:sz w:val="21"/>
      <w:szCs w:val="21"/>
      <w:lang w:val="sr-Cyrl-CS" w:eastAsia="x-none"/>
    </w:rPr>
  </w:style>
  <w:style w:type="paragraph" w:styleId="Footer">
    <w:name w:val="footer"/>
    <w:basedOn w:val="Normal"/>
    <w:link w:val="FooterChar"/>
    <w:uiPriority w:val="99"/>
    <w:rsid w:val="00FF1CBE"/>
    <w:pPr>
      <w:tabs>
        <w:tab w:val="center" w:pos="4320"/>
        <w:tab w:val="right" w:pos="8640"/>
      </w:tabs>
      <w:spacing w:after="0" w:line="240" w:lineRule="auto"/>
    </w:pPr>
    <w:rPr>
      <w:rFonts w:ascii="Times New Roman" w:eastAsia="Times New Roman" w:hAnsi="Times New Roman" w:cs="Times New Roman"/>
      <w:noProof/>
      <w:sz w:val="21"/>
      <w:szCs w:val="21"/>
      <w:lang w:val="sr-Cyrl-CS" w:eastAsia="x-none"/>
    </w:rPr>
  </w:style>
  <w:style w:type="character" w:customStyle="1" w:styleId="FooterChar">
    <w:name w:val="Footer Char"/>
    <w:basedOn w:val="DefaultParagraphFont"/>
    <w:link w:val="Footer"/>
    <w:uiPriority w:val="99"/>
    <w:rsid w:val="00FF1CBE"/>
    <w:rPr>
      <w:rFonts w:ascii="Times New Roman" w:eastAsia="Times New Roman" w:hAnsi="Times New Roman" w:cs="Times New Roman"/>
      <w:noProof/>
      <w:sz w:val="21"/>
      <w:szCs w:val="21"/>
      <w:lang w:val="sr-Cyrl-CS" w:eastAsia="x-none"/>
    </w:rPr>
  </w:style>
  <w:style w:type="character" w:styleId="PageNumber">
    <w:name w:val="page number"/>
    <w:basedOn w:val="DefaultParagraphFont"/>
    <w:rsid w:val="00FF1CBE"/>
  </w:style>
  <w:style w:type="paragraph" w:styleId="BodyText2">
    <w:name w:val="Body Text 2"/>
    <w:basedOn w:val="Normal"/>
    <w:link w:val="BodyText2Char"/>
    <w:rsid w:val="00FF1CBE"/>
    <w:pPr>
      <w:spacing w:after="0" w:line="240" w:lineRule="auto"/>
      <w:jc w:val="both"/>
    </w:pPr>
    <w:rPr>
      <w:rFonts w:ascii="Times New Roman" w:eastAsia="Times New Roman" w:hAnsi="Times New Roman" w:cs="Times New Roman"/>
      <w:noProof/>
      <w:lang w:val="sr-Cyrl-CS" w:eastAsia="x-none"/>
    </w:rPr>
  </w:style>
  <w:style w:type="character" w:customStyle="1" w:styleId="BodyText2Char">
    <w:name w:val="Body Text 2 Char"/>
    <w:basedOn w:val="DefaultParagraphFont"/>
    <w:link w:val="BodyText2"/>
    <w:rsid w:val="00FF1CBE"/>
    <w:rPr>
      <w:rFonts w:ascii="Times New Roman" w:eastAsia="Times New Roman" w:hAnsi="Times New Roman" w:cs="Times New Roman"/>
      <w:noProof/>
      <w:lang w:val="sr-Cyrl-CS" w:eastAsia="x-none"/>
    </w:rPr>
  </w:style>
  <w:style w:type="paragraph" w:styleId="BodyTextIndent">
    <w:name w:val="Body Text Indent"/>
    <w:basedOn w:val="Normal"/>
    <w:link w:val="BodyTextIndentChar"/>
    <w:rsid w:val="00FF1CBE"/>
    <w:pPr>
      <w:spacing w:after="0" w:line="240" w:lineRule="auto"/>
      <w:ind w:firstLine="720"/>
      <w:jc w:val="both"/>
    </w:pPr>
    <w:rPr>
      <w:rFonts w:ascii="Times New Roman" w:eastAsia="Times New Roman" w:hAnsi="Times New Roman" w:cs="Times New Roman"/>
      <w:noProof/>
      <w:lang w:val="sr-Cyrl-CS"/>
    </w:rPr>
  </w:style>
  <w:style w:type="character" w:customStyle="1" w:styleId="BodyTextIndentChar">
    <w:name w:val="Body Text Indent Char"/>
    <w:basedOn w:val="DefaultParagraphFont"/>
    <w:link w:val="BodyTextIndent"/>
    <w:rsid w:val="00FF1CBE"/>
    <w:rPr>
      <w:rFonts w:ascii="Times New Roman" w:eastAsia="Times New Roman" w:hAnsi="Times New Roman" w:cs="Times New Roman"/>
      <w:noProof/>
      <w:lang w:val="sr-Cyrl-CS"/>
    </w:rPr>
  </w:style>
  <w:style w:type="paragraph" w:styleId="BodyText3">
    <w:name w:val="Body Text 3"/>
    <w:basedOn w:val="Normal"/>
    <w:link w:val="BodyText3Char"/>
    <w:rsid w:val="00FF1CBE"/>
    <w:pPr>
      <w:spacing w:after="0" w:line="240" w:lineRule="auto"/>
      <w:jc w:val="center"/>
    </w:pPr>
    <w:rPr>
      <w:rFonts w:ascii="Times New Roman" w:eastAsia="Times New Roman" w:hAnsi="Times New Roman" w:cs="Times New Roman"/>
      <w:b/>
      <w:noProof/>
      <w:sz w:val="28"/>
      <w:lang w:val="sr-Cyrl-CS"/>
    </w:rPr>
  </w:style>
  <w:style w:type="character" w:customStyle="1" w:styleId="BodyText3Char">
    <w:name w:val="Body Text 3 Char"/>
    <w:basedOn w:val="DefaultParagraphFont"/>
    <w:link w:val="BodyText3"/>
    <w:rsid w:val="00FF1CBE"/>
    <w:rPr>
      <w:rFonts w:ascii="Times New Roman" w:eastAsia="Times New Roman" w:hAnsi="Times New Roman" w:cs="Times New Roman"/>
      <w:b/>
      <w:noProof/>
      <w:sz w:val="28"/>
      <w:lang w:val="sr-Cyrl-CS"/>
    </w:rPr>
  </w:style>
  <w:style w:type="paragraph" w:styleId="BodyTextIndent2">
    <w:name w:val="Body Text Indent 2"/>
    <w:basedOn w:val="Normal"/>
    <w:link w:val="BodyTextIndent2Char"/>
    <w:rsid w:val="00FF1CBE"/>
    <w:pPr>
      <w:spacing w:after="0" w:line="240" w:lineRule="auto"/>
      <w:ind w:left="1440" w:hanging="720"/>
      <w:jc w:val="both"/>
    </w:pPr>
    <w:rPr>
      <w:rFonts w:ascii="Times New Roman" w:eastAsia="Times New Roman" w:hAnsi="Times New Roman" w:cs="Times New Roman"/>
      <w:b/>
      <w:noProof/>
      <w:lang w:val="sr-Cyrl-CS"/>
    </w:rPr>
  </w:style>
  <w:style w:type="character" w:customStyle="1" w:styleId="BodyTextIndent2Char">
    <w:name w:val="Body Text Indent 2 Char"/>
    <w:basedOn w:val="DefaultParagraphFont"/>
    <w:link w:val="BodyTextIndent2"/>
    <w:rsid w:val="00FF1CBE"/>
    <w:rPr>
      <w:rFonts w:ascii="Times New Roman" w:eastAsia="Times New Roman" w:hAnsi="Times New Roman" w:cs="Times New Roman"/>
      <w:b/>
      <w:noProof/>
      <w:lang w:val="sr-Cyrl-CS"/>
    </w:rPr>
  </w:style>
  <w:style w:type="paragraph" w:styleId="FootnoteText">
    <w:name w:val="footnote text"/>
    <w:basedOn w:val="Normal"/>
    <w:link w:val="FootnoteTextChar"/>
    <w:rsid w:val="00FF1CBE"/>
    <w:pPr>
      <w:spacing w:after="0" w:line="240" w:lineRule="auto"/>
    </w:pPr>
    <w:rPr>
      <w:rFonts w:ascii="Times New Roman" w:eastAsia="Times New Roman" w:hAnsi="Times New Roman" w:cs="Times New Roman"/>
      <w:noProof/>
      <w:sz w:val="20"/>
      <w:szCs w:val="20"/>
      <w:lang w:val="sr-Cyrl-CS" w:eastAsia="x-none"/>
    </w:rPr>
  </w:style>
  <w:style w:type="character" w:customStyle="1" w:styleId="FootnoteTextChar">
    <w:name w:val="Footnote Text Char"/>
    <w:basedOn w:val="DefaultParagraphFont"/>
    <w:link w:val="FootnoteText"/>
    <w:rsid w:val="00FF1CBE"/>
    <w:rPr>
      <w:rFonts w:ascii="Times New Roman" w:eastAsia="Times New Roman" w:hAnsi="Times New Roman" w:cs="Times New Roman"/>
      <w:noProof/>
      <w:sz w:val="20"/>
      <w:szCs w:val="20"/>
      <w:lang w:val="sr-Cyrl-CS" w:eastAsia="x-none"/>
    </w:rPr>
  </w:style>
  <w:style w:type="character" w:styleId="FootnoteReference">
    <w:name w:val="footnote reference"/>
    <w:rsid w:val="00FF1CBE"/>
    <w:rPr>
      <w:vertAlign w:val="superscript"/>
    </w:rPr>
  </w:style>
  <w:style w:type="paragraph" w:styleId="BodyTextIndent3">
    <w:name w:val="Body Text Indent 3"/>
    <w:basedOn w:val="Normal"/>
    <w:link w:val="BodyTextIndent3Char"/>
    <w:rsid w:val="00FF1CBE"/>
    <w:pPr>
      <w:spacing w:after="0" w:line="240" w:lineRule="auto"/>
      <w:ind w:firstLine="720"/>
      <w:jc w:val="both"/>
    </w:pPr>
    <w:rPr>
      <w:rFonts w:ascii="Times New Roman" w:eastAsia="Times New Roman" w:hAnsi="Times New Roman" w:cs="Times New Roman"/>
      <w:noProof/>
      <w:sz w:val="21"/>
      <w:lang w:val="sr-Cyrl-CS"/>
    </w:rPr>
  </w:style>
  <w:style w:type="character" w:customStyle="1" w:styleId="BodyTextIndent3Char">
    <w:name w:val="Body Text Indent 3 Char"/>
    <w:basedOn w:val="DefaultParagraphFont"/>
    <w:link w:val="BodyTextIndent3"/>
    <w:rsid w:val="00FF1CBE"/>
    <w:rPr>
      <w:rFonts w:ascii="Times New Roman" w:eastAsia="Times New Roman" w:hAnsi="Times New Roman" w:cs="Times New Roman"/>
      <w:noProof/>
      <w:sz w:val="21"/>
      <w:lang w:val="sr-Cyrl-CS"/>
    </w:rPr>
  </w:style>
  <w:style w:type="numbering" w:customStyle="1" w:styleId="Finansijskiplanstyle">
    <w:name w:val="Finansijski plan style"/>
    <w:rsid w:val="00FF1CBE"/>
    <w:pPr>
      <w:numPr>
        <w:numId w:val="2"/>
      </w:numPr>
    </w:pPr>
  </w:style>
  <w:style w:type="character" w:styleId="CommentReference">
    <w:name w:val="annotation reference"/>
    <w:semiHidden/>
    <w:rsid w:val="00FF1CBE"/>
    <w:rPr>
      <w:sz w:val="16"/>
      <w:szCs w:val="16"/>
    </w:rPr>
  </w:style>
  <w:style w:type="paragraph" w:styleId="CommentText">
    <w:name w:val="annotation text"/>
    <w:basedOn w:val="Normal"/>
    <w:link w:val="CommentTextChar"/>
    <w:semiHidden/>
    <w:rsid w:val="00FF1CBE"/>
    <w:pPr>
      <w:spacing w:after="0" w:line="240" w:lineRule="auto"/>
    </w:pPr>
    <w:rPr>
      <w:rFonts w:ascii="Times New Roman" w:eastAsia="Times New Roman" w:hAnsi="Times New Roman" w:cs="Times New Roman"/>
      <w:noProof/>
      <w:sz w:val="20"/>
      <w:szCs w:val="20"/>
      <w:lang w:val="sr-Cyrl-CS" w:eastAsia="x-none"/>
    </w:rPr>
  </w:style>
  <w:style w:type="character" w:customStyle="1" w:styleId="CommentTextChar">
    <w:name w:val="Comment Text Char"/>
    <w:basedOn w:val="DefaultParagraphFont"/>
    <w:link w:val="CommentText"/>
    <w:semiHidden/>
    <w:rsid w:val="00FF1CBE"/>
    <w:rPr>
      <w:rFonts w:ascii="Times New Roman" w:eastAsia="Times New Roman" w:hAnsi="Times New Roman" w:cs="Times New Roman"/>
      <w:noProof/>
      <w:sz w:val="20"/>
      <w:szCs w:val="20"/>
      <w:lang w:val="sr-Cyrl-CS" w:eastAsia="x-none"/>
    </w:rPr>
  </w:style>
  <w:style w:type="paragraph" w:styleId="CommentSubject">
    <w:name w:val="annotation subject"/>
    <w:basedOn w:val="CommentText"/>
    <w:next w:val="CommentText"/>
    <w:link w:val="CommentSubjectChar"/>
    <w:semiHidden/>
    <w:rsid w:val="00FF1CBE"/>
    <w:rPr>
      <w:b/>
      <w:bCs/>
    </w:rPr>
  </w:style>
  <w:style w:type="character" w:customStyle="1" w:styleId="CommentSubjectChar">
    <w:name w:val="Comment Subject Char"/>
    <w:basedOn w:val="CommentTextChar"/>
    <w:link w:val="CommentSubject"/>
    <w:semiHidden/>
    <w:rsid w:val="00FF1CBE"/>
    <w:rPr>
      <w:rFonts w:ascii="Times New Roman" w:eastAsia="Times New Roman" w:hAnsi="Times New Roman" w:cs="Times New Roman"/>
      <w:b/>
      <w:bCs/>
      <w:noProof/>
      <w:sz w:val="20"/>
      <w:szCs w:val="20"/>
      <w:lang w:val="sr-Cyrl-CS" w:eastAsia="x-none"/>
    </w:rPr>
  </w:style>
  <w:style w:type="paragraph" w:styleId="BalloonText">
    <w:name w:val="Balloon Text"/>
    <w:basedOn w:val="Normal"/>
    <w:link w:val="BalloonTextChar"/>
    <w:uiPriority w:val="99"/>
    <w:rsid w:val="00FF1CBE"/>
    <w:pPr>
      <w:spacing w:after="0" w:line="240" w:lineRule="auto"/>
    </w:pPr>
    <w:rPr>
      <w:rFonts w:ascii="Tahoma" w:eastAsia="Times New Roman" w:hAnsi="Tahoma" w:cs="Times New Roman"/>
      <w:noProof/>
      <w:sz w:val="16"/>
      <w:szCs w:val="16"/>
      <w:lang w:val="sr-Cyrl-CS" w:eastAsia="x-none"/>
    </w:rPr>
  </w:style>
  <w:style w:type="character" w:customStyle="1" w:styleId="BalloonTextChar">
    <w:name w:val="Balloon Text Char"/>
    <w:basedOn w:val="DefaultParagraphFont"/>
    <w:link w:val="BalloonText"/>
    <w:uiPriority w:val="99"/>
    <w:rsid w:val="00FF1CBE"/>
    <w:rPr>
      <w:rFonts w:ascii="Tahoma" w:eastAsia="Times New Roman" w:hAnsi="Tahoma" w:cs="Times New Roman"/>
      <w:noProof/>
      <w:sz w:val="16"/>
      <w:szCs w:val="16"/>
      <w:lang w:val="sr-Cyrl-CS" w:eastAsia="x-none"/>
    </w:rPr>
  </w:style>
  <w:style w:type="paragraph" w:customStyle="1" w:styleId="BodySingle">
    <w:name w:val="Body Single"/>
    <w:rsid w:val="00FF1CBE"/>
    <w:pPr>
      <w:suppressAutoHyphens/>
      <w:spacing w:after="0" w:line="240" w:lineRule="auto"/>
    </w:pPr>
    <w:rPr>
      <w:rFonts w:ascii="Times New Roman" w:eastAsia="Times New Roman" w:hAnsi="Times New Roman" w:cs="Times New Roman"/>
      <w:color w:val="000000"/>
      <w:sz w:val="24"/>
      <w:szCs w:val="20"/>
      <w:lang w:val="en-US" w:eastAsia="ar-SA"/>
    </w:rPr>
  </w:style>
  <w:style w:type="paragraph" w:styleId="TOC1">
    <w:name w:val="toc 1"/>
    <w:basedOn w:val="Normal"/>
    <w:next w:val="Normal"/>
    <w:autoRedefine/>
    <w:uiPriority w:val="39"/>
    <w:rsid w:val="00FF1CBE"/>
    <w:pPr>
      <w:tabs>
        <w:tab w:val="right" w:leader="dot" w:pos="9360"/>
      </w:tabs>
      <w:spacing w:before="40" w:after="40" w:line="240" w:lineRule="auto"/>
      <w:ind w:right="278"/>
    </w:pPr>
    <w:rPr>
      <w:rFonts w:ascii="Times New Roman" w:eastAsia="Times New Roman" w:hAnsi="Times New Roman" w:cs="Times New Roman"/>
      <w:noProof/>
      <w:sz w:val="21"/>
      <w:szCs w:val="24"/>
      <w:lang w:val="sr-Latn-CS" w:eastAsia="sr-Latn-CS"/>
    </w:rPr>
  </w:style>
  <w:style w:type="paragraph" w:styleId="TOC2">
    <w:name w:val="toc 2"/>
    <w:basedOn w:val="Normal"/>
    <w:next w:val="Normal"/>
    <w:autoRedefine/>
    <w:uiPriority w:val="39"/>
    <w:rsid w:val="00FF1CBE"/>
    <w:pPr>
      <w:tabs>
        <w:tab w:val="left" w:pos="720"/>
        <w:tab w:val="right" w:leader="dot" w:pos="9360"/>
      </w:tabs>
      <w:spacing w:before="40" w:after="40" w:line="240" w:lineRule="auto"/>
      <w:ind w:left="720" w:right="278" w:hanging="482"/>
    </w:pPr>
    <w:rPr>
      <w:rFonts w:ascii="Times New Roman" w:eastAsia="Times New Roman" w:hAnsi="Times New Roman" w:cs="Times New Roman"/>
      <w:noProof/>
      <w:sz w:val="21"/>
      <w:szCs w:val="21"/>
      <w:lang w:val="sr-Latn-CS" w:eastAsia="sr-Latn-CS"/>
    </w:rPr>
  </w:style>
  <w:style w:type="paragraph" w:styleId="TOC3">
    <w:name w:val="toc 3"/>
    <w:basedOn w:val="Normal"/>
    <w:next w:val="Normal"/>
    <w:autoRedefine/>
    <w:semiHidden/>
    <w:rsid w:val="00FF1CBE"/>
    <w:pPr>
      <w:tabs>
        <w:tab w:val="left" w:pos="1800"/>
        <w:tab w:val="right" w:leader="dot" w:pos="9360"/>
      </w:tabs>
      <w:spacing w:before="40" w:after="40" w:line="240" w:lineRule="auto"/>
      <w:ind w:left="1259" w:right="278" w:hanging="539"/>
    </w:pPr>
    <w:rPr>
      <w:rFonts w:ascii="Times New Roman" w:eastAsia="Times New Roman" w:hAnsi="Times New Roman" w:cs="Times New Roman"/>
      <w:noProof/>
      <w:sz w:val="21"/>
      <w:szCs w:val="21"/>
      <w:lang w:val="sr-Latn-CS" w:eastAsia="sr-Latn-CS"/>
    </w:rPr>
  </w:style>
  <w:style w:type="paragraph" w:styleId="TOC4">
    <w:name w:val="toc 4"/>
    <w:basedOn w:val="Normal"/>
    <w:next w:val="Normal"/>
    <w:autoRedefine/>
    <w:semiHidden/>
    <w:rsid w:val="00FF1CBE"/>
    <w:pPr>
      <w:tabs>
        <w:tab w:val="left" w:pos="1980"/>
        <w:tab w:val="right" w:leader="dot" w:pos="9360"/>
      </w:tabs>
      <w:spacing w:before="40" w:after="40" w:line="240" w:lineRule="auto"/>
      <w:ind w:left="1980" w:right="278" w:hanging="720"/>
    </w:pPr>
    <w:rPr>
      <w:rFonts w:ascii="Times New Roman" w:eastAsia="Times New Roman" w:hAnsi="Times New Roman" w:cs="Times New Roman"/>
      <w:noProof/>
      <w:sz w:val="21"/>
      <w:szCs w:val="21"/>
      <w:lang w:val="sr-Latn-CS" w:eastAsia="sr-Latn-CS"/>
    </w:rPr>
  </w:style>
  <w:style w:type="paragraph" w:customStyle="1" w:styleId="Style3">
    <w:name w:val="Style 3"/>
    <w:basedOn w:val="Normal"/>
    <w:rsid w:val="00FF1CBE"/>
    <w:pPr>
      <w:widowControl w:val="0"/>
      <w:autoSpaceDE w:val="0"/>
      <w:autoSpaceDN w:val="0"/>
      <w:spacing w:before="324" w:after="0" w:line="240" w:lineRule="auto"/>
    </w:pPr>
    <w:rPr>
      <w:rFonts w:ascii="Times New Roman" w:eastAsia="Times New Roman" w:hAnsi="Times New Roman" w:cs="Times New Roman"/>
      <w:sz w:val="20"/>
      <w:szCs w:val="24"/>
      <w:lang w:val="en-US"/>
    </w:rPr>
  </w:style>
  <w:style w:type="table" w:styleId="TableGrid">
    <w:name w:val="Table Grid"/>
    <w:basedOn w:val="TableNormal"/>
    <w:rsid w:val="00FF1CBE"/>
    <w:pPr>
      <w:spacing w:after="0" w:line="240" w:lineRule="auto"/>
    </w:pPr>
    <w:rPr>
      <w:rFonts w:ascii="Times New Roman" w:eastAsia="Times New Roman" w:hAnsi="Times New Roman" w:cs="Times New Roman"/>
      <w:sz w:val="20"/>
      <w:szCs w:val="20"/>
      <w:lang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F1CBE"/>
    <w:rPr>
      <w:color w:val="0000FF"/>
      <w:u w:val="single"/>
    </w:rPr>
  </w:style>
  <w:style w:type="paragraph" w:styleId="TOC5">
    <w:name w:val="toc 5"/>
    <w:basedOn w:val="Normal"/>
    <w:next w:val="Normal"/>
    <w:autoRedefine/>
    <w:semiHidden/>
    <w:rsid w:val="00FF1CBE"/>
    <w:pPr>
      <w:spacing w:before="120" w:after="120" w:line="240" w:lineRule="auto"/>
      <w:ind w:left="958"/>
    </w:pPr>
    <w:rPr>
      <w:rFonts w:ascii="Times New Roman" w:eastAsia="Times New Roman" w:hAnsi="Times New Roman" w:cs="Times New Roman"/>
      <w:noProof/>
      <w:sz w:val="24"/>
      <w:szCs w:val="24"/>
      <w:lang w:val="sr-Latn-CS" w:eastAsia="sr-Latn-CS"/>
    </w:rPr>
  </w:style>
  <w:style w:type="paragraph" w:customStyle="1" w:styleId="Naslov2CharCharChar">
    <w:name w:val="Naslov 2 Char Char Char"/>
    <w:basedOn w:val="Normal"/>
    <w:rsid w:val="00FF1CBE"/>
    <w:pPr>
      <w:tabs>
        <w:tab w:val="left" w:pos="567"/>
      </w:tabs>
      <w:spacing w:before="120" w:after="160" w:line="240" w:lineRule="exact"/>
      <w:ind w:left="1584" w:hanging="504"/>
    </w:pPr>
    <w:rPr>
      <w:rFonts w:ascii="Arial" w:eastAsia="Times New Roman" w:hAnsi="Arial" w:cs="Times New Roman"/>
      <w:b/>
      <w:bCs/>
      <w:color w:val="000000"/>
      <w:sz w:val="24"/>
      <w:szCs w:val="24"/>
      <w:lang w:val="en-US"/>
    </w:rPr>
  </w:style>
  <w:style w:type="paragraph" w:customStyle="1" w:styleId="Style25">
    <w:name w:val="Style25"/>
    <w:basedOn w:val="Normal"/>
    <w:rsid w:val="00FF1CBE"/>
    <w:pPr>
      <w:widowControl w:val="0"/>
      <w:autoSpaceDE w:val="0"/>
      <w:autoSpaceDN w:val="0"/>
      <w:adjustRightInd w:val="0"/>
      <w:spacing w:after="0" w:line="253" w:lineRule="exact"/>
      <w:jc w:val="both"/>
    </w:pPr>
    <w:rPr>
      <w:rFonts w:ascii="Times New Roman" w:eastAsia="Times New Roman" w:hAnsi="Times New Roman" w:cs="Times New Roman"/>
      <w:sz w:val="24"/>
      <w:szCs w:val="24"/>
      <w:lang w:val="en-US"/>
    </w:rPr>
  </w:style>
  <w:style w:type="character" w:customStyle="1" w:styleId="FontStyle164">
    <w:name w:val="Font Style164"/>
    <w:rsid w:val="00FF1CBE"/>
    <w:rPr>
      <w:rFonts w:ascii="Times New Roman" w:hAnsi="Times New Roman" w:cs="Times New Roman"/>
      <w:color w:val="000000"/>
      <w:sz w:val="20"/>
      <w:szCs w:val="20"/>
    </w:rPr>
  </w:style>
  <w:style w:type="paragraph" w:customStyle="1" w:styleId="Style60">
    <w:name w:val="Style60"/>
    <w:basedOn w:val="Normal"/>
    <w:rsid w:val="00FF1CBE"/>
    <w:pPr>
      <w:widowControl w:val="0"/>
      <w:autoSpaceDE w:val="0"/>
      <w:autoSpaceDN w:val="0"/>
      <w:adjustRightInd w:val="0"/>
      <w:spacing w:after="0" w:line="240" w:lineRule="auto"/>
      <w:jc w:val="right"/>
    </w:pPr>
    <w:rPr>
      <w:rFonts w:ascii="Times New Roman" w:eastAsia="Times New Roman" w:hAnsi="Times New Roman" w:cs="Times New Roman"/>
      <w:sz w:val="24"/>
      <w:szCs w:val="24"/>
      <w:lang w:val="en-US"/>
    </w:rPr>
  </w:style>
  <w:style w:type="character" w:customStyle="1" w:styleId="FontStyle160">
    <w:name w:val="Font Style160"/>
    <w:rsid w:val="00FF1CBE"/>
    <w:rPr>
      <w:rFonts w:ascii="Times New Roman" w:hAnsi="Times New Roman" w:cs="Times New Roman"/>
      <w:b/>
      <w:bCs/>
      <w:color w:val="000000"/>
      <w:sz w:val="20"/>
      <w:szCs w:val="20"/>
    </w:rPr>
  </w:style>
  <w:style w:type="paragraph" w:customStyle="1" w:styleId="Style76">
    <w:name w:val="Style76"/>
    <w:basedOn w:val="Normal"/>
    <w:rsid w:val="00FF1CBE"/>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rPr>
  </w:style>
  <w:style w:type="paragraph" w:customStyle="1" w:styleId="Style6">
    <w:name w:val="Style6"/>
    <w:basedOn w:val="Normal"/>
    <w:rsid w:val="00FF1CBE"/>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rPr>
  </w:style>
  <w:style w:type="paragraph" w:customStyle="1" w:styleId="Style77">
    <w:name w:val="Style77"/>
    <w:basedOn w:val="Normal"/>
    <w:rsid w:val="00FF1CBE"/>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rPr>
  </w:style>
  <w:style w:type="character" w:customStyle="1" w:styleId="FontStyle162">
    <w:name w:val="Font Style162"/>
    <w:rsid w:val="00FF1CBE"/>
    <w:rPr>
      <w:rFonts w:ascii="Times New Roman" w:hAnsi="Times New Roman" w:cs="Times New Roman"/>
      <w:b/>
      <w:bCs/>
      <w:i/>
      <w:iCs/>
      <w:color w:val="000000"/>
      <w:sz w:val="20"/>
      <w:szCs w:val="20"/>
    </w:rPr>
  </w:style>
  <w:style w:type="character" w:customStyle="1" w:styleId="FontStyle163">
    <w:name w:val="Font Style163"/>
    <w:rsid w:val="00FF1CBE"/>
    <w:rPr>
      <w:rFonts w:ascii="Times New Roman" w:hAnsi="Times New Roman" w:cs="Times New Roman"/>
      <w:i/>
      <w:iCs/>
      <w:color w:val="000000"/>
      <w:sz w:val="20"/>
      <w:szCs w:val="20"/>
    </w:rPr>
  </w:style>
  <w:style w:type="paragraph" w:customStyle="1" w:styleId="Style10">
    <w:name w:val="Style10"/>
    <w:basedOn w:val="Normal"/>
    <w:rsid w:val="00FF1CBE"/>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rPr>
  </w:style>
  <w:style w:type="paragraph" w:customStyle="1" w:styleId="Style12">
    <w:name w:val="Style12"/>
    <w:basedOn w:val="Normal"/>
    <w:rsid w:val="00FF1CBE"/>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rPr>
  </w:style>
  <w:style w:type="paragraph" w:customStyle="1" w:styleId="Style92">
    <w:name w:val="Style92"/>
    <w:basedOn w:val="Normal"/>
    <w:rsid w:val="00FF1CBE"/>
    <w:pPr>
      <w:widowControl w:val="0"/>
      <w:autoSpaceDE w:val="0"/>
      <w:autoSpaceDN w:val="0"/>
      <w:adjustRightInd w:val="0"/>
      <w:spacing w:after="0" w:line="230" w:lineRule="exact"/>
      <w:jc w:val="both"/>
    </w:pPr>
    <w:rPr>
      <w:rFonts w:ascii="Times New Roman" w:eastAsia="Times New Roman" w:hAnsi="Times New Roman" w:cs="Times New Roman"/>
      <w:sz w:val="24"/>
      <w:szCs w:val="24"/>
      <w:lang w:val="en-US"/>
    </w:rPr>
  </w:style>
  <w:style w:type="character" w:customStyle="1" w:styleId="FontStyle151">
    <w:name w:val="Font Style151"/>
    <w:rsid w:val="00FF1CBE"/>
    <w:rPr>
      <w:rFonts w:ascii="Times New Roman" w:hAnsi="Times New Roman" w:cs="Times New Roman"/>
      <w:color w:val="000000"/>
      <w:sz w:val="20"/>
      <w:szCs w:val="20"/>
    </w:rPr>
  </w:style>
  <w:style w:type="character" w:customStyle="1" w:styleId="FontStyle155">
    <w:name w:val="Font Style155"/>
    <w:rsid w:val="00FF1CBE"/>
    <w:rPr>
      <w:rFonts w:ascii="Times New Roman" w:hAnsi="Times New Roman" w:cs="Times New Roman"/>
      <w:b/>
      <w:bCs/>
      <w:color w:val="000000"/>
      <w:sz w:val="20"/>
      <w:szCs w:val="20"/>
    </w:rPr>
  </w:style>
  <w:style w:type="numbering" w:customStyle="1" w:styleId="NoList11">
    <w:name w:val="No List11"/>
    <w:next w:val="NoList"/>
    <w:uiPriority w:val="99"/>
    <w:semiHidden/>
    <w:unhideWhenUsed/>
    <w:rsid w:val="00FF1CBE"/>
  </w:style>
  <w:style w:type="paragraph" w:styleId="NormalWeb">
    <w:name w:val="Normal (Web)"/>
    <w:basedOn w:val="Normal"/>
    <w:uiPriority w:val="99"/>
    <w:rsid w:val="00FF1CB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ld1">
    <w:name w:val="bold1"/>
    <w:basedOn w:val="Normal"/>
    <w:rsid w:val="00FF1CB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uiPriority w:val="20"/>
    <w:qFormat/>
    <w:rsid w:val="00FF1CBE"/>
    <w:rPr>
      <w:i/>
      <w:iCs/>
    </w:rPr>
  </w:style>
  <w:style w:type="paragraph" w:styleId="ListParagraph">
    <w:name w:val="List Paragraph"/>
    <w:basedOn w:val="Normal"/>
    <w:uiPriority w:val="34"/>
    <w:qFormat/>
    <w:rsid w:val="00FF1CBE"/>
    <w:pPr>
      <w:ind w:left="720"/>
      <w:contextualSpacing/>
    </w:pPr>
    <w:rPr>
      <w:rFonts w:ascii="Calibri" w:eastAsia="Calibri" w:hAnsi="Calibri" w:cs="Times New Roman"/>
      <w:lang w:val="en-US"/>
    </w:rPr>
  </w:style>
  <w:style w:type="paragraph" w:customStyle="1" w:styleId="tabela">
    <w:name w:val="tabela"/>
    <w:basedOn w:val="Normal"/>
    <w:link w:val="tabelaChar"/>
    <w:rsid w:val="00FF1CBE"/>
    <w:pPr>
      <w:spacing w:after="0" w:line="240" w:lineRule="auto"/>
      <w:ind w:left="28"/>
    </w:pPr>
    <w:rPr>
      <w:rFonts w:ascii="Arial" w:eastAsia="Times New Roman" w:hAnsi="Arial" w:cs="Times New Roman"/>
      <w:sz w:val="16"/>
      <w:szCs w:val="16"/>
      <w:lang w:val="x-none" w:eastAsia="x-none"/>
    </w:rPr>
  </w:style>
  <w:style w:type="character" w:customStyle="1" w:styleId="tabelaChar">
    <w:name w:val="tabela Char"/>
    <w:link w:val="tabela"/>
    <w:rsid w:val="00FF1CBE"/>
    <w:rPr>
      <w:rFonts w:ascii="Arial" w:eastAsia="Times New Roman" w:hAnsi="Arial" w:cs="Times New Roman"/>
      <w:sz w:val="16"/>
      <w:szCs w:val="16"/>
      <w:lang w:val="x-none" w:eastAsia="x-none"/>
    </w:rPr>
  </w:style>
  <w:style w:type="paragraph" w:styleId="TOC6">
    <w:name w:val="toc 6"/>
    <w:basedOn w:val="Normal"/>
    <w:next w:val="Normal"/>
    <w:autoRedefine/>
    <w:semiHidden/>
    <w:rsid w:val="00FF1CBE"/>
    <w:pPr>
      <w:numPr>
        <w:numId w:val="6"/>
      </w:numPr>
      <w:spacing w:after="0" w:line="240" w:lineRule="auto"/>
    </w:pPr>
    <w:rPr>
      <w:rFonts w:ascii="Times New Roman" w:eastAsia="Times New Roman" w:hAnsi="Times New Roman" w:cs="Times New Roman"/>
      <w:sz w:val="18"/>
      <w:szCs w:val="18"/>
      <w:lang w:val="en-US"/>
    </w:rPr>
  </w:style>
  <w:style w:type="paragraph" w:customStyle="1" w:styleId="nabrajanje-crta">
    <w:name w:val="nabrajanje-crta"/>
    <w:basedOn w:val="Normal"/>
    <w:rsid w:val="00FF1CBE"/>
    <w:pPr>
      <w:numPr>
        <w:numId w:val="3"/>
      </w:numPr>
      <w:tabs>
        <w:tab w:val="num" w:pos="360"/>
      </w:tabs>
      <w:spacing w:after="0" w:line="240" w:lineRule="auto"/>
      <w:ind w:left="867" w:right="510" w:hanging="357"/>
      <w:jc w:val="both"/>
    </w:pPr>
    <w:rPr>
      <w:rFonts w:ascii="Times New Roman" w:eastAsia="Times New Roman" w:hAnsi="Times New Roman" w:cs="Times New Roman"/>
      <w:sz w:val="20"/>
      <w:szCs w:val="20"/>
      <w:lang w:val="en-US"/>
    </w:rPr>
  </w:style>
  <w:style w:type="paragraph" w:customStyle="1" w:styleId="text">
    <w:name w:val="text"/>
    <w:basedOn w:val="Normal"/>
    <w:link w:val="textChar"/>
    <w:rsid w:val="00FF1CBE"/>
    <w:pPr>
      <w:spacing w:after="0" w:line="240" w:lineRule="auto"/>
      <w:ind w:left="284"/>
      <w:jc w:val="both"/>
    </w:pPr>
    <w:rPr>
      <w:rFonts w:ascii="Times New Roman" w:eastAsia="Times New Roman" w:hAnsi="Times New Roman" w:cs="Times New Roman"/>
      <w:szCs w:val="28"/>
      <w:lang w:val="en-US"/>
    </w:rPr>
  </w:style>
  <w:style w:type="character" w:customStyle="1" w:styleId="textChar">
    <w:name w:val="text Char"/>
    <w:link w:val="text"/>
    <w:rsid w:val="00FF1CBE"/>
    <w:rPr>
      <w:rFonts w:ascii="Times New Roman" w:eastAsia="Times New Roman" w:hAnsi="Times New Roman" w:cs="Times New Roman"/>
      <w:szCs w:val="28"/>
      <w:lang w:val="en-US"/>
    </w:rPr>
  </w:style>
  <w:style w:type="paragraph" w:customStyle="1" w:styleId="text-bold">
    <w:name w:val="text-bold"/>
    <w:basedOn w:val="text"/>
    <w:qFormat/>
    <w:rsid w:val="00FF1CBE"/>
    <w:rPr>
      <w:b/>
      <w:spacing w:val="10"/>
    </w:rPr>
  </w:style>
  <w:style w:type="paragraph" w:customStyle="1" w:styleId="naslov3">
    <w:name w:val="naslov3"/>
    <w:basedOn w:val="Normal"/>
    <w:rsid w:val="00FF1CBE"/>
    <w:pPr>
      <w:spacing w:before="40" w:after="40" w:line="240" w:lineRule="auto"/>
      <w:ind w:left="567"/>
    </w:pPr>
    <w:rPr>
      <w:rFonts w:ascii="Arial" w:eastAsia="Times New Roman" w:hAnsi="Arial" w:cs="Times New Roman"/>
      <w:spacing w:val="20"/>
      <w:szCs w:val="24"/>
      <w:lang w:val="en-US"/>
    </w:rPr>
  </w:style>
  <w:style w:type="paragraph" w:customStyle="1" w:styleId="naslov1">
    <w:name w:val="naslov1"/>
    <w:basedOn w:val="Normal"/>
    <w:link w:val="naslov1Char"/>
    <w:rsid w:val="00FF1CBE"/>
    <w:pPr>
      <w:spacing w:before="120" w:after="120" w:line="360" w:lineRule="auto"/>
    </w:pPr>
    <w:rPr>
      <w:rFonts w:ascii="Arial" w:eastAsia="Times New Roman" w:hAnsi="Arial" w:cs="Times New Roman"/>
      <w:b/>
      <w:sz w:val="24"/>
      <w:szCs w:val="24"/>
      <w:lang w:val="en-US"/>
    </w:rPr>
  </w:style>
  <w:style w:type="character" w:customStyle="1" w:styleId="naslov1Char">
    <w:name w:val="naslov1 Char"/>
    <w:link w:val="naslov1"/>
    <w:rsid w:val="00FF1CBE"/>
    <w:rPr>
      <w:rFonts w:ascii="Arial" w:eastAsia="Times New Roman" w:hAnsi="Arial" w:cs="Times New Roman"/>
      <w:b/>
      <w:sz w:val="24"/>
      <w:szCs w:val="24"/>
      <w:lang w:val="en-US"/>
    </w:rPr>
  </w:style>
  <w:style w:type="numbering" w:customStyle="1" w:styleId="NoList2">
    <w:name w:val="No List2"/>
    <w:next w:val="NoList"/>
    <w:semiHidden/>
    <w:rsid w:val="00FF1CBE"/>
  </w:style>
  <w:style w:type="paragraph" w:customStyle="1" w:styleId="naslov">
    <w:name w:val="naslov"/>
    <w:basedOn w:val="Normal"/>
    <w:link w:val="naslovChar"/>
    <w:rsid w:val="00FF1CBE"/>
    <w:pPr>
      <w:pBdr>
        <w:top w:val="single" w:sz="4" w:space="1" w:color="auto"/>
        <w:bottom w:val="single" w:sz="4" w:space="1" w:color="auto"/>
      </w:pBdr>
      <w:shd w:val="clear" w:color="auto" w:fill="DBE5F1"/>
      <w:spacing w:before="40" w:after="120" w:line="240" w:lineRule="auto"/>
    </w:pPr>
    <w:rPr>
      <w:rFonts w:ascii="Arial" w:eastAsia="Times New Roman" w:hAnsi="Arial" w:cs="Times New Roman"/>
      <w:b/>
      <w:caps/>
      <w:sz w:val="28"/>
      <w:szCs w:val="28"/>
      <w:lang w:val="en-US"/>
    </w:rPr>
  </w:style>
  <w:style w:type="character" w:customStyle="1" w:styleId="naslovChar">
    <w:name w:val="naslov Char"/>
    <w:link w:val="naslov"/>
    <w:rsid w:val="00FF1CBE"/>
    <w:rPr>
      <w:rFonts w:ascii="Arial" w:eastAsia="Times New Roman" w:hAnsi="Arial" w:cs="Times New Roman"/>
      <w:b/>
      <w:caps/>
      <w:sz w:val="28"/>
      <w:szCs w:val="28"/>
      <w:shd w:val="clear" w:color="auto" w:fill="DBE5F1"/>
      <w:lang w:val="en-US"/>
    </w:rPr>
  </w:style>
  <w:style w:type="paragraph" w:customStyle="1" w:styleId="rezime">
    <w:name w:val="rezime"/>
    <w:basedOn w:val="text"/>
    <w:link w:val="rezimeChar"/>
    <w:rsid w:val="00FF1CBE"/>
    <w:pPr>
      <w:pBdr>
        <w:left w:val="single" w:sz="18" w:space="4" w:color="auto"/>
      </w:pBdr>
      <w:spacing w:before="20" w:after="20"/>
      <w:ind w:left="567" w:right="567"/>
      <w:jc w:val="left"/>
    </w:pPr>
    <w:rPr>
      <w:rFonts w:ascii="Arial" w:hAnsi="Arial"/>
      <w:b/>
      <w:i/>
      <w:caps/>
      <w:sz w:val="28"/>
    </w:rPr>
  </w:style>
  <w:style w:type="character" w:customStyle="1" w:styleId="rezimeChar">
    <w:name w:val="rezime Char"/>
    <w:link w:val="rezime"/>
    <w:rsid w:val="00FF1CBE"/>
    <w:rPr>
      <w:rFonts w:ascii="Arial" w:eastAsia="Times New Roman" w:hAnsi="Arial" w:cs="Times New Roman"/>
      <w:b/>
      <w:i/>
      <w:caps/>
      <w:sz w:val="28"/>
      <w:szCs w:val="28"/>
      <w:lang w:val="en-US"/>
    </w:rPr>
  </w:style>
  <w:style w:type="paragraph" w:customStyle="1" w:styleId="naslov2">
    <w:name w:val="naslov2"/>
    <w:basedOn w:val="naslov1"/>
    <w:link w:val="naslov2Char"/>
    <w:rsid w:val="00FF1CBE"/>
    <w:pPr>
      <w:spacing w:before="40" w:line="240" w:lineRule="auto"/>
      <w:ind w:left="567"/>
    </w:pPr>
    <w:rPr>
      <w:spacing w:val="20"/>
    </w:rPr>
  </w:style>
  <w:style w:type="character" w:customStyle="1" w:styleId="naslov2Char">
    <w:name w:val="naslov2 Char"/>
    <w:link w:val="naslov2"/>
    <w:rsid w:val="00FF1CBE"/>
    <w:rPr>
      <w:rFonts w:ascii="Arial" w:eastAsia="Times New Roman" w:hAnsi="Arial" w:cs="Times New Roman"/>
      <w:b/>
      <w:spacing w:val="20"/>
      <w:sz w:val="24"/>
      <w:szCs w:val="24"/>
      <w:lang w:val="en-US"/>
    </w:rPr>
  </w:style>
  <w:style w:type="paragraph" w:customStyle="1" w:styleId="1tekst">
    <w:name w:val="1tekst"/>
    <w:basedOn w:val="Normal"/>
    <w:semiHidden/>
    <w:rsid w:val="00FF1CBE"/>
    <w:pPr>
      <w:spacing w:after="0" w:line="240" w:lineRule="auto"/>
      <w:ind w:left="375" w:right="375" w:firstLine="240"/>
      <w:jc w:val="both"/>
    </w:pPr>
    <w:rPr>
      <w:rFonts w:ascii="Arial" w:eastAsia="Times New Roman" w:hAnsi="Arial" w:cs="Arial"/>
      <w:sz w:val="20"/>
      <w:szCs w:val="20"/>
      <w:lang w:val="en-US"/>
    </w:rPr>
  </w:style>
  <w:style w:type="paragraph" w:customStyle="1" w:styleId="4clan">
    <w:name w:val="4clan"/>
    <w:basedOn w:val="Normal"/>
    <w:semiHidden/>
    <w:rsid w:val="00FF1CBE"/>
    <w:pPr>
      <w:spacing w:before="30" w:after="30" w:line="240" w:lineRule="auto"/>
      <w:jc w:val="center"/>
    </w:pPr>
    <w:rPr>
      <w:rFonts w:ascii="Arial" w:eastAsia="Times New Roman" w:hAnsi="Arial" w:cs="Arial"/>
      <w:b/>
      <w:bCs/>
      <w:sz w:val="20"/>
      <w:szCs w:val="20"/>
      <w:lang w:val="en-US"/>
    </w:rPr>
  </w:style>
  <w:style w:type="paragraph" w:customStyle="1" w:styleId="6naslov">
    <w:name w:val="6naslov"/>
    <w:basedOn w:val="Normal"/>
    <w:semiHidden/>
    <w:rsid w:val="00FF1CBE"/>
    <w:pPr>
      <w:spacing w:before="60" w:after="30" w:line="240" w:lineRule="auto"/>
      <w:ind w:left="225" w:right="225"/>
      <w:jc w:val="center"/>
    </w:pPr>
    <w:rPr>
      <w:rFonts w:ascii="Arial" w:eastAsia="Times New Roman" w:hAnsi="Arial" w:cs="Arial"/>
      <w:b/>
      <w:bCs/>
      <w:sz w:val="27"/>
      <w:szCs w:val="27"/>
      <w:lang w:val="en-US"/>
    </w:rPr>
  </w:style>
  <w:style w:type="paragraph" w:customStyle="1" w:styleId="2zakon">
    <w:name w:val="2zakon"/>
    <w:basedOn w:val="Normal"/>
    <w:semiHidden/>
    <w:rsid w:val="00FF1CBE"/>
    <w:pPr>
      <w:spacing w:before="100" w:beforeAutospacing="1" w:after="100" w:afterAutospacing="1" w:line="240" w:lineRule="auto"/>
      <w:jc w:val="center"/>
    </w:pPr>
    <w:rPr>
      <w:rFonts w:ascii="Arial" w:eastAsia="Times New Roman" w:hAnsi="Arial" w:cs="Arial"/>
      <w:color w:val="0033CC"/>
      <w:sz w:val="36"/>
      <w:szCs w:val="36"/>
      <w:lang w:val="en-US"/>
    </w:rPr>
  </w:style>
  <w:style w:type="paragraph" w:customStyle="1" w:styleId="8podpodnas">
    <w:name w:val="8podpodnas"/>
    <w:basedOn w:val="Normal"/>
    <w:semiHidden/>
    <w:rsid w:val="00FF1CBE"/>
    <w:pPr>
      <w:shd w:val="clear" w:color="auto" w:fill="FFFFFF"/>
      <w:spacing w:before="240" w:after="240" w:line="240" w:lineRule="auto"/>
      <w:jc w:val="center"/>
    </w:pPr>
    <w:rPr>
      <w:rFonts w:ascii="Times New Roman" w:eastAsia="Times New Roman" w:hAnsi="Times New Roman" w:cs="Times New Roman"/>
      <w:i/>
      <w:iCs/>
      <w:sz w:val="28"/>
      <w:szCs w:val="28"/>
      <w:lang w:val="en-US"/>
    </w:rPr>
  </w:style>
  <w:style w:type="paragraph" w:customStyle="1" w:styleId="Normal1">
    <w:name w:val="Normal1"/>
    <w:basedOn w:val="Normal"/>
    <w:rsid w:val="00FF1CBE"/>
    <w:pPr>
      <w:autoSpaceDE w:val="0"/>
      <w:autoSpaceDN w:val="0"/>
      <w:adjustRightInd w:val="0"/>
      <w:spacing w:before="100" w:after="100" w:line="240" w:lineRule="auto"/>
    </w:pPr>
    <w:rPr>
      <w:rFonts w:ascii="MPCFOB+TimesNewRoman" w:eastAsia="Times New Roman" w:hAnsi="MPCFOB+TimesNewRoman" w:cs="Times New Roman"/>
      <w:sz w:val="24"/>
      <w:szCs w:val="24"/>
      <w:lang w:val="en-US"/>
    </w:rPr>
  </w:style>
  <w:style w:type="character" w:customStyle="1" w:styleId="ball1">
    <w:name w:val="ball1"/>
    <w:basedOn w:val="DefaultParagraphFont"/>
    <w:semiHidden/>
    <w:rsid w:val="00FF1CBE"/>
  </w:style>
  <w:style w:type="character" w:customStyle="1" w:styleId="vidividi1">
    <w:name w:val="vidi_vidi1"/>
    <w:semiHidden/>
    <w:rsid w:val="00FF1CBE"/>
    <w:rPr>
      <w:b/>
      <w:bCs/>
      <w:color w:val="800000"/>
      <w:shd w:val="clear" w:color="auto" w:fill="FFFFFF"/>
    </w:rPr>
  </w:style>
  <w:style w:type="paragraph" w:customStyle="1" w:styleId="pravila-ime">
    <w:name w:val="pravila-ime"/>
    <w:basedOn w:val="pravila-naslov"/>
    <w:qFormat/>
    <w:rsid w:val="00FF1CBE"/>
    <w:rPr>
      <w:sz w:val="24"/>
    </w:rPr>
  </w:style>
  <w:style w:type="paragraph" w:customStyle="1" w:styleId="text-italic">
    <w:name w:val="text-italic"/>
    <w:basedOn w:val="text"/>
    <w:qFormat/>
    <w:rsid w:val="00FF1CBE"/>
    <w:rPr>
      <w:i/>
    </w:rPr>
  </w:style>
  <w:style w:type="paragraph" w:styleId="ListBullet2">
    <w:name w:val="List Bullet 2"/>
    <w:basedOn w:val="Normal"/>
    <w:autoRedefine/>
    <w:rsid w:val="00FF1CBE"/>
    <w:pPr>
      <w:tabs>
        <w:tab w:val="num" w:pos="643"/>
      </w:tabs>
      <w:spacing w:after="0" w:line="240" w:lineRule="auto"/>
      <w:ind w:left="643" w:hanging="360"/>
    </w:pPr>
    <w:rPr>
      <w:rFonts w:ascii="Times New Roman" w:eastAsia="Times New Roman" w:hAnsi="Times New Roman" w:cs="Times New Roman"/>
      <w:sz w:val="24"/>
      <w:szCs w:val="24"/>
      <w:lang w:val="sr-Latn-CS"/>
    </w:rPr>
  </w:style>
  <w:style w:type="paragraph" w:styleId="ListBullet3">
    <w:name w:val="List Bullet 3"/>
    <w:basedOn w:val="Normal"/>
    <w:autoRedefine/>
    <w:rsid w:val="00FF1CBE"/>
    <w:pPr>
      <w:numPr>
        <w:numId w:val="1"/>
      </w:numPr>
      <w:tabs>
        <w:tab w:val="num" w:pos="926"/>
      </w:tabs>
      <w:spacing w:after="0" w:line="240" w:lineRule="auto"/>
      <w:ind w:left="926"/>
    </w:pPr>
    <w:rPr>
      <w:rFonts w:ascii="Times New Roman" w:eastAsia="Times New Roman" w:hAnsi="Times New Roman" w:cs="Times New Roman"/>
      <w:sz w:val="24"/>
      <w:szCs w:val="24"/>
      <w:lang w:val="sr-Latn-CS"/>
    </w:rPr>
  </w:style>
  <w:style w:type="paragraph" w:customStyle="1" w:styleId="Default">
    <w:name w:val="Default"/>
    <w:rsid w:val="00FF1CBE"/>
    <w:pPr>
      <w:autoSpaceDE w:val="0"/>
      <w:autoSpaceDN w:val="0"/>
      <w:adjustRightInd w:val="0"/>
      <w:spacing w:after="0" w:line="240" w:lineRule="auto"/>
    </w:pPr>
    <w:rPr>
      <w:rFonts w:ascii="Arial" w:eastAsia="Times New Roman" w:hAnsi="Arial" w:cs="Arial"/>
      <w:color w:val="000000"/>
      <w:sz w:val="24"/>
      <w:szCs w:val="24"/>
      <w:lang w:eastAsia="sr-Latn-RS"/>
    </w:rPr>
  </w:style>
  <w:style w:type="paragraph" w:customStyle="1" w:styleId="1">
    <w:name w:val="Сист. 1"/>
    <w:basedOn w:val="Normal"/>
    <w:autoRedefine/>
    <w:semiHidden/>
    <w:rsid w:val="00FF1CBE"/>
    <w:pPr>
      <w:tabs>
        <w:tab w:val="num" w:pos="360"/>
      </w:tabs>
      <w:spacing w:after="0" w:line="240" w:lineRule="auto"/>
      <w:outlineLvl w:val="0"/>
    </w:pPr>
    <w:rPr>
      <w:rFonts w:ascii="Times New Roman" w:eastAsia="Times New Roman" w:hAnsi="Times New Roman" w:cs="Times New Roman"/>
      <w:bCs/>
      <w:noProof/>
      <w:sz w:val="24"/>
      <w:szCs w:val="24"/>
      <w:lang w:val="sr-Cyrl-CS"/>
    </w:rPr>
  </w:style>
  <w:style w:type="paragraph" w:customStyle="1" w:styleId="2">
    <w:name w:val="Сист. 2"/>
    <w:basedOn w:val="Normal"/>
    <w:autoRedefine/>
    <w:semiHidden/>
    <w:rsid w:val="00FF1CBE"/>
    <w:pPr>
      <w:numPr>
        <w:numId w:val="2"/>
      </w:numPr>
      <w:spacing w:after="0" w:line="240" w:lineRule="auto"/>
      <w:jc w:val="both"/>
      <w:outlineLvl w:val="1"/>
    </w:pPr>
    <w:rPr>
      <w:rFonts w:ascii="Times New Roman" w:eastAsia="Times New Roman" w:hAnsi="Times New Roman" w:cs="Times New Roman"/>
      <w:noProof/>
      <w:sz w:val="24"/>
      <w:szCs w:val="24"/>
      <w:lang w:val="ru-RU"/>
    </w:rPr>
  </w:style>
  <w:style w:type="paragraph" w:customStyle="1" w:styleId="3">
    <w:name w:val="Сист. 3"/>
    <w:basedOn w:val="Normal"/>
    <w:semiHidden/>
    <w:rsid w:val="00FF1CBE"/>
    <w:pPr>
      <w:spacing w:after="0" w:line="240" w:lineRule="auto"/>
      <w:ind w:firstLine="720"/>
      <w:outlineLvl w:val="1"/>
    </w:pPr>
    <w:rPr>
      <w:rFonts w:ascii="Times New Roman" w:eastAsia="Times New Roman" w:hAnsi="Times New Roman" w:cs="Times New Roman"/>
      <w:b/>
      <w:i/>
      <w:noProof/>
      <w:sz w:val="21"/>
      <w:szCs w:val="21"/>
      <w:lang w:val="sr-Cyrl-CS"/>
    </w:rPr>
  </w:style>
  <w:style w:type="paragraph" w:customStyle="1" w:styleId="7podnas">
    <w:name w:val="7podnas"/>
    <w:basedOn w:val="Normal"/>
    <w:semiHidden/>
    <w:rsid w:val="00FF1CBE"/>
    <w:pPr>
      <w:shd w:val="clear" w:color="auto" w:fill="FFFFFF"/>
      <w:spacing w:before="60" w:after="0" w:line="240" w:lineRule="auto"/>
      <w:jc w:val="center"/>
    </w:pPr>
    <w:rPr>
      <w:rFonts w:ascii="Arial" w:eastAsia="Times New Roman" w:hAnsi="Arial" w:cs="Arial"/>
      <w:b/>
      <w:bCs/>
      <w:sz w:val="27"/>
      <w:szCs w:val="27"/>
      <w:lang w:val="en-US"/>
    </w:rPr>
  </w:style>
  <w:style w:type="paragraph" w:customStyle="1" w:styleId="odeljak">
    <w:name w:val="odeljak"/>
    <w:basedOn w:val="Normal"/>
    <w:semiHidden/>
    <w:rsid w:val="00FF1CBE"/>
    <w:pPr>
      <w:spacing w:before="240" w:after="240" w:line="240" w:lineRule="auto"/>
      <w:jc w:val="center"/>
    </w:pPr>
    <w:rPr>
      <w:rFonts w:ascii="Arial" w:eastAsia="Times New Roman" w:hAnsi="Arial" w:cs="Arial"/>
      <w:sz w:val="24"/>
      <w:szCs w:val="24"/>
      <w:lang w:val="en-US"/>
    </w:rPr>
  </w:style>
  <w:style w:type="paragraph" w:customStyle="1" w:styleId="3mesto">
    <w:name w:val="3mesto"/>
    <w:basedOn w:val="Normal"/>
    <w:semiHidden/>
    <w:rsid w:val="00FF1CBE"/>
    <w:pPr>
      <w:spacing w:before="100" w:beforeAutospacing="1" w:after="100" w:afterAutospacing="1" w:line="240" w:lineRule="auto"/>
      <w:ind w:left="1650" w:right="1650"/>
      <w:jc w:val="center"/>
    </w:pPr>
    <w:rPr>
      <w:rFonts w:ascii="Arial" w:eastAsia="Times New Roman" w:hAnsi="Arial" w:cs="Arial"/>
      <w:i/>
      <w:iCs/>
      <w:sz w:val="24"/>
      <w:szCs w:val="24"/>
      <w:lang w:val="en-US"/>
    </w:rPr>
  </w:style>
  <w:style w:type="character" w:customStyle="1" w:styleId="FontStyle22">
    <w:name w:val="Font Style22"/>
    <w:semiHidden/>
    <w:rsid w:val="00FF1CBE"/>
    <w:rPr>
      <w:rFonts w:ascii="Trebuchet MS" w:hAnsi="Trebuchet MS" w:cs="Trebuchet MS"/>
      <w:b/>
      <w:bCs/>
      <w:sz w:val="14"/>
      <w:szCs w:val="14"/>
    </w:rPr>
  </w:style>
  <w:style w:type="paragraph" w:customStyle="1" w:styleId="Style1">
    <w:name w:val="Style1"/>
    <w:basedOn w:val="Normal"/>
    <w:link w:val="Style1Char"/>
    <w:semiHidden/>
    <w:rsid w:val="00FF1CBE"/>
    <w:pPr>
      <w:widowControl w:val="0"/>
      <w:autoSpaceDE w:val="0"/>
      <w:autoSpaceDN w:val="0"/>
      <w:adjustRightInd w:val="0"/>
      <w:spacing w:after="0" w:line="169" w:lineRule="exact"/>
    </w:pPr>
    <w:rPr>
      <w:rFonts w:ascii="Trebuchet MS" w:eastAsia="Times New Roman" w:hAnsi="Trebuchet MS" w:cs="Times New Roman"/>
      <w:sz w:val="24"/>
      <w:szCs w:val="24"/>
      <w:lang w:val="en-US"/>
    </w:rPr>
  </w:style>
  <w:style w:type="character" w:customStyle="1" w:styleId="Style1Char">
    <w:name w:val="Style1 Char"/>
    <w:link w:val="Style1"/>
    <w:semiHidden/>
    <w:rsid w:val="00FF1CBE"/>
    <w:rPr>
      <w:rFonts w:ascii="Trebuchet MS" w:eastAsia="Times New Roman" w:hAnsi="Trebuchet MS" w:cs="Times New Roman"/>
      <w:sz w:val="24"/>
      <w:szCs w:val="24"/>
      <w:lang w:val="en-US"/>
    </w:rPr>
  </w:style>
  <w:style w:type="character" w:customStyle="1" w:styleId="FontStyle32">
    <w:name w:val="Font Style32"/>
    <w:semiHidden/>
    <w:rsid w:val="00FF1CBE"/>
    <w:rPr>
      <w:rFonts w:ascii="Trebuchet MS" w:hAnsi="Trebuchet MS" w:cs="Trebuchet MS"/>
      <w:b/>
      <w:bCs/>
      <w:sz w:val="18"/>
      <w:szCs w:val="18"/>
    </w:rPr>
  </w:style>
  <w:style w:type="numbering" w:customStyle="1" w:styleId="NoList111">
    <w:name w:val="No List111"/>
    <w:next w:val="NoList"/>
    <w:uiPriority w:val="99"/>
    <w:semiHidden/>
    <w:unhideWhenUsed/>
    <w:rsid w:val="00FF1CBE"/>
  </w:style>
  <w:style w:type="character" w:styleId="FollowedHyperlink">
    <w:name w:val="FollowedHyperlink"/>
    <w:rsid w:val="00FF1CBE"/>
    <w:rPr>
      <w:color w:val="800080"/>
      <w:u w:val="single"/>
    </w:rPr>
  </w:style>
  <w:style w:type="paragraph" w:customStyle="1" w:styleId="ime">
    <w:name w:val="ime"/>
    <w:basedOn w:val="naslov"/>
    <w:rsid w:val="00FF1CBE"/>
    <w:pPr>
      <w:pBdr>
        <w:top w:val="none" w:sz="0" w:space="0" w:color="auto"/>
        <w:bottom w:val="none" w:sz="0" w:space="0" w:color="auto"/>
      </w:pBdr>
      <w:shd w:val="clear" w:color="auto" w:fill="D9D9D9"/>
      <w:spacing w:before="120"/>
      <w:jc w:val="center"/>
    </w:pPr>
    <w:rPr>
      <w:color w:val="1F497D"/>
      <w:sz w:val="72"/>
      <w:szCs w:val="72"/>
    </w:rPr>
  </w:style>
  <w:style w:type="paragraph" w:customStyle="1" w:styleId="sadrzaj">
    <w:name w:val="sadrzaj"/>
    <w:basedOn w:val="Normal"/>
    <w:rsid w:val="00FF1CBE"/>
    <w:pPr>
      <w:spacing w:before="20" w:after="40" w:line="360" w:lineRule="auto"/>
    </w:pPr>
    <w:rPr>
      <w:rFonts w:ascii="Arial" w:eastAsia="Times New Roman" w:hAnsi="Arial" w:cs="Times New Roman"/>
      <w:smallCaps/>
      <w:spacing w:val="20"/>
      <w:lang w:val="en-US"/>
    </w:rPr>
  </w:style>
  <w:style w:type="paragraph" w:customStyle="1" w:styleId="rezime-general">
    <w:name w:val="rezime-general"/>
    <w:basedOn w:val="rezime"/>
    <w:rsid w:val="00FF1CBE"/>
    <w:pPr>
      <w:pBdr>
        <w:left w:val="single" w:sz="12" w:space="4" w:color="auto"/>
      </w:pBdr>
      <w:shd w:val="clear" w:color="auto" w:fill="D9D9D9"/>
    </w:pPr>
  </w:style>
  <w:style w:type="paragraph" w:customStyle="1" w:styleId="pravila-text">
    <w:name w:val="pravila-text"/>
    <w:basedOn w:val="rezime"/>
    <w:link w:val="pravila-textChar"/>
    <w:rsid w:val="00FF1CBE"/>
    <w:pPr>
      <w:pBdr>
        <w:left w:val="none" w:sz="0" w:space="0" w:color="auto"/>
      </w:pBdr>
      <w:ind w:left="284" w:right="284"/>
      <w:jc w:val="both"/>
    </w:pPr>
    <w:rPr>
      <w:rFonts w:ascii="Times New Roman" w:hAnsi="Times New Roman"/>
      <w:b w:val="0"/>
      <w:i w:val="0"/>
      <w:caps w:val="0"/>
      <w:spacing w:val="-4"/>
      <w:sz w:val="22"/>
      <w:szCs w:val="20"/>
    </w:rPr>
  </w:style>
  <w:style w:type="character" w:customStyle="1" w:styleId="pravila-textChar">
    <w:name w:val="pravila-text Char"/>
    <w:link w:val="pravila-text"/>
    <w:rsid w:val="00FF1CBE"/>
    <w:rPr>
      <w:rFonts w:ascii="Times New Roman" w:eastAsia="Times New Roman" w:hAnsi="Times New Roman" w:cs="Times New Roman"/>
      <w:spacing w:val="-4"/>
      <w:szCs w:val="20"/>
      <w:lang w:val="en-US"/>
    </w:rPr>
  </w:style>
  <w:style w:type="paragraph" w:customStyle="1" w:styleId="pravila-naslov">
    <w:name w:val="pravila-naslov"/>
    <w:basedOn w:val="rezime"/>
    <w:link w:val="pravila-naslovChar"/>
    <w:autoRedefine/>
    <w:rsid w:val="00FF1CBE"/>
    <w:pPr>
      <w:pBdr>
        <w:left w:val="none" w:sz="0" w:space="0" w:color="auto"/>
      </w:pBdr>
      <w:spacing w:before="40" w:after="40"/>
      <w:jc w:val="center"/>
    </w:pPr>
    <w:rPr>
      <w:rFonts w:ascii="Times New Roman" w:hAnsi="Times New Roman"/>
      <w:b w:val="0"/>
      <w:i w:val="0"/>
      <w:caps w:val="0"/>
      <w:sz w:val="22"/>
      <w:szCs w:val="20"/>
      <w:lang w:val="sr-Cyrl-CS"/>
    </w:rPr>
  </w:style>
  <w:style w:type="character" w:customStyle="1" w:styleId="pravila-naslovChar">
    <w:name w:val="pravila-naslov Char"/>
    <w:link w:val="pravila-naslov"/>
    <w:rsid w:val="00FF1CBE"/>
    <w:rPr>
      <w:rFonts w:ascii="Times New Roman" w:eastAsia="Times New Roman" w:hAnsi="Times New Roman" w:cs="Times New Roman"/>
      <w:szCs w:val="20"/>
      <w:lang w:val="sr-Cyrl-CS"/>
    </w:rPr>
  </w:style>
  <w:style w:type="paragraph" w:customStyle="1" w:styleId="pitanje">
    <w:name w:val="pitanje"/>
    <w:basedOn w:val="rezime-general"/>
    <w:rsid w:val="00FF1CBE"/>
    <w:rPr>
      <w:rFonts w:ascii="Times New Roman" w:hAnsi="Times New Roman"/>
      <w:b w:val="0"/>
      <w:i w:val="0"/>
    </w:rPr>
  </w:style>
  <w:style w:type="paragraph" w:styleId="TOC7">
    <w:name w:val="toc 7"/>
    <w:basedOn w:val="Normal"/>
    <w:next w:val="Normal"/>
    <w:autoRedefine/>
    <w:rsid w:val="00FF1CBE"/>
    <w:pPr>
      <w:spacing w:after="0" w:line="240" w:lineRule="auto"/>
      <w:ind w:left="1440"/>
    </w:pPr>
    <w:rPr>
      <w:rFonts w:ascii="Times New Roman" w:eastAsia="Times New Roman" w:hAnsi="Times New Roman" w:cs="Times New Roman"/>
      <w:sz w:val="18"/>
      <w:szCs w:val="18"/>
      <w:lang w:val="en-US"/>
    </w:rPr>
  </w:style>
  <w:style w:type="paragraph" w:styleId="TOC8">
    <w:name w:val="toc 8"/>
    <w:basedOn w:val="Normal"/>
    <w:next w:val="Normal"/>
    <w:autoRedefine/>
    <w:rsid w:val="00FF1CBE"/>
    <w:pPr>
      <w:spacing w:after="0" w:line="240" w:lineRule="auto"/>
      <w:ind w:left="1680"/>
    </w:pPr>
    <w:rPr>
      <w:rFonts w:ascii="Times New Roman" w:eastAsia="Times New Roman" w:hAnsi="Times New Roman" w:cs="Times New Roman"/>
      <w:sz w:val="18"/>
      <w:szCs w:val="18"/>
      <w:lang w:val="en-US"/>
    </w:rPr>
  </w:style>
  <w:style w:type="paragraph" w:styleId="TOC9">
    <w:name w:val="toc 9"/>
    <w:basedOn w:val="Normal"/>
    <w:next w:val="Normal"/>
    <w:autoRedefine/>
    <w:rsid w:val="00FF1CBE"/>
    <w:pPr>
      <w:spacing w:after="0" w:line="240" w:lineRule="auto"/>
      <w:ind w:left="1920"/>
    </w:pPr>
    <w:rPr>
      <w:rFonts w:ascii="Times New Roman" w:eastAsia="Times New Roman" w:hAnsi="Times New Roman" w:cs="Times New Roman"/>
      <w:sz w:val="18"/>
      <w:szCs w:val="18"/>
      <w:lang w:val="en-US"/>
    </w:rPr>
  </w:style>
  <w:style w:type="paragraph" w:styleId="Index1">
    <w:name w:val="index 1"/>
    <w:basedOn w:val="Normal"/>
    <w:next w:val="Normal"/>
    <w:rsid w:val="00FF1CBE"/>
    <w:pPr>
      <w:spacing w:after="0" w:line="240" w:lineRule="auto"/>
      <w:ind w:left="240" w:hanging="240"/>
    </w:pPr>
    <w:rPr>
      <w:rFonts w:ascii="Times New Roman" w:eastAsia="Times New Roman" w:hAnsi="Times New Roman" w:cs="Times New Roman"/>
      <w:sz w:val="24"/>
      <w:szCs w:val="24"/>
      <w:lang w:val="en-US"/>
    </w:rPr>
  </w:style>
  <w:style w:type="paragraph" w:styleId="DocumentMap">
    <w:name w:val="Document Map"/>
    <w:basedOn w:val="Normal"/>
    <w:link w:val="DocumentMapChar"/>
    <w:rsid w:val="00FF1CBE"/>
    <w:pPr>
      <w:shd w:val="clear" w:color="auto" w:fill="000080"/>
      <w:spacing w:after="0" w:line="240" w:lineRule="auto"/>
    </w:pPr>
    <w:rPr>
      <w:rFonts w:ascii="Tahoma" w:eastAsia="Times New Roman" w:hAnsi="Tahoma" w:cs="Tahoma"/>
      <w:sz w:val="20"/>
      <w:szCs w:val="20"/>
      <w:lang w:val="en-US"/>
    </w:rPr>
  </w:style>
  <w:style w:type="character" w:customStyle="1" w:styleId="DocumentMapChar">
    <w:name w:val="Document Map Char"/>
    <w:basedOn w:val="DefaultParagraphFont"/>
    <w:link w:val="DocumentMap"/>
    <w:rsid w:val="00FF1CBE"/>
    <w:rPr>
      <w:rFonts w:ascii="Tahoma" w:eastAsia="Times New Roman" w:hAnsi="Tahoma" w:cs="Tahoma"/>
      <w:sz w:val="20"/>
      <w:szCs w:val="20"/>
      <w:shd w:val="clear" w:color="auto" w:fill="000080"/>
      <w:lang w:val="en-US"/>
    </w:rPr>
  </w:style>
  <w:style w:type="character" w:customStyle="1" w:styleId="sitantekst1">
    <w:name w:val="sitan_tekst1"/>
    <w:rsid w:val="00FF1CBE"/>
    <w:rPr>
      <w:sz w:val="16"/>
      <w:szCs w:val="15"/>
    </w:rPr>
  </w:style>
  <w:style w:type="paragraph" w:customStyle="1" w:styleId="clan">
    <w:name w:val="clan"/>
    <w:basedOn w:val="Normal"/>
    <w:rsid w:val="00FF1CBE"/>
    <w:pPr>
      <w:spacing w:before="100" w:beforeAutospacing="1" w:after="100" w:afterAutospacing="1" w:line="240" w:lineRule="auto"/>
    </w:pPr>
    <w:rPr>
      <w:rFonts w:ascii="Times New Roman" w:eastAsia="Times New Roman" w:hAnsi="Times New Roman" w:cs="Times New Roman"/>
      <w:sz w:val="24"/>
      <w:szCs w:val="24"/>
      <w:lang w:eastAsia="sr-Latn-RS"/>
    </w:rPr>
  </w:style>
  <w:style w:type="numbering" w:customStyle="1" w:styleId="Finansijskiplanstyle1">
    <w:name w:val="Finansijski plan style1"/>
    <w:rsid w:val="00FF1CBE"/>
    <w:pPr>
      <w:numPr>
        <w:numId w:val="4"/>
      </w:numPr>
    </w:pPr>
  </w:style>
  <w:style w:type="paragraph" w:customStyle="1" w:styleId="CharChar">
    <w:name w:val="Char Char"/>
    <w:basedOn w:val="Normal"/>
    <w:rsid w:val="00FF1CBE"/>
    <w:pPr>
      <w:tabs>
        <w:tab w:val="left" w:pos="567"/>
      </w:tabs>
      <w:spacing w:before="120" w:after="160" w:line="240" w:lineRule="exact"/>
      <w:ind w:left="1584" w:hanging="504"/>
    </w:pPr>
    <w:rPr>
      <w:rFonts w:ascii="Arial" w:eastAsia="Times New Roman" w:hAnsi="Arial" w:cs="Times New Roman"/>
      <w:b/>
      <w:bCs/>
      <w:color w:val="000000"/>
      <w:sz w:val="24"/>
      <w:szCs w:val="24"/>
      <w:lang w:val="en-US"/>
    </w:rPr>
  </w:style>
  <w:style w:type="numbering" w:customStyle="1" w:styleId="NoList3">
    <w:name w:val="No List3"/>
    <w:next w:val="NoList"/>
    <w:uiPriority w:val="99"/>
    <w:semiHidden/>
    <w:unhideWhenUsed/>
    <w:rsid w:val="00FF1CBE"/>
  </w:style>
  <w:style w:type="table" w:customStyle="1" w:styleId="TableGrid1">
    <w:name w:val="Table Grid1"/>
    <w:basedOn w:val="TableNormal"/>
    <w:next w:val="TableGrid"/>
    <w:uiPriority w:val="59"/>
    <w:rsid w:val="00FF1CBE"/>
    <w:pPr>
      <w:spacing w:after="0" w:line="240" w:lineRule="auto"/>
    </w:pPr>
    <w:rPr>
      <w:rFonts w:ascii="Calibri" w:eastAsia="Calibri" w:hAnsi="Calibri" w:cs="Times New Roman"/>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FF1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514443">
      <w:bodyDiv w:val="1"/>
      <w:marLeft w:val="0"/>
      <w:marRight w:val="0"/>
      <w:marTop w:val="0"/>
      <w:marBottom w:val="0"/>
      <w:divBdr>
        <w:top w:val="none" w:sz="0" w:space="0" w:color="auto"/>
        <w:left w:val="none" w:sz="0" w:space="0" w:color="auto"/>
        <w:bottom w:val="none" w:sz="0" w:space="0" w:color="auto"/>
        <w:right w:val="none" w:sz="0" w:space="0" w:color="auto"/>
      </w:divBdr>
    </w:div>
    <w:div w:id="399599107">
      <w:bodyDiv w:val="1"/>
      <w:marLeft w:val="0"/>
      <w:marRight w:val="0"/>
      <w:marTop w:val="0"/>
      <w:marBottom w:val="0"/>
      <w:divBdr>
        <w:top w:val="none" w:sz="0" w:space="0" w:color="auto"/>
        <w:left w:val="none" w:sz="0" w:space="0" w:color="auto"/>
        <w:bottom w:val="none" w:sz="0" w:space="0" w:color="auto"/>
        <w:right w:val="none" w:sz="0" w:space="0" w:color="auto"/>
      </w:divBdr>
    </w:div>
    <w:div w:id="575480910">
      <w:bodyDiv w:val="1"/>
      <w:marLeft w:val="0"/>
      <w:marRight w:val="0"/>
      <w:marTop w:val="0"/>
      <w:marBottom w:val="0"/>
      <w:divBdr>
        <w:top w:val="none" w:sz="0" w:space="0" w:color="auto"/>
        <w:left w:val="none" w:sz="0" w:space="0" w:color="auto"/>
        <w:bottom w:val="none" w:sz="0" w:space="0" w:color="auto"/>
        <w:right w:val="none" w:sz="0" w:space="0" w:color="auto"/>
      </w:divBdr>
    </w:div>
    <w:div w:id="686566378">
      <w:bodyDiv w:val="1"/>
      <w:marLeft w:val="0"/>
      <w:marRight w:val="0"/>
      <w:marTop w:val="0"/>
      <w:marBottom w:val="0"/>
      <w:divBdr>
        <w:top w:val="none" w:sz="0" w:space="0" w:color="auto"/>
        <w:left w:val="none" w:sz="0" w:space="0" w:color="auto"/>
        <w:bottom w:val="none" w:sz="0" w:space="0" w:color="auto"/>
        <w:right w:val="none" w:sz="0" w:space="0" w:color="auto"/>
      </w:divBdr>
    </w:div>
    <w:div w:id="1025785437">
      <w:bodyDiv w:val="1"/>
      <w:marLeft w:val="0"/>
      <w:marRight w:val="0"/>
      <w:marTop w:val="0"/>
      <w:marBottom w:val="0"/>
      <w:divBdr>
        <w:top w:val="none" w:sz="0" w:space="0" w:color="auto"/>
        <w:left w:val="none" w:sz="0" w:space="0" w:color="auto"/>
        <w:bottom w:val="none" w:sz="0" w:space="0" w:color="auto"/>
        <w:right w:val="none" w:sz="0" w:space="0" w:color="auto"/>
      </w:divBdr>
      <w:divsChild>
        <w:div w:id="711198250">
          <w:marLeft w:val="0"/>
          <w:marRight w:val="0"/>
          <w:marTop w:val="0"/>
          <w:marBottom w:val="0"/>
          <w:divBdr>
            <w:top w:val="none" w:sz="0" w:space="0" w:color="auto"/>
            <w:left w:val="none" w:sz="0" w:space="0" w:color="auto"/>
            <w:bottom w:val="none" w:sz="0" w:space="0" w:color="auto"/>
            <w:right w:val="none" w:sz="0" w:space="0" w:color="auto"/>
          </w:divBdr>
        </w:div>
        <w:div w:id="20591876">
          <w:marLeft w:val="0"/>
          <w:marRight w:val="0"/>
          <w:marTop w:val="0"/>
          <w:marBottom w:val="0"/>
          <w:divBdr>
            <w:top w:val="none" w:sz="0" w:space="0" w:color="auto"/>
            <w:left w:val="none" w:sz="0" w:space="0" w:color="auto"/>
            <w:bottom w:val="none" w:sz="0" w:space="0" w:color="auto"/>
            <w:right w:val="none" w:sz="0" w:space="0" w:color="auto"/>
          </w:divBdr>
        </w:div>
        <w:div w:id="2013095214">
          <w:marLeft w:val="0"/>
          <w:marRight w:val="0"/>
          <w:marTop w:val="0"/>
          <w:marBottom w:val="0"/>
          <w:divBdr>
            <w:top w:val="none" w:sz="0" w:space="0" w:color="auto"/>
            <w:left w:val="none" w:sz="0" w:space="0" w:color="auto"/>
            <w:bottom w:val="none" w:sz="0" w:space="0" w:color="auto"/>
            <w:right w:val="none" w:sz="0" w:space="0" w:color="auto"/>
          </w:divBdr>
        </w:div>
        <w:div w:id="1140028776">
          <w:marLeft w:val="0"/>
          <w:marRight w:val="0"/>
          <w:marTop w:val="0"/>
          <w:marBottom w:val="0"/>
          <w:divBdr>
            <w:top w:val="none" w:sz="0" w:space="0" w:color="auto"/>
            <w:left w:val="none" w:sz="0" w:space="0" w:color="auto"/>
            <w:bottom w:val="none" w:sz="0" w:space="0" w:color="auto"/>
            <w:right w:val="none" w:sz="0" w:space="0" w:color="auto"/>
          </w:divBdr>
        </w:div>
        <w:div w:id="1412314554">
          <w:marLeft w:val="0"/>
          <w:marRight w:val="0"/>
          <w:marTop w:val="0"/>
          <w:marBottom w:val="0"/>
          <w:divBdr>
            <w:top w:val="none" w:sz="0" w:space="0" w:color="auto"/>
            <w:left w:val="none" w:sz="0" w:space="0" w:color="auto"/>
            <w:bottom w:val="none" w:sz="0" w:space="0" w:color="auto"/>
            <w:right w:val="none" w:sz="0" w:space="0" w:color="auto"/>
          </w:divBdr>
        </w:div>
        <w:div w:id="960577055">
          <w:marLeft w:val="0"/>
          <w:marRight w:val="0"/>
          <w:marTop w:val="0"/>
          <w:marBottom w:val="0"/>
          <w:divBdr>
            <w:top w:val="none" w:sz="0" w:space="0" w:color="auto"/>
            <w:left w:val="none" w:sz="0" w:space="0" w:color="auto"/>
            <w:bottom w:val="none" w:sz="0" w:space="0" w:color="auto"/>
            <w:right w:val="none" w:sz="0" w:space="0" w:color="auto"/>
          </w:divBdr>
        </w:div>
      </w:divsChild>
    </w:div>
    <w:div w:id="1632783015">
      <w:bodyDiv w:val="1"/>
      <w:marLeft w:val="0"/>
      <w:marRight w:val="0"/>
      <w:marTop w:val="0"/>
      <w:marBottom w:val="0"/>
      <w:divBdr>
        <w:top w:val="none" w:sz="0" w:space="0" w:color="auto"/>
        <w:left w:val="none" w:sz="0" w:space="0" w:color="auto"/>
        <w:bottom w:val="none" w:sz="0" w:space="0" w:color="auto"/>
        <w:right w:val="none" w:sz="0" w:space="0" w:color="auto"/>
      </w:divBdr>
    </w:div>
    <w:div w:id="211400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chart" Target="charts/chart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5.xml"/><Relationship Id="rId2" Type="http://schemas.openxmlformats.org/officeDocument/2006/relationships/styles" Target="styles.xml"/><Relationship Id="rId16" Type="http://schemas.openxmlformats.org/officeDocument/2006/relationships/chart" Target="charts/chart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ljiljanar\Documents\ceca-finansijske%20pitic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jiljanar\Documents\ceca-finansijske%20pitic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ljiljanar\Documents\ceca-finansijske%20pitice.xlsx" TargetMode="Externa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r-Latn-R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2107597399381681"/>
          <c:y val="0.22112143662987474"/>
          <c:w val="0.57848812530509153"/>
          <c:h val="0.5724831327734361"/>
        </c:manualLayout>
      </c:layout>
      <c:pie3DChart>
        <c:varyColors val="1"/>
        <c:ser>
          <c:idx val="0"/>
          <c:order val="0"/>
          <c:dLbls>
            <c:dLbl>
              <c:idx val="0"/>
              <c:layout>
                <c:manualLayout>
                  <c:x val="0.25231590238821677"/>
                  <c:y val="1.0470563184225212E-2"/>
                </c:manualLayout>
              </c:layout>
              <c:showLegendKey val="0"/>
              <c:showVal val="1"/>
              <c:showCatName val="1"/>
              <c:showSerName val="0"/>
              <c:showPercent val="0"/>
              <c:showBubbleSize val="0"/>
              <c:separator> </c:separator>
            </c:dLbl>
            <c:dLbl>
              <c:idx val="1"/>
              <c:layout>
                <c:manualLayout>
                  <c:x val="8.5273836175909515E-2"/>
                  <c:y val="6.1860840914132062E-2"/>
                </c:manualLayout>
              </c:layout>
              <c:tx>
                <c:rich>
                  <a:bodyPr/>
                  <a:lstStyle/>
                  <a:p>
                    <a:r>
                      <a:rPr lang="sr-Cyrl-RS"/>
                      <a:t>Приходи од продаје услуга 96,</a:t>
                    </a:r>
                    <a:r>
                      <a:rPr lang="sr-Latn-RS"/>
                      <a:t>18</a:t>
                    </a:r>
                    <a:endParaRPr lang="sr-Cyrl-RS"/>
                  </a:p>
                </c:rich>
              </c:tx>
              <c:showLegendKey val="0"/>
              <c:showVal val="1"/>
              <c:showCatName val="1"/>
              <c:showSerName val="0"/>
              <c:showPercent val="0"/>
              <c:showBubbleSize val="0"/>
              <c:separator> </c:separator>
            </c:dLbl>
            <c:dLbl>
              <c:idx val="2"/>
              <c:layout>
                <c:manualLayout>
                  <c:x val="-0.26262982285080294"/>
                  <c:y val="-5.8883992791113351E-2"/>
                </c:manualLayout>
              </c:layout>
              <c:showLegendKey val="0"/>
              <c:showVal val="1"/>
              <c:showCatName val="1"/>
              <c:showSerName val="0"/>
              <c:showPercent val="0"/>
              <c:showBubbleSize val="0"/>
              <c:separator> </c:separator>
            </c:dLbl>
            <c:dLbl>
              <c:idx val="4"/>
              <c:layout>
                <c:manualLayout>
                  <c:x val="0.11018137343696047"/>
                  <c:y val="-0.12913574769996297"/>
                </c:manualLayout>
              </c:layout>
              <c:showLegendKey val="0"/>
              <c:showVal val="1"/>
              <c:showCatName val="1"/>
              <c:showSerName val="0"/>
              <c:showPercent val="0"/>
              <c:showBubbleSize val="0"/>
              <c:separator> </c:separator>
            </c:dLbl>
            <c:dLbl>
              <c:idx val="5"/>
              <c:layout>
                <c:manualLayout>
                  <c:x val="-0.25724506676704839"/>
                  <c:y val="0.10495641617766188"/>
                </c:manualLayout>
              </c:layout>
              <c:showLegendKey val="0"/>
              <c:showVal val="1"/>
              <c:showCatName val="1"/>
              <c:showSerName val="0"/>
              <c:showPercent val="0"/>
              <c:showBubbleSize val="0"/>
              <c:separator> </c:separator>
            </c:dLbl>
            <c:dLbl>
              <c:idx val="6"/>
              <c:layout>
                <c:manualLayout>
                  <c:x val="-8.289947016568644E-2"/>
                  <c:y val="-0.10991226142977098"/>
                </c:manualLayout>
              </c:layout>
              <c:showLegendKey val="0"/>
              <c:showVal val="1"/>
              <c:showCatName val="1"/>
              <c:showSerName val="0"/>
              <c:showPercent val="0"/>
              <c:showBubbleSize val="0"/>
              <c:separator> </c:separator>
            </c:dLbl>
            <c:dLbl>
              <c:idx val="7"/>
              <c:layout>
                <c:manualLayout>
                  <c:x val="0.14763577004285092"/>
                  <c:y val="-4.0761547022168616E-2"/>
                </c:manualLayout>
              </c:layout>
              <c:showLegendKey val="0"/>
              <c:showVal val="1"/>
              <c:showCatName val="1"/>
              <c:showSerName val="0"/>
              <c:showPercent val="0"/>
              <c:showBubbleSize val="0"/>
              <c:separator> </c:separator>
            </c:dLbl>
            <c:dLbl>
              <c:idx val="8"/>
              <c:layout>
                <c:manualLayout>
                  <c:x val="0.44586392428350663"/>
                  <c:y val="-0.14705858097934033"/>
                </c:manualLayout>
              </c:layout>
              <c:showLegendKey val="0"/>
              <c:showVal val="1"/>
              <c:showCatName val="1"/>
              <c:showSerName val="0"/>
              <c:showPercent val="0"/>
              <c:showBubbleSize val="0"/>
              <c:separator> </c:separator>
            </c:dLbl>
            <c:dLbl>
              <c:idx val="9"/>
              <c:layout>
                <c:manualLayout>
                  <c:x val="0.42155190225236189"/>
                  <c:y val="0.10428885618871667"/>
                </c:manualLayout>
              </c:layout>
              <c:tx>
                <c:rich>
                  <a:bodyPr/>
                  <a:lstStyle/>
                  <a:p>
                    <a:r>
                      <a:rPr lang="sr-Cyrl-RS"/>
                      <a:t>69 Добитак-исправка из ранијег периода</a:t>
                    </a:r>
                    <a:r>
                      <a:rPr lang="sr-Latn-RS"/>
                      <a:t>  1,05</a:t>
                    </a:r>
                    <a:endParaRPr lang="sr-Cyrl-RS"/>
                  </a:p>
                </c:rich>
              </c:tx>
              <c:showLegendKey val="0"/>
              <c:showVal val="1"/>
              <c:showCatName val="1"/>
              <c:showSerName val="0"/>
              <c:showPercent val="0"/>
              <c:showBubbleSize val="0"/>
              <c:separator> </c:separator>
            </c:dLbl>
            <c:txPr>
              <a:bodyPr/>
              <a:lstStyle/>
              <a:p>
                <a:pPr>
                  <a:defRPr sz="800"/>
                </a:pPr>
                <a:endParaRPr lang="sr-Latn-RS"/>
              </a:p>
            </c:txPr>
            <c:showLegendKey val="0"/>
            <c:showVal val="1"/>
            <c:showCatName val="1"/>
            <c:showSerName val="0"/>
            <c:showPercent val="0"/>
            <c:showBubbleSize val="0"/>
            <c:separator> </c:separator>
            <c:showLeaderLines val="1"/>
          </c:dLbls>
          <c:cat>
            <c:strRef>
              <c:f>Sheet3!$A$1:$A$10</c:f>
              <c:strCache>
                <c:ptCount val="10"/>
                <c:pt idx="0">
                  <c:v>Приходи од продаје робе (књиге-издања Агенције</c:v>
                </c:pt>
                <c:pt idx="1">
                  <c:v>Приходи од продаје услуга</c:v>
                </c:pt>
                <c:pt idx="2">
                  <c:v>Приходи од активирања учинака и робе(књиге-издања</c:v>
                </c:pt>
                <c:pt idx="3">
                  <c:v>Агенције)</c:v>
                </c:pt>
                <c:pt idx="4">
                  <c:v>Промена вредности залиха учинака</c:v>
                </c:pt>
                <c:pt idx="5">
                  <c:v>Приходи од премија, субвенција, дотација, донација и сл.</c:v>
                </c:pt>
                <c:pt idx="6">
                  <c:v>Други пословни приходи</c:v>
                </c:pt>
                <c:pt idx="7">
                  <c:v>Финансијски приходи</c:v>
                </c:pt>
                <c:pt idx="8">
                  <c:v>Остали приходи </c:v>
                </c:pt>
                <c:pt idx="9">
                  <c:v>69 Добитак-исправка из ранијег периода</c:v>
                </c:pt>
              </c:strCache>
            </c:strRef>
          </c:cat>
          <c:val>
            <c:numRef>
              <c:f>Sheet3!$B$1:$B$10</c:f>
              <c:numCache>
                <c:formatCode>General</c:formatCode>
                <c:ptCount val="10"/>
                <c:pt idx="0">
                  <c:v>0.19</c:v>
                </c:pt>
                <c:pt idx="1">
                  <c:v>96.25</c:v>
                </c:pt>
                <c:pt idx="2">
                  <c:v>0.06</c:v>
                </c:pt>
                <c:pt idx="4">
                  <c:v>0.34</c:v>
                </c:pt>
                <c:pt idx="5">
                  <c:v>0</c:v>
                </c:pt>
                <c:pt idx="6">
                  <c:v>0.13</c:v>
                </c:pt>
                <c:pt idx="7">
                  <c:v>0.02</c:v>
                </c:pt>
                <c:pt idx="8">
                  <c:v>2.04</c:v>
                </c:pt>
                <c:pt idx="9">
                  <c:v>0.97</c:v>
                </c:pt>
              </c:numCache>
            </c:numRef>
          </c:val>
        </c:ser>
        <c:dLbls>
          <c:showLegendKey val="0"/>
          <c:showVal val="1"/>
          <c:showCatName val="1"/>
          <c:showSerName val="0"/>
          <c:showPercent val="0"/>
          <c:showBubbleSize val="0"/>
          <c:showLeaderLines val="1"/>
        </c:dLbls>
      </c:pie3D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r-Latn-R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9128787878787878"/>
          <c:y val="0.33357954369179033"/>
          <c:w val="0.54712796317127022"/>
          <c:h val="0.52870266911337827"/>
        </c:manualLayout>
      </c:layout>
      <c:pie3DChart>
        <c:varyColors val="1"/>
        <c:ser>
          <c:idx val="0"/>
          <c:order val="0"/>
          <c:dLbls>
            <c:dLbl>
              <c:idx val="0"/>
              <c:layout>
                <c:manualLayout>
                  <c:x val="0.28713980196919847"/>
                  <c:y val="-2.1817439486730858E-2"/>
                </c:manualLayout>
              </c:layout>
              <c:dLblPos val="bestFit"/>
              <c:showLegendKey val="0"/>
              <c:showVal val="1"/>
              <c:showCatName val="1"/>
              <c:showSerName val="0"/>
              <c:showPercent val="0"/>
              <c:showBubbleSize val="0"/>
              <c:separator> </c:separator>
            </c:dLbl>
            <c:dLbl>
              <c:idx val="1"/>
              <c:layout>
                <c:manualLayout>
                  <c:x val="8.3978044411115282E-2"/>
                  <c:y val="2.6627004957713619E-2"/>
                </c:manualLayout>
              </c:layout>
              <c:dLblPos val="bestFit"/>
              <c:showLegendKey val="0"/>
              <c:showVal val="1"/>
              <c:showCatName val="1"/>
              <c:showSerName val="0"/>
              <c:showPercent val="0"/>
              <c:showBubbleSize val="0"/>
              <c:separator> </c:separator>
            </c:dLbl>
            <c:dLbl>
              <c:idx val="2"/>
              <c:layout>
                <c:manualLayout>
                  <c:x val="7.8299934730380924E-2"/>
                  <c:y val="-9.2067074948964781E-2"/>
                </c:manualLayout>
              </c:layout>
              <c:tx>
                <c:rich>
                  <a:bodyPr/>
                  <a:lstStyle/>
                  <a:p>
                    <a:r>
                      <a:rPr lang="sr-Cyrl-RS" sz="800"/>
                      <a:t>Издавање обнова дозвола за стављање</a:t>
                    </a:r>
                    <a:r>
                      <a:rPr lang="sr-Latn-RS" sz="800"/>
                      <a:t> </a:t>
                    </a:r>
                    <a:r>
                      <a:rPr lang="sr-Cyrl-RS" sz="800"/>
                      <a:t>лекова у промет 11,27</a:t>
                    </a:r>
                    <a:endParaRPr lang="sr-Cyrl-RS"/>
                  </a:p>
                </c:rich>
              </c:tx>
              <c:dLblPos val="bestFit"/>
              <c:showLegendKey val="0"/>
              <c:showVal val="1"/>
              <c:showCatName val="1"/>
              <c:showSerName val="0"/>
              <c:showPercent val="0"/>
              <c:showBubbleSize val="0"/>
              <c:separator> </c:separator>
            </c:dLbl>
            <c:dLbl>
              <c:idx val="3"/>
              <c:layout>
                <c:manualLayout>
                  <c:x val="0.19755100056937319"/>
                  <c:y val="-1.4663750364537766E-2"/>
                </c:manualLayout>
              </c:layout>
              <c:tx>
                <c:rich>
                  <a:bodyPr/>
                  <a:lstStyle/>
                  <a:p>
                    <a:r>
                      <a:rPr lang="sr-Cyrl-RS" sz="800"/>
                      <a:t>Контрола квалитета лекова и медицинских средстава 23,96</a:t>
                    </a:r>
                    <a:endParaRPr lang="sr-Cyrl-RS"/>
                  </a:p>
                </c:rich>
              </c:tx>
              <c:dLblPos val="bestFit"/>
              <c:showLegendKey val="0"/>
              <c:showVal val="1"/>
              <c:showCatName val="1"/>
              <c:showSerName val="0"/>
              <c:showPercent val="0"/>
              <c:showBubbleSize val="0"/>
              <c:separator> </c:separator>
            </c:dLbl>
            <c:dLbl>
              <c:idx val="4"/>
              <c:layout>
                <c:manualLayout>
                  <c:x val="-1.1699926398089128E-3"/>
                  <c:y val="7.2258675998833344E-2"/>
                </c:manualLayout>
              </c:layout>
              <c:dLblPos val="bestFit"/>
              <c:showLegendKey val="0"/>
              <c:showVal val="1"/>
              <c:showCatName val="1"/>
              <c:showSerName val="0"/>
              <c:showPercent val="0"/>
              <c:showBubbleSize val="0"/>
              <c:separator> </c:separator>
            </c:dLbl>
            <c:dLbl>
              <c:idx val="5"/>
              <c:layout>
                <c:manualLayout>
                  <c:x val="-0.14496069935702482"/>
                  <c:y val="-4.1985710119568385E-2"/>
                </c:manualLayout>
              </c:layout>
              <c:dLblPos val="bestFit"/>
              <c:showLegendKey val="0"/>
              <c:showVal val="1"/>
              <c:showCatName val="1"/>
              <c:showSerName val="0"/>
              <c:showPercent val="0"/>
              <c:showBubbleSize val="0"/>
              <c:separator> </c:separator>
            </c:dLbl>
            <c:dLbl>
              <c:idx val="6"/>
              <c:layout>
                <c:manualLayout>
                  <c:x val="-8.2402894082684114E-2"/>
                  <c:y val="-9.5976086322543022E-2"/>
                </c:manualLayout>
              </c:layout>
              <c:dLblPos val="bestFit"/>
              <c:showLegendKey val="0"/>
              <c:showVal val="1"/>
              <c:showCatName val="1"/>
              <c:showSerName val="0"/>
              <c:showPercent val="0"/>
              <c:showBubbleSize val="0"/>
              <c:separator> </c:separator>
            </c:dLbl>
            <c:dLbl>
              <c:idx val="7"/>
              <c:layout>
                <c:manualLayout>
                  <c:x val="0.14499680595481121"/>
                  <c:y val="-9.2626421697287839E-2"/>
                </c:manualLayout>
              </c:layout>
              <c:dLblPos val="bestFit"/>
              <c:showLegendKey val="0"/>
              <c:showVal val="1"/>
              <c:showCatName val="1"/>
              <c:showSerName val="0"/>
              <c:showPercent val="0"/>
              <c:showBubbleSize val="0"/>
              <c:separator> </c:separator>
            </c:dLbl>
            <c:dLbl>
              <c:idx val="8"/>
              <c:layout>
                <c:manualLayout>
                  <c:x val="0.31306867891513562"/>
                  <c:y val="-0.17661125692621757"/>
                </c:manualLayout>
              </c:layout>
              <c:dLblPos val="bestFit"/>
              <c:showLegendKey val="0"/>
              <c:showVal val="1"/>
              <c:showCatName val="1"/>
              <c:showSerName val="0"/>
              <c:showPercent val="0"/>
              <c:showBubbleSize val="0"/>
              <c:separator> </c:separator>
            </c:dLbl>
            <c:dLbl>
              <c:idx val="9"/>
              <c:layout>
                <c:manualLayout>
                  <c:x val="0.27590141076115487"/>
                  <c:y val="-0.11560792489591283"/>
                </c:manualLayout>
              </c:layout>
              <c:dLblPos val="bestFit"/>
              <c:showLegendKey val="0"/>
              <c:showVal val="1"/>
              <c:showCatName val="1"/>
              <c:showSerName val="0"/>
              <c:showPercent val="0"/>
              <c:showBubbleSize val="0"/>
              <c:separator> </c:separator>
            </c:dLbl>
            <c:txPr>
              <a:bodyPr/>
              <a:lstStyle/>
              <a:p>
                <a:pPr>
                  <a:defRPr sz="800"/>
                </a:pPr>
                <a:endParaRPr lang="sr-Latn-RS"/>
              </a:p>
            </c:txPr>
            <c:dLblPos val="bestFit"/>
            <c:showLegendKey val="0"/>
            <c:showVal val="1"/>
            <c:showCatName val="1"/>
            <c:showSerName val="0"/>
            <c:showPercent val="0"/>
            <c:showBubbleSize val="0"/>
            <c:separator> </c:separator>
            <c:showLeaderLines val="1"/>
          </c:dLbls>
          <c:cat>
            <c:strRef>
              <c:f>Sheet1!$A$1:$A$9</c:f>
              <c:strCache>
                <c:ptCount val="9"/>
                <c:pt idx="0">
                  <c:v>Издавање дозвола за стављање лекова у промет</c:v>
                </c:pt>
                <c:pt idx="1">
                  <c:v>Измене и допуне дозвола за стављањеекова у промет</c:v>
                </c:pt>
                <c:pt idx="2">
                  <c:v>Издавање обнова дозвола за стављањеекова у промет</c:v>
                </c:pt>
                <c:pt idx="3">
                  <c:v>Контрола квалитета лекова имедицинских средстава</c:v>
                </c:pt>
                <c:pt idx="4">
                  <c:v>Упис  и  обнова уписа у Регистармедицинских средстава</c:v>
                </c:pt>
                <c:pt idx="5">
                  <c:v>Клиничка испитивања</c:v>
                </c:pt>
                <c:pt idx="6">
                  <c:v>Одобрење увоза нерегистрованих лековаи медицинских средстава</c:v>
                </c:pt>
                <c:pt idx="7">
                  <c:v>Издавање разних стручних мишљења изнадлежности Агенције</c:v>
                </c:pt>
                <c:pt idx="8">
                  <c:v>Остало - одустајање од захтева</c:v>
                </c:pt>
              </c:strCache>
            </c:strRef>
          </c:cat>
          <c:val>
            <c:numRef>
              <c:f>Sheet1!$B$1:$B$9</c:f>
              <c:numCache>
                <c:formatCode>General</c:formatCode>
                <c:ptCount val="9"/>
                <c:pt idx="0">
                  <c:v>7.11</c:v>
                </c:pt>
                <c:pt idx="1">
                  <c:v>19.45</c:v>
                </c:pt>
                <c:pt idx="2">
                  <c:v>11.27</c:v>
                </c:pt>
                <c:pt idx="3">
                  <c:v>23.96</c:v>
                </c:pt>
                <c:pt idx="4">
                  <c:v>22.59</c:v>
                </c:pt>
                <c:pt idx="5">
                  <c:v>8.57</c:v>
                </c:pt>
                <c:pt idx="6">
                  <c:v>2.78</c:v>
                </c:pt>
                <c:pt idx="7">
                  <c:v>3.21</c:v>
                </c:pt>
                <c:pt idx="8">
                  <c:v>1.08</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sr-Latn-R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9128787878787878"/>
          <c:y val="0.33357954369179033"/>
          <c:w val="0.58901515151515149"/>
          <c:h val="0.56924753200176226"/>
        </c:manualLayout>
      </c:layout>
      <c:pie3DChart>
        <c:varyColors val="1"/>
        <c:ser>
          <c:idx val="0"/>
          <c:order val="0"/>
          <c:dLbls>
            <c:dLbl>
              <c:idx val="0"/>
              <c:layout>
                <c:manualLayout>
                  <c:x val="0.40827099737532807"/>
                  <c:y val="1.7366297237815256E-2"/>
                </c:manualLayout>
              </c:layout>
              <c:dLblPos val="bestFit"/>
              <c:showLegendKey val="0"/>
              <c:showVal val="1"/>
              <c:showCatName val="1"/>
              <c:showSerName val="0"/>
              <c:showPercent val="0"/>
              <c:showBubbleSize val="0"/>
              <c:separator> </c:separator>
            </c:dLbl>
            <c:dLbl>
              <c:idx val="1"/>
              <c:layout>
                <c:manualLayout>
                  <c:x val="0.24915384156525888"/>
                  <c:y val="0.16355495252259042"/>
                </c:manualLayout>
              </c:layout>
              <c:dLblPos val="bestFit"/>
              <c:showLegendKey val="0"/>
              <c:showVal val="1"/>
              <c:showCatName val="1"/>
              <c:showSerName val="0"/>
              <c:showPercent val="0"/>
              <c:showBubbleSize val="0"/>
              <c:separator> </c:separator>
            </c:dLbl>
            <c:dLbl>
              <c:idx val="2"/>
              <c:layout>
                <c:manualLayout>
                  <c:x val="5.6056430446194225E-2"/>
                  <c:y val="-0.11275777705623041"/>
                </c:manualLayout>
              </c:layout>
              <c:dLblPos val="bestFit"/>
              <c:showLegendKey val="0"/>
              <c:showVal val="1"/>
              <c:showCatName val="1"/>
              <c:showSerName val="0"/>
              <c:showPercent val="0"/>
              <c:showBubbleSize val="0"/>
              <c:separator> </c:separator>
            </c:dLbl>
            <c:dLbl>
              <c:idx val="3"/>
              <c:layout>
                <c:manualLayout>
                  <c:x val="-1.6431042710570226E-3"/>
                  <c:y val="0.14681354463681623"/>
                </c:manualLayout>
              </c:layout>
              <c:dLblPos val="bestFit"/>
              <c:showLegendKey val="0"/>
              <c:showVal val="1"/>
              <c:showCatName val="1"/>
              <c:showSerName val="0"/>
              <c:showPercent val="0"/>
              <c:showBubbleSize val="0"/>
              <c:separator> </c:separator>
            </c:dLbl>
            <c:dLbl>
              <c:idx val="4"/>
              <c:layout>
                <c:manualLayout>
                  <c:x val="-0.13905854807921736"/>
                  <c:y val="1.888260860631987E-3"/>
                </c:manualLayout>
              </c:layout>
              <c:dLblPos val="bestFit"/>
              <c:showLegendKey val="0"/>
              <c:showVal val="1"/>
              <c:showCatName val="1"/>
              <c:showSerName val="0"/>
              <c:showPercent val="0"/>
              <c:showBubbleSize val="0"/>
              <c:separator> </c:separator>
            </c:dLbl>
            <c:dLbl>
              <c:idx val="5"/>
              <c:layout>
                <c:manualLayout>
                  <c:x val="-0.22332363994273444"/>
                  <c:y val="-9.4700471686245166E-2"/>
                </c:manualLayout>
              </c:layout>
              <c:dLblPos val="bestFit"/>
              <c:showLegendKey val="0"/>
              <c:showVal val="1"/>
              <c:showCatName val="1"/>
              <c:showSerName val="0"/>
              <c:showPercent val="0"/>
              <c:showBubbleSize val="0"/>
              <c:separator> </c:separator>
            </c:dLbl>
            <c:dLbl>
              <c:idx val="6"/>
              <c:layout>
                <c:manualLayout>
                  <c:x val="-0.13181430446194226"/>
                  <c:y val="-0.18731424294837984"/>
                </c:manualLayout>
              </c:layout>
              <c:dLblPos val="bestFit"/>
              <c:showLegendKey val="0"/>
              <c:showVal val="1"/>
              <c:showCatName val="1"/>
              <c:showSerName val="0"/>
              <c:showPercent val="0"/>
              <c:showBubbleSize val="0"/>
              <c:separator> </c:separator>
            </c:dLbl>
            <c:dLbl>
              <c:idx val="7"/>
              <c:layout>
                <c:manualLayout>
                  <c:x val="0.12954455977093765"/>
                  <c:y val="-0.17767008678459661"/>
                </c:manualLayout>
              </c:layout>
              <c:dLblPos val="bestFit"/>
              <c:showLegendKey val="0"/>
              <c:showVal val="1"/>
              <c:showCatName val="1"/>
              <c:showSerName val="0"/>
              <c:showPercent val="0"/>
              <c:showBubbleSize val="0"/>
              <c:separator> </c:separator>
            </c:dLbl>
            <c:dLbl>
              <c:idx val="8"/>
              <c:layout>
                <c:manualLayout>
                  <c:x val="0.38715282748747315"/>
                  <c:y val="-0.16008512401949326"/>
                </c:manualLayout>
              </c:layout>
              <c:dLblPos val="bestFit"/>
              <c:showLegendKey val="0"/>
              <c:showVal val="1"/>
              <c:showCatName val="1"/>
              <c:showSerName val="0"/>
              <c:showPercent val="0"/>
              <c:showBubbleSize val="0"/>
              <c:separator> </c:separator>
            </c:dLbl>
            <c:dLbl>
              <c:idx val="9"/>
              <c:layout>
                <c:manualLayout>
                  <c:x val="0.27590141076115487"/>
                  <c:y val="-0.11560792489591283"/>
                </c:manualLayout>
              </c:layout>
              <c:dLblPos val="bestFit"/>
              <c:showLegendKey val="0"/>
              <c:showVal val="1"/>
              <c:showCatName val="1"/>
              <c:showSerName val="0"/>
              <c:showPercent val="0"/>
              <c:showBubbleSize val="0"/>
              <c:separator> </c:separator>
            </c:dLbl>
            <c:txPr>
              <a:bodyPr/>
              <a:lstStyle/>
              <a:p>
                <a:pPr>
                  <a:defRPr sz="900"/>
                </a:pPr>
                <a:endParaRPr lang="sr-Latn-RS"/>
              </a:p>
            </c:txPr>
            <c:dLblPos val="bestFit"/>
            <c:showLegendKey val="0"/>
            <c:showVal val="1"/>
            <c:showCatName val="1"/>
            <c:showSerName val="0"/>
            <c:showPercent val="0"/>
            <c:showBubbleSize val="0"/>
            <c:separator> </c:separator>
            <c:showLeaderLines val="1"/>
          </c:dLbls>
          <c:cat>
            <c:strRef>
              <c:f>Sheet1!$A$1:$A$9</c:f>
              <c:strCache>
                <c:ptCount val="9"/>
                <c:pt idx="0">
                  <c:v>набавна вред.продате робе за штам. публ. (конто 50), учешће у укуп.расх.</c:v>
                </c:pt>
                <c:pt idx="1">
                  <c:v>трошкове материјала (конто 51), учешће у укуп.расх</c:v>
                </c:pt>
                <c:pt idx="2">
                  <c:v>трошкове зарада, накнада и остале личне расходе (конто 52), учешће у укуп.расх</c:v>
                </c:pt>
                <c:pt idx="3">
                  <c:v>трошкове производних услуга (конто 53), учешће у укуп.расх</c:v>
                </c:pt>
                <c:pt idx="4">
                  <c:v>трошкове амортизације и резервисања (конто 54), учешће у укуп.расх</c:v>
                </c:pt>
                <c:pt idx="5">
                  <c:v>нематеријалне трошкове (конто 55), учешће у у укуп.расх</c:v>
                </c:pt>
                <c:pt idx="6">
                  <c:v>финансијске расходе (конто 56), учешће у укуп.расх</c:v>
                </c:pt>
                <c:pt idx="7">
                  <c:v>остале расходе (конто 57), учешће у укуп.расх</c:v>
                </c:pt>
                <c:pt idx="8">
                  <c:v>исправке из ранијег периода (конто 59), учешће у у укуп.расх</c:v>
                </c:pt>
              </c:strCache>
            </c:strRef>
          </c:cat>
          <c:val>
            <c:numRef>
              <c:f>Sheet1!$B$1:$B$9</c:f>
              <c:numCache>
                <c:formatCode>General</c:formatCode>
                <c:ptCount val="9"/>
                <c:pt idx="0">
                  <c:v>0.3</c:v>
                </c:pt>
                <c:pt idx="1">
                  <c:v>6.4</c:v>
                </c:pt>
                <c:pt idx="2">
                  <c:v>61.03</c:v>
                </c:pt>
                <c:pt idx="3">
                  <c:v>12.04</c:v>
                </c:pt>
                <c:pt idx="4">
                  <c:v>13.47</c:v>
                </c:pt>
                <c:pt idx="5">
                  <c:v>5.6</c:v>
                </c:pt>
                <c:pt idx="6">
                  <c:v>0.05</c:v>
                </c:pt>
                <c:pt idx="7">
                  <c:v>0.16</c:v>
                </c:pt>
                <c:pt idx="8">
                  <c:v>0.96</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sr-Latn-R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65" b="1" i="0" u="none" strike="noStrike" baseline="0">
                <a:solidFill>
                  <a:srgbClr val="000000"/>
                </a:solidFill>
                <a:latin typeface="Times New Roman" pitchFamily="18" charset="0"/>
                <a:ea typeface="Calibri"/>
                <a:cs typeface="Times New Roman" pitchFamily="18" charset="0"/>
              </a:defRPr>
            </a:pPr>
            <a:r>
              <a:rPr lang="sr-Cyrl-CS" sz="1165">
                <a:latin typeface="Times New Roman" pitchFamily="18" charset="0"/>
                <a:cs typeface="Times New Roman" pitchFamily="18" charset="0"/>
              </a:rPr>
              <a:t>Закључени уговори </a:t>
            </a:r>
            <a:r>
              <a:rPr lang="sr-Cyrl-RS" sz="1165">
                <a:latin typeface="Times New Roman" pitchFamily="18" charset="0"/>
                <a:cs typeface="Times New Roman" pitchFamily="18" charset="0"/>
              </a:rPr>
              <a:t>у</a:t>
            </a:r>
            <a:r>
              <a:rPr lang="sr-Cyrl-RS" sz="1165" baseline="0">
                <a:latin typeface="Times New Roman" pitchFamily="18" charset="0"/>
                <a:cs typeface="Times New Roman" pitchFamily="18" charset="0"/>
              </a:rPr>
              <a:t> свим </a:t>
            </a:r>
            <a:r>
              <a:rPr lang="sr-Cyrl-CS" sz="1165">
                <a:latin typeface="Times New Roman" pitchFamily="18" charset="0"/>
                <a:cs typeface="Times New Roman" pitchFamily="18" charset="0"/>
              </a:rPr>
              <a:t>набавкама  у 201</a:t>
            </a:r>
            <a:r>
              <a:rPr lang="en-US" sz="1165">
                <a:latin typeface="Times New Roman" pitchFamily="18" charset="0"/>
                <a:cs typeface="Times New Roman" pitchFamily="18" charset="0"/>
              </a:rPr>
              <a:t>7</a:t>
            </a:r>
            <a:r>
              <a:rPr lang="sr-Cyrl-CS" sz="1165">
                <a:latin typeface="Times New Roman" pitchFamily="18" charset="0"/>
                <a:cs typeface="Times New Roman" pitchFamily="18" charset="0"/>
              </a:rPr>
              <a:t>. години</a:t>
            </a:r>
          </a:p>
        </c:rich>
      </c:tx>
      <c:layout>
        <c:manualLayout>
          <c:xMode val="edge"/>
          <c:yMode val="edge"/>
          <c:x val="0.10394263674588898"/>
          <c:y val="2.0066591146104179E-2"/>
        </c:manualLayout>
      </c:layout>
      <c:overlay val="0"/>
      <c:spPr>
        <a:noFill/>
        <a:ln w="21131">
          <a:noFill/>
        </a:ln>
      </c:spPr>
    </c:title>
    <c:autoTitleDeleted val="0"/>
    <c:plotArea>
      <c:layout>
        <c:manualLayout>
          <c:layoutTarget val="inner"/>
          <c:xMode val="edge"/>
          <c:yMode val="edge"/>
          <c:x val="0.24431442069741283"/>
          <c:y val="0.1600408086167065"/>
          <c:w val="0.37096774193548387"/>
          <c:h val="0.69230769230769229"/>
        </c:manualLayout>
      </c:layout>
      <c:pieChart>
        <c:varyColors val="1"/>
        <c:ser>
          <c:idx val="0"/>
          <c:order val="0"/>
          <c:tx>
            <c:strRef>
              <c:f>Sheet1!$B$1</c:f>
              <c:strCache>
                <c:ptCount val="1"/>
                <c:pt idx="0">
                  <c:v>Sales</c:v>
                </c:pt>
              </c:strCache>
            </c:strRef>
          </c:tx>
          <c:dPt>
            <c:idx val="0"/>
            <c:bubble3D val="0"/>
          </c:dPt>
          <c:dPt>
            <c:idx val="1"/>
            <c:bubble3D val="0"/>
          </c:dPt>
          <c:dPt>
            <c:idx val="2"/>
            <c:bubble3D val="0"/>
          </c:dPt>
          <c:dPt>
            <c:idx val="3"/>
            <c:bubble3D val="0"/>
          </c:dPt>
          <c:cat>
            <c:strRef>
              <c:f>Sheet1!$A$2:$A$5</c:f>
              <c:strCache>
                <c:ptCount val="3"/>
                <c:pt idx="0">
                  <c:v>Изузете набавке</c:v>
                </c:pt>
                <c:pt idx="1">
                  <c:v>Мале набавке</c:v>
                </c:pt>
                <c:pt idx="2">
                  <c:v>Велике набавке</c:v>
                </c:pt>
              </c:strCache>
            </c:strRef>
          </c:cat>
          <c:val>
            <c:numRef>
              <c:f>Sheet1!$B$2:$B$5</c:f>
              <c:numCache>
                <c:formatCode>General</c:formatCode>
                <c:ptCount val="4"/>
                <c:pt idx="0">
                  <c:v>17.760000000000002</c:v>
                </c:pt>
                <c:pt idx="1">
                  <c:v>14.53</c:v>
                </c:pt>
                <c:pt idx="2">
                  <c:v>67.709999999999994</c:v>
                </c:pt>
              </c:numCache>
            </c:numRef>
          </c:val>
        </c:ser>
        <c:dLbls>
          <c:showLegendKey val="0"/>
          <c:showVal val="0"/>
          <c:showCatName val="0"/>
          <c:showSerName val="0"/>
          <c:showPercent val="0"/>
          <c:showBubbleSize val="0"/>
          <c:showLeaderLines val="1"/>
        </c:dLbls>
        <c:firstSliceAng val="0"/>
      </c:pieChart>
      <c:spPr>
        <a:noFill/>
        <a:ln w="21131">
          <a:noFill/>
        </a:ln>
      </c:spPr>
    </c:plotArea>
    <c:legend>
      <c:legendPos val="r"/>
      <c:legendEntry>
        <c:idx val="3"/>
        <c:delete val="1"/>
      </c:legendEntry>
      <c:layout>
        <c:manualLayout>
          <c:xMode val="edge"/>
          <c:yMode val="edge"/>
          <c:x val="0.67312854738573635"/>
          <c:y val="0.58704494410447694"/>
          <c:w val="0.20788527349177799"/>
          <c:h val="0.24080260742706316"/>
        </c:manualLayout>
      </c:layout>
      <c:overlay val="0"/>
      <c:txPr>
        <a:bodyPr/>
        <a:lstStyle/>
        <a:p>
          <a:pPr>
            <a:defRPr sz="765" b="0" i="0" u="none" strike="noStrike" baseline="0">
              <a:solidFill>
                <a:srgbClr val="000000"/>
              </a:solidFill>
              <a:latin typeface="Calibri"/>
              <a:ea typeface="Calibri"/>
              <a:cs typeface="Calibri"/>
            </a:defRPr>
          </a:pPr>
          <a:endParaRPr lang="sr-Latn-RS"/>
        </a:p>
      </c:txPr>
    </c:legend>
    <c:plotVisOnly val="1"/>
    <c:dispBlanksAs val="zero"/>
    <c:showDLblsOverMax val="0"/>
  </c:chart>
  <c:txPr>
    <a:bodyPr/>
    <a:lstStyle/>
    <a:p>
      <a:pPr>
        <a:defRPr sz="832" b="0" i="0" u="none" strike="noStrike" baseline="0">
          <a:solidFill>
            <a:srgbClr val="000000"/>
          </a:solidFill>
          <a:latin typeface="Calibri"/>
          <a:ea typeface="Calibri"/>
          <a:cs typeface="Calibri"/>
        </a:defRPr>
      </a:pPr>
      <a:endParaRPr lang="sr-Latn-R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sr-Latn-R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18845971243618"/>
          <c:y val="4.78911605670286E-2"/>
          <c:w val="0.38871977757213078"/>
          <c:h val="0.71265303659782842"/>
        </c:manualLayout>
      </c:layout>
      <c:pieChart>
        <c:varyColors val="1"/>
        <c:ser>
          <c:idx val="0"/>
          <c:order val="0"/>
          <c:tx>
            <c:strRef>
              <c:f>Sheet1!$B$1</c:f>
              <c:strCache>
                <c:ptCount val="1"/>
                <c:pt idx="0">
                  <c:v>Sales</c:v>
                </c:pt>
              </c:strCache>
            </c:strRef>
          </c:tx>
          <c:dPt>
            <c:idx val="0"/>
            <c:bubble3D val="0"/>
          </c:dPt>
          <c:dPt>
            <c:idx val="1"/>
            <c:bubble3D val="0"/>
          </c:dPt>
          <c:cat>
            <c:strRef>
              <c:f>Sheet1!$A$2:$A$3</c:f>
              <c:strCache>
                <c:ptCount val="2"/>
                <c:pt idx="0">
                  <c:v>Велике набавке</c:v>
                </c:pt>
                <c:pt idx="1">
                  <c:v>Мале набавке</c:v>
                </c:pt>
              </c:strCache>
            </c:strRef>
          </c:cat>
          <c:val>
            <c:numRef>
              <c:f>Sheet1!$B$2:$B$3</c:f>
              <c:numCache>
                <c:formatCode>General</c:formatCode>
                <c:ptCount val="2"/>
                <c:pt idx="0">
                  <c:v>82.33</c:v>
                </c:pt>
                <c:pt idx="1">
                  <c:v>17.670000000000002</c:v>
                </c:pt>
              </c:numCache>
            </c:numRef>
          </c:val>
        </c:ser>
        <c:dLbls>
          <c:showLegendKey val="0"/>
          <c:showVal val="0"/>
          <c:showCatName val="0"/>
          <c:showSerName val="0"/>
          <c:showPercent val="0"/>
          <c:showBubbleSize val="0"/>
          <c:showLeaderLines val="1"/>
        </c:dLbls>
        <c:firstSliceAng val="0"/>
      </c:pieChart>
      <c:spPr>
        <a:noFill/>
        <a:ln w="18428">
          <a:noFill/>
        </a:ln>
      </c:spPr>
    </c:plotArea>
    <c:legend>
      <c:legendPos val="r"/>
      <c:layout>
        <c:manualLayout>
          <c:xMode val="edge"/>
          <c:yMode val="edge"/>
          <c:x val="0.57042801265606269"/>
          <c:y val="0.56064390180827706"/>
          <c:w val="0.2544482133002125"/>
          <c:h val="0.23452753736440735"/>
        </c:manualLayout>
      </c:layout>
      <c:overlay val="0"/>
      <c:txPr>
        <a:bodyPr/>
        <a:lstStyle/>
        <a:p>
          <a:pPr>
            <a:defRPr lang="en-US"/>
          </a:pPr>
          <a:endParaRPr lang="sr-Latn-RS"/>
        </a:p>
      </c:txPr>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sr-Latn-R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18845971243618"/>
          <c:y val="4.78911605670286E-2"/>
          <c:w val="0.38871977757213078"/>
          <c:h val="0.71265303659782842"/>
        </c:manualLayout>
      </c:layout>
      <c:pieChart>
        <c:varyColors val="1"/>
        <c:ser>
          <c:idx val="0"/>
          <c:order val="0"/>
          <c:tx>
            <c:strRef>
              <c:f>Sheet1!$B$1</c:f>
              <c:strCache>
                <c:ptCount val="1"/>
                <c:pt idx="0">
                  <c:v>Sales</c:v>
                </c:pt>
              </c:strCache>
            </c:strRef>
          </c:tx>
          <c:dPt>
            <c:idx val="0"/>
            <c:bubble3D val="0"/>
          </c:dPt>
          <c:dPt>
            <c:idx val="1"/>
            <c:bubble3D val="0"/>
          </c:dPt>
          <c:dPt>
            <c:idx val="2"/>
            <c:bubble3D val="0"/>
          </c:dPt>
          <c:dPt>
            <c:idx val="3"/>
            <c:bubble3D val="0"/>
          </c:dPt>
          <c:cat>
            <c:strRef>
              <c:f>Sheet1!$A$2:$A$5</c:f>
              <c:strCache>
                <c:ptCount val="3"/>
                <c:pt idx="0">
                  <c:v>Успешно спроведени</c:v>
                </c:pt>
                <c:pt idx="1">
                  <c:v>Обустављени</c:v>
                </c:pt>
                <c:pt idx="2">
                  <c:v>Поништени у целини</c:v>
                </c:pt>
              </c:strCache>
            </c:strRef>
          </c:cat>
          <c:val>
            <c:numRef>
              <c:f>Sheet1!$B$2:$B$5</c:f>
              <c:numCache>
                <c:formatCode>General</c:formatCode>
                <c:ptCount val="4"/>
                <c:pt idx="0">
                  <c:v>82.35</c:v>
                </c:pt>
                <c:pt idx="1">
                  <c:v>17.649999999999999</c:v>
                </c:pt>
                <c:pt idx="2">
                  <c:v>0</c:v>
                </c:pt>
              </c:numCache>
            </c:numRef>
          </c:val>
        </c:ser>
        <c:dLbls>
          <c:showLegendKey val="0"/>
          <c:showVal val="0"/>
          <c:showCatName val="0"/>
          <c:showSerName val="0"/>
          <c:showPercent val="0"/>
          <c:showBubbleSize val="0"/>
          <c:showLeaderLines val="1"/>
        </c:dLbls>
        <c:firstSliceAng val="0"/>
      </c:pieChart>
      <c:spPr>
        <a:noFill/>
        <a:ln w="18428">
          <a:noFill/>
        </a:ln>
      </c:spPr>
    </c:plotArea>
    <c:legend>
      <c:legendPos val="r"/>
      <c:legendEntry>
        <c:idx val="3"/>
        <c:delete val="1"/>
      </c:legendEntry>
      <c:layout>
        <c:manualLayout>
          <c:xMode val="edge"/>
          <c:yMode val="edge"/>
          <c:x val="0.57042814103853146"/>
          <c:y val="0.56064390180827706"/>
          <c:w val="0.25444835151297751"/>
          <c:h val="0.23452753736440735"/>
        </c:manualLayout>
      </c:layout>
      <c:overlay val="0"/>
      <c:txPr>
        <a:bodyPr/>
        <a:lstStyle/>
        <a:p>
          <a:pPr>
            <a:defRPr lang="en-US"/>
          </a:pPr>
          <a:endParaRPr lang="sr-Latn-RS"/>
        </a:p>
      </c:txPr>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Pages>
  <Words>11341</Words>
  <Characters>64648</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SVETLANAN</dc:creator>
  <cp:lastModifiedBy>SVETLANAN</cp:lastModifiedBy>
  <cp:revision>4</cp:revision>
  <cp:lastPrinted>2019-02-21T12:50:00Z</cp:lastPrinted>
  <dcterms:created xsi:type="dcterms:W3CDTF">2018-06-18T07:01:00Z</dcterms:created>
  <dcterms:modified xsi:type="dcterms:W3CDTF">2019-02-21T14:29:00Z</dcterms:modified>
</cp:coreProperties>
</file>